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96" w:rsidRDefault="00DF20BF" w:rsidP="00DF20BF">
      <w:pPr>
        <w:jc w:val="center"/>
        <w:rPr>
          <w:rFonts w:ascii="Times New Roman" w:hAnsi="Times New Roman" w:cs="Times New Roman"/>
          <w:b/>
          <w:sz w:val="24"/>
          <w:szCs w:val="24"/>
        </w:rPr>
      </w:pPr>
      <w:bookmarkStart w:id="0" w:name="_GoBack"/>
      <w:bookmarkEnd w:id="0"/>
      <w:r w:rsidRPr="00DF20BF">
        <w:rPr>
          <w:rFonts w:ascii="Times New Roman" w:hAnsi="Times New Roman" w:cs="Times New Roman"/>
          <w:b/>
          <w:sz w:val="24"/>
          <w:szCs w:val="24"/>
        </w:rPr>
        <w:t>Características Ecológicas del Refugio de Vida Silvestre Laguna Redonda y Limón</w:t>
      </w:r>
      <w:r w:rsidR="00FB3E52">
        <w:rPr>
          <w:rFonts w:ascii="Times New Roman" w:hAnsi="Times New Roman" w:cs="Times New Roman"/>
          <w:b/>
          <w:sz w:val="24"/>
          <w:szCs w:val="24"/>
        </w:rPr>
        <w:t>, Miches y Ría Maimón.</w:t>
      </w:r>
    </w:p>
    <w:p w:rsidR="00DF20BF" w:rsidRDefault="00DF20BF" w:rsidP="00DF20BF">
      <w:pPr>
        <w:pStyle w:val="NoSpacing"/>
        <w:jc w:val="both"/>
        <w:rPr>
          <w:rFonts w:ascii="Times New Roman" w:hAnsi="Times New Roman"/>
          <w:sz w:val="24"/>
          <w:szCs w:val="24"/>
          <w:lang w:val="es-DO"/>
        </w:rPr>
      </w:pPr>
      <w:r w:rsidRPr="00DF20BF">
        <w:rPr>
          <w:rFonts w:ascii="Times New Roman" w:hAnsi="Times New Roman"/>
          <w:b/>
          <w:sz w:val="24"/>
          <w:szCs w:val="24"/>
          <w:lang w:val="es-DO"/>
        </w:rPr>
        <w:t>Las Lagunas Redonda y Limón,</w:t>
      </w:r>
      <w:r w:rsidRPr="00DF20BF">
        <w:rPr>
          <w:rFonts w:ascii="Times New Roman" w:hAnsi="Times New Roman"/>
          <w:sz w:val="24"/>
          <w:szCs w:val="24"/>
          <w:lang w:val="es-DO"/>
        </w:rPr>
        <w:t xml:space="preserve"> se localiza en la Costa Este de la Isla La Hispaniola, a 17 kilómetros aproximadamente del Municipio de Miches, Provincia El Seibo. El área a declarar está constituido por dos (2) sistemas lagunares, la Laguna Redonda con acceso al mar y sus aguas son salobres, y la Laguna Limón que es de agua dulce. El sedimento es de textura lodosa como consecuencia de la descomposición de la materia orgánica, aportada por el manglar próximo a las orillas.</w:t>
      </w:r>
    </w:p>
    <w:p w:rsidR="00DF20BF" w:rsidRPr="00DF20BF" w:rsidRDefault="00DF20BF" w:rsidP="00DF20BF">
      <w:pPr>
        <w:pStyle w:val="NoSpacing"/>
        <w:jc w:val="both"/>
        <w:rPr>
          <w:rFonts w:ascii="Times New Roman" w:hAnsi="Times New Roman"/>
          <w:sz w:val="24"/>
          <w:szCs w:val="24"/>
          <w:lang w:val="es-DO"/>
        </w:rPr>
      </w:pPr>
    </w:p>
    <w:p w:rsidR="00DF20BF" w:rsidRPr="00DF20BF" w:rsidRDefault="00DF20BF" w:rsidP="00DF20BF">
      <w:pPr>
        <w:pStyle w:val="NoSpacing"/>
        <w:jc w:val="both"/>
        <w:rPr>
          <w:rFonts w:ascii="Times New Roman" w:hAnsi="Times New Roman"/>
          <w:sz w:val="24"/>
          <w:szCs w:val="24"/>
          <w:lang w:val="es-DO"/>
        </w:rPr>
      </w:pPr>
      <w:r w:rsidRPr="00DF20BF">
        <w:rPr>
          <w:rFonts w:ascii="Times New Roman" w:hAnsi="Times New Roman"/>
          <w:sz w:val="24"/>
          <w:szCs w:val="24"/>
          <w:lang w:val="es-DO"/>
        </w:rPr>
        <w:t>Los tipos de ecosistemas presentes en el área total son: vegetación de humedal, manglares, costera, bosque ribereño, bosque húmedo, pastizales y plantaciones.</w:t>
      </w:r>
    </w:p>
    <w:p w:rsidR="00DF20BF" w:rsidRPr="00DF20BF" w:rsidRDefault="00DF20BF" w:rsidP="00DF20BF">
      <w:pPr>
        <w:pStyle w:val="NoSpacing"/>
        <w:jc w:val="both"/>
        <w:rPr>
          <w:rFonts w:ascii="Times New Roman" w:hAnsi="Times New Roman"/>
          <w:sz w:val="24"/>
          <w:szCs w:val="24"/>
          <w:lang w:val="es-DO"/>
        </w:rPr>
      </w:pPr>
    </w:p>
    <w:p w:rsidR="00DF20BF" w:rsidRPr="00DF20BF" w:rsidRDefault="00DF20BF" w:rsidP="00DF20BF">
      <w:pPr>
        <w:pStyle w:val="NoSpacing"/>
        <w:jc w:val="both"/>
        <w:rPr>
          <w:rFonts w:ascii="Times New Roman" w:hAnsi="Times New Roman"/>
          <w:sz w:val="24"/>
          <w:szCs w:val="24"/>
          <w:lang w:val="es-DO"/>
        </w:rPr>
      </w:pPr>
      <w:r w:rsidRPr="00DF20BF">
        <w:rPr>
          <w:rFonts w:ascii="Times New Roman" w:hAnsi="Times New Roman"/>
          <w:b/>
          <w:sz w:val="24"/>
          <w:szCs w:val="24"/>
          <w:lang w:val="es-DO"/>
        </w:rPr>
        <w:t>La Laguna Redonda,</w:t>
      </w:r>
      <w:r w:rsidRPr="00DF20BF">
        <w:rPr>
          <w:rFonts w:ascii="Times New Roman" w:hAnsi="Times New Roman"/>
          <w:sz w:val="24"/>
          <w:szCs w:val="24"/>
          <w:lang w:val="es-DO"/>
        </w:rPr>
        <w:t xml:space="preserve"> posee extensas franjas de manglares de las cuatro especies, siendo el más abundante, el mangle rojo. Además, se observaron arboles de gran tamaño a orilla de esta laguna, como es el caso de jabilla, majagua, guama y drago, este último con una población considerable. La zona inundable compuesta por plantas como (</w:t>
      </w:r>
      <w:proofErr w:type="spellStart"/>
      <w:r w:rsidRPr="00DF20BF">
        <w:rPr>
          <w:rFonts w:ascii="Times New Roman" w:hAnsi="Times New Roman"/>
          <w:i/>
          <w:sz w:val="24"/>
          <w:szCs w:val="24"/>
          <w:lang w:val="es-DO"/>
        </w:rPr>
        <w:t>Typha</w:t>
      </w:r>
      <w:proofErr w:type="spellEnd"/>
      <w:r w:rsidRPr="00DF20BF">
        <w:rPr>
          <w:rFonts w:ascii="Times New Roman" w:hAnsi="Times New Roman"/>
          <w:i/>
          <w:sz w:val="24"/>
          <w:szCs w:val="24"/>
          <w:lang w:val="es-DO"/>
        </w:rPr>
        <w:t xml:space="preserve"> </w:t>
      </w:r>
      <w:proofErr w:type="spellStart"/>
      <w:r w:rsidRPr="00DF20BF">
        <w:rPr>
          <w:rFonts w:ascii="Times New Roman" w:hAnsi="Times New Roman"/>
          <w:i/>
          <w:sz w:val="24"/>
          <w:szCs w:val="24"/>
          <w:lang w:val="es-DO"/>
        </w:rPr>
        <w:t>domingensis</w:t>
      </w:r>
      <w:proofErr w:type="spellEnd"/>
      <w:r w:rsidRPr="00DF20BF">
        <w:rPr>
          <w:rFonts w:ascii="Times New Roman" w:hAnsi="Times New Roman"/>
          <w:sz w:val="24"/>
          <w:szCs w:val="24"/>
          <w:lang w:val="es-DO"/>
        </w:rPr>
        <w:t>), junquillo (</w:t>
      </w:r>
      <w:proofErr w:type="spellStart"/>
      <w:r w:rsidRPr="00DF20BF">
        <w:rPr>
          <w:rFonts w:ascii="Times New Roman" w:hAnsi="Times New Roman"/>
          <w:i/>
          <w:sz w:val="24"/>
          <w:szCs w:val="24"/>
          <w:lang w:val="es-DO"/>
        </w:rPr>
        <w:t>Eleocharis</w:t>
      </w:r>
      <w:proofErr w:type="spellEnd"/>
      <w:r w:rsidRPr="00DF20BF">
        <w:rPr>
          <w:rFonts w:ascii="Times New Roman" w:hAnsi="Times New Roman"/>
          <w:i/>
          <w:sz w:val="24"/>
          <w:szCs w:val="24"/>
          <w:lang w:val="es-DO"/>
        </w:rPr>
        <w:t xml:space="preserve"> </w:t>
      </w:r>
      <w:proofErr w:type="spellStart"/>
      <w:r w:rsidRPr="00DF20BF">
        <w:rPr>
          <w:rFonts w:ascii="Times New Roman" w:hAnsi="Times New Roman"/>
          <w:i/>
          <w:sz w:val="24"/>
          <w:szCs w:val="24"/>
          <w:lang w:val="es-DO"/>
        </w:rPr>
        <w:t>interstincta</w:t>
      </w:r>
      <w:proofErr w:type="spellEnd"/>
      <w:r w:rsidRPr="00DF20BF">
        <w:rPr>
          <w:rFonts w:ascii="Times New Roman" w:hAnsi="Times New Roman"/>
          <w:sz w:val="24"/>
          <w:szCs w:val="24"/>
          <w:lang w:val="es-DO"/>
        </w:rPr>
        <w:t>) y otras. La actividad mayor es la ganadería.</w:t>
      </w:r>
    </w:p>
    <w:p w:rsidR="00DF20BF" w:rsidRPr="00DF20BF" w:rsidRDefault="00DF20BF" w:rsidP="00DF20BF">
      <w:pPr>
        <w:pStyle w:val="NoSpacing"/>
        <w:jc w:val="both"/>
        <w:rPr>
          <w:rFonts w:ascii="Times New Roman" w:hAnsi="Times New Roman"/>
          <w:sz w:val="24"/>
          <w:szCs w:val="24"/>
          <w:lang w:val="es-DO"/>
        </w:rPr>
      </w:pPr>
    </w:p>
    <w:p w:rsidR="00DF20BF" w:rsidRDefault="00DF20BF" w:rsidP="00DF20BF">
      <w:pPr>
        <w:pStyle w:val="NoSpacing"/>
        <w:jc w:val="both"/>
        <w:rPr>
          <w:rFonts w:ascii="Times New Roman" w:hAnsi="Times New Roman"/>
          <w:sz w:val="24"/>
          <w:szCs w:val="24"/>
          <w:lang w:val="es-DO"/>
        </w:rPr>
      </w:pPr>
      <w:r w:rsidRPr="00DF20BF">
        <w:rPr>
          <w:rFonts w:ascii="Times New Roman" w:hAnsi="Times New Roman"/>
          <w:b/>
          <w:sz w:val="24"/>
          <w:szCs w:val="24"/>
          <w:lang w:val="es-DO"/>
        </w:rPr>
        <w:t>La Laguna Limón,</w:t>
      </w:r>
      <w:r w:rsidRPr="00DF20BF">
        <w:rPr>
          <w:rFonts w:ascii="Times New Roman" w:hAnsi="Times New Roman"/>
          <w:sz w:val="24"/>
          <w:szCs w:val="24"/>
          <w:lang w:val="es-DO"/>
        </w:rPr>
        <w:t xml:space="preserve"> está bordeada por ciénagas. La vegetación dominante son las plantas herbáceas y palustres como es la (</w:t>
      </w:r>
      <w:proofErr w:type="spellStart"/>
      <w:r w:rsidRPr="00DF20BF">
        <w:rPr>
          <w:rFonts w:ascii="Times New Roman" w:hAnsi="Times New Roman"/>
          <w:i/>
          <w:sz w:val="24"/>
          <w:szCs w:val="24"/>
          <w:lang w:val="es-DO"/>
        </w:rPr>
        <w:t>Typha</w:t>
      </w:r>
      <w:proofErr w:type="spellEnd"/>
      <w:r w:rsidRPr="00DF20BF">
        <w:rPr>
          <w:rFonts w:ascii="Times New Roman" w:hAnsi="Times New Roman"/>
          <w:i/>
          <w:sz w:val="24"/>
          <w:szCs w:val="24"/>
          <w:lang w:val="es-DO"/>
        </w:rPr>
        <w:t xml:space="preserve"> </w:t>
      </w:r>
      <w:proofErr w:type="spellStart"/>
      <w:r w:rsidRPr="00DF20BF">
        <w:rPr>
          <w:rFonts w:ascii="Times New Roman" w:hAnsi="Times New Roman"/>
          <w:i/>
          <w:sz w:val="24"/>
          <w:szCs w:val="24"/>
          <w:lang w:val="es-DO"/>
        </w:rPr>
        <w:t>domingensis</w:t>
      </w:r>
      <w:proofErr w:type="spellEnd"/>
      <w:r w:rsidRPr="00DF20BF">
        <w:rPr>
          <w:rFonts w:ascii="Times New Roman" w:hAnsi="Times New Roman"/>
          <w:sz w:val="24"/>
          <w:szCs w:val="24"/>
          <w:lang w:val="es-DO"/>
        </w:rPr>
        <w:t>), junquillo (</w:t>
      </w:r>
      <w:proofErr w:type="spellStart"/>
      <w:r w:rsidRPr="00DF20BF">
        <w:rPr>
          <w:rFonts w:ascii="Times New Roman" w:hAnsi="Times New Roman"/>
          <w:i/>
          <w:sz w:val="24"/>
          <w:szCs w:val="24"/>
          <w:lang w:val="es-DO"/>
        </w:rPr>
        <w:t>Eleocharis</w:t>
      </w:r>
      <w:proofErr w:type="spellEnd"/>
      <w:r w:rsidRPr="00DF20BF">
        <w:rPr>
          <w:rFonts w:ascii="Times New Roman" w:hAnsi="Times New Roman"/>
          <w:i/>
          <w:sz w:val="24"/>
          <w:szCs w:val="24"/>
          <w:lang w:val="es-DO"/>
        </w:rPr>
        <w:t xml:space="preserve"> </w:t>
      </w:r>
      <w:proofErr w:type="spellStart"/>
      <w:r w:rsidRPr="00DF20BF">
        <w:rPr>
          <w:rFonts w:ascii="Times New Roman" w:hAnsi="Times New Roman"/>
          <w:i/>
          <w:sz w:val="24"/>
          <w:szCs w:val="24"/>
          <w:lang w:val="es-DO"/>
        </w:rPr>
        <w:t>interstincta</w:t>
      </w:r>
      <w:proofErr w:type="spellEnd"/>
      <w:r w:rsidRPr="00DF20BF">
        <w:rPr>
          <w:rFonts w:ascii="Times New Roman" w:hAnsi="Times New Roman"/>
          <w:sz w:val="24"/>
          <w:szCs w:val="24"/>
          <w:lang w:val="es-DO"/>
        </w:rPr>
        <w:t>) y la caña brava (</w:t>
      </w:r>
      <w:proofErr w:type="spellStart"/>
      <w:r w:rsidRPr="00DF20BF">
        <w:rPr>
          <w:rFonts w:ascii="Times New Roman" w:hAnsi="Times New Roman"/>
          <w:i/>
          <w:sz w:val="24"/>
          <w:szCs w:val="24"/>
          <w:lang w:val="es-DO"/>
        </w:rPr>
        <w:t>Gynerium</w:t>
      </w:r>
      <w:proofErr w:type="spellEnd"/>
      <w:r w:rsidRPr="00DF20BF">
        <w:rPr>
          <w:rFonts w:ascii="Times New Roman" w:hAnsi="Times New Roman"/>
          <w:i/>
          <w:sz w:val="24"/>
          <w:szCs w:val="24"/>
          <w:lang w:val="es-DO"/>
        </w:rPr>
        <w:t xml:space="preserve"> </w:t>
      </w:r>
      <w:proofErr w:type="spellStart"/>
      <w:r w:rsidRPr="00DF20BF">
        <w:rPr>
          <w:rFonts w:ascii="Times New Roman" w:hAnsi="Times New Roman"/>
          <w:i/>
          <w:sz w:val="24"/>
          <w:szCs w:val="24"/>
          <w:lang w:val="es-DO"/>
        </w:rPr>
        <w:t>sagittatum</w:t>
      </w:r>
      <w:proofErr w:type="spellEnd"/>
      <w:r w:rsidRPr="00DF20BF">
        <w:rPr>
          <w:rFonts w:ascii="Times New Roman" w:hAnsi="Times New Roman"/>
          <w:sz w:val="24"/>
          <w:szCs w:val="24"/>
          <w:lang w:val="es-DO"/>
        </w:rPr>
        <w:t>), así como, diversas manchas de las cuatro (4) especies de mangles. Una parte de las ciénagas son utilizadas para el cultivo de arroz. (Gonzales, 2001).</w:t>
      </w:r>
    </w:p>
    <w:p w:rsidR="00DF20BF" w:rsidRDefault="00DF20BF" w:rsidP="00DF20BF">
      <w:pPr>
        <w:pStyle w:val="NoSpacing"/>
        <w:jc w:val="both"/>
        <w:rPr>
          <w:rFonts w:ascii="Times New Roman" w:hAnsi="Times New Roman"/>
          <w:sz w:val="24"/>
          <w:szCs w:val="24"/>
          <w:lang w:val="es-DO"/>
        </w:rPr>
      </w:pPr>
    </w:p>
    <w:p w:rsidR="00DF20BF" w:rsidRDefault="00DF20BF" w:rsidP="00DF20BF">
      <w:pPr>
        <w:pStyle w:val="NoSpacing"/>
        <w:jc w:val="both"/>
        <w:rPr>
          <w:rFonts w:ascii="Times New Roman" w:hAnsi="Times New Roman"/>
          <w:sz w:val="24"/>
          <w:szCs w:val="24"/>
          <w:lang w:val="es-DO"/>
        </w:rPr>
      </w:pPr>
      <w:r w:rsidRPr="00DF20BF">
        <w:rPr>
          <w:rFonts w:ascii="Times New Roman" w:hAnsi="Times New Roman"/>
          <w:sz w:val="24"/>
          <w:szCs w:val="24"/>
          <w:lang w:val="es-DO"/>
        </w:rPr>
        <w:t xml:space="preserve">Las condiciones climáticas de esta área protegida, son características de las zonas de vida bosque húmedo y muy húmedo subtropical, donde para el bosque húmedo las precipitaciones varían desde los 1,500 </w:t>
      </w:r>
      <w:proofErr w:type="spellStart"/>
      <w:r w:rsidRPr="00DF20BF">
        <w:rPr>
          <w:rFonts w:ascii="Times New Roman" w:hAnsi="Times New Roman"/>
          <w:sz w:val="24"/>
          <w:szCs w:val="24"/>
          <w:lang w:val="es-DO"/>
        </w:rPr>
        <w:t>mm.</w:t>
      </w:r>
      <w:proofErr w:type="spellEnd"/>
      <w:r w:rsidRPr="00DF20BF">
        <w:rPr>
          <w:rFonts w:ascii="Times New Roman" w:hAnsi="Times New Roman"/>
          <w:sz w:val="24"/>
          <w:szCs w:val="24"/>
          <w:lang w:val="es-DO"/>
        </w:rPr>
        <w:t xml:space="preserve"> hasta los 2,000 mm, presentándose temperatura variable, con </w:t>
      </w:r>
      <w:proofErr w:type="spellStart"/>
      <w:r w:rsidRPr="00DF20BF">
        <w:rPr>
          <w:rFonts w:ascii="Times New Roman" w:hAnsi="Times New Roman"/>
          <w:sz w:val="24"/>
          <w:szCs w:val="24"/>
          <w:lang w:val="es-DO"/>
        </w:rPr>
        <w:t>biotemperatura</w:t>
      </w:r>
      <w:proofErr w:type="spellEnd"/>
      <w:r w:rsidRPr="00DF20BF">
        <w:rPr>
          <w:rFonts w:ascii="Times New Roman" w:hAnsi="Times New Roman"/>
          <w:sz w:val="24"/>
          <w:szCs w:val="24"/>
          <w:lang w:val="es-DO"/>
        </w:rPr>
        <w:t xml:space="preserve"> media anual de 23</w:t>
      </w:r>
      <w:r w:rsidRPr="00DF20BF">
        <w:rPr>
          <w:rFonts w:ascii="Times New Roman" w:hAnsi="Times New Roman"/>
          <w:sz w:val="24"/>
          <w:szCs w:val="24"/>
          <w:lang w:val="es-DO"/>
        </w:rPr>
        <w:sym w:font="Symbol" w:char="F0B0"/>
      </w:r>
      <w:r w:rsidRPr="00DF20BF">
        <w:rPr>
          <w:rFonts w:ascii="Times New Roman" w:hAnsi="Times New Roman"/>
          <w:sz w:val="24"/>
          <w:szCs w:val="24"/>
          <w:lang w:val="es-DO"/>
        </w:rPr>
        <w:t xml:space="preserve">C a 24ºC y donde la evapotranspiración potencial puede estimarse como 20% menor que la precipitación media anual.  En cambio para la de muy húmedo el promedio anual de precipitación es de 2,200 </w:t>
      </w:r>
      <w:proofErr w:type="spellStart"/>
      <w:r w:rsidRPr="00DF20BF">
        <w:rPr>
          <w:rFonts w:ascii="Times New Roman" w:hAnsi="Times New Roman"/>
          <w:sz w:val="24"/>
          <w:szCs w:val="24"/>
          <w:lang w:val="es-DO"/>
        </w:rPr>
        <w:t>mm.</w:t>
      </w:r>
      <w:proofErr w:type="spellEnd"/>
      <w:r w:rsidRPr="00DF20BF">
        <w:rPr>
          <w:rFonts w:ascii="Times New Roman" w:hAnsi="Times New Roman"/>
          <w:sz w:val="24"/>
          <w:szCs w:val="24"/>
          <w:lang w:val="es-DO"/>
        </w:rPr>
        <w:t xml:space="preserve"> hasta 2,743 </w:t>
      </w:r>
      <w:proofErr w:type="spellStart"/>
      <w:r w:rsidRPr="00DF20BF">
        <w:rPr>
          <w:rFonts w:ascii="Times New Roman" w:hAnsi="Times New Roman"/>
          <w:sz w:val="24"/>
          <w:szCs w:val="24"/>
          <w:lang w:val="es-DO"/>
        </w:rPr>
        <w:t>mm.</w:t>
      </w:r>
      <w:proofErr w:type="spellEnd"/>
      <w:r w:rsidRPr="00DF20BF">
        <w:rPr>
          <w:rFonts w:ascii="Times New Roman" w:hAnsi="Times New Roman"/>
          <w:sz w:val="24"/>
          <w:szCs w:val="24"/>
          <w:lang w:val="es-DO"/>
        </w:rPr>
        <w:t xml:space="preserve"> La temperatura varía según la ubicación de las áreas, siendo la </w:t>
      </w:r>
      <w:proofErr w:type="spellStart"/>
      <w:r w:rsidRPr="00DF20BF">
        <w:rPr>
          <w:rFonts w:ascii="Times New Roman" w:hAnsi="Times New Roman"/>
          <w:sz w:val="24"/>
          <w:szCs w:val="24"/>
          <w:lang w:val="es-DO"/>
        </w:rPr>
        <w:t>biotempretatura</w:t>
      </w:r>
      <w:proofErr w:type="spellEnd"/>
      <w:r w:rsidRPr="00DF20BF">
        <w:rPr>
          <w:rFonts w:ascii="Times New Roman" w:hAnsi="Times New Roman"/>
          <w:sz w:val="24"/>
          <w:szCs w:val="24"/>
          <w:lang w:val="es-DO"/>
        </w:rPr>
        <w:t xml:space="preserve"> media anual de 24ºC y la evapotranspiración 60% menor a la precipitación media total anual.</w:t>
      </w:r>
    </w:p>
    <w:p w:rsidR="00DF20BF" w:rsidRPr="00DF20BF" w:rsidRDefault="00DF20BF" w:rsidP="00DF20BF">
      <w:pPr>
        <w:pStyle w:val="NoSpacing"/>
        <w:jc w:val="both"/>
        <w:rPr>
          <w:rFonts w:ascii="Times New Roman" w:hAnsi="Times New Roman"/>
          <w:sz w:val="24"/>
          <w:szCs w:val="24"/>
          <w:lang w:val="es-DO"/>
        </w:rPr>
      </w:pPr>
    </w:p>
    <w:p w:rsidR="00DF20BF" w:rsidRPr="00DF20BF" w:rsidRDefault="00DF20BF" w:rsidP="00DF20BF">
      <w:pPr>
        <w:pStyle w:val="NoSpacing"/>
        <w:jc w:val="both"/>
        <w:rPr>
          <w:rFonts w:ascii="Times New Roman" w:hAnsi="Times New Roman"/>
          <w:sz w:val="24"/>
          <w:szCs w:val="24"/>
          <w:lang w:val="es-DO"/>
        </w:rPr>
      </w:pPr>
      <w:r w:rsidRPr="007C2E79">
        <w:rPr>
          <w:rFonts w:ascii="Times New Roman" w:hAnsi="Times New Roman"/>
          <w:b/>
          <w:sz w:val="24"/>
          <w:szCs w:val="24"/>
          <w:lang w:val="es-DO"/>
        </w:rPr>
        <w:t>Manglares:</w:t>
      </w:r>
      <w:r w:rsidRPr="00DF20BF">
        <w:rPr>
          <w:rFonts w:ascii="Times New Roman" w:hAnsi="Times New Roman"/>
          <w:sz w:val="24"/>
          <w:szCs w:val="24"/>
          <w:lang w:val="es-DO"/>
        </w:rPr>
        <w:t xml:space="preserve"> Estos ecosistemas se encuentran bien representados en las dos áreas de humedales de las Lagunas Redonda y Limón,</w:t>
      </w:r>
      <w:r w:rsidR="00DD29AD">
        <w:rPr>
          <w:rFonts w:ascii="Times New Roman" w:hAnsi="Times New Roman"/>
          <w:sz w:val="24"/>
          <w:szCs w:val="24"/>
          <w:lang w:val="es-DO"/>
        </w:rPr>
        <w:t xml:space="preserve"> Miches y Ría Maimón</w:t>
      </w:r>
      <w:r w:rsidRPr="00DF20BF">
        <w:rPr>
          <w:rFonts w:ascii="Times New Roman" w:hAnsi="Times New Roman"/>
          <w:sz w:val="24"/>
          <w:szCs w:val="24"/>
          <w:lang w:val="es-DO"/>
        </w:rPr>
        <w:t xml:space="preserve"> en las mismas pueden encontrarse las cuatro especies del Atlántico tropical: mangle rojo (</w:t>
      </w:r>
      <w:proofErr w:type="spellStart"/>
      <w:r w:rsidRPr="007C2E79">
        <w:rPr>
          <w:rFonts w:ascii="Times New Roman" w:hAnsi="Times New Roman"/>
          <w:i/>
          <w:sz w:val="24"/>
          <w:szCs w:val="24"/>
          <w:lang w:val="es-DO"/>
        </w:rPr>
        <w:t>Rhizophora</w:t>
      </w:r>
      <w:proofErr w:type="spellEnd"/>
      <w:r w:rsidRPr="007C2E79">
        <w:rPr>
          <w:rFonts w:ascii="Times New Roman" w:hAnsi="Times New Roman"/>
          <w:i/>
          <w:sz w:val="24"/>
          <w:szCs w:val="24"/>
          <w:lang w:val="es-DO"/>
        </w:rPr>
        <w:t xml:space="preserve"> mangle</w:t>
      </w:r>
      <w:r w:rsidRPr="00DF20BF">
        <w:rPr>
          <w:rFonts w:ascii="Times New Roman" w:hAnsi="Times New Roman"/>
          <w:sz w:val="24"/>
          <w:szCs w:val="24"/>
          <w:lang w:val="es-DO"/>
        </w:rPr>
        <w:t>), mangle blanco (</w:t>
      </w:r>
      <w:proofErr w:type="spellStart"/>
      <w:r w:rsidRPr="007C2E79">
        <w:rPr>
          <w:rFonts w:ascii="Times New Roman" w:hAnsi="Times New Roman"/>
          <w:i/>
          <w:sz w:val="24"/>
          <w:szCs w:val="24"/>
          <w:lang w:val="es-DO"/>
        </w:rPr>
        <w:t>Laguncularia</w:t>
      </w:r>
      <w:proofErr w:type="spellEnd"/>
      <w:r w:rsidRPr="007C2E79">
        <w:rPr>
          <w:rFonts w:ascii="Times New Roman" w:hAnsi="Times New Roman"/>
          <w:i/>
          <w:sz w:val="24"/>
          <w:szCs w:val="24"/>
          <w:lang w:val="es-DO"/>
        </w:rPr>
        <w:t xml:space="preserve"> </w:t>
      </w:r>
      <w:proofErr w:type="spellStart"/>
      <w:r w:rsidRPr="007C2E79">
        <w:rPr>
          <w:rFonts w:ascii="Times New Roman" w:hAnsi="Times New Roman"/>
          <w:i/>
          <w:sz w:val="24"/>
          <w:szCs w:val="24"/>
          <w:lang w:val="es-DO"/>
        </w:rPr>
        <w:t>racemosa</w:t>
      </w:r>
      <w:proofErr w:type="spellEnd"/>
      <w:r w:rsidRPr="00DF20BF">
        <w:rPr>
          <w:rFonts w:ascii="Times New Roman" w:hAnsi="Times New Roman"/>
          <w:sz w:val="24"/>
          <w:szCs w:val="24"/>
          <w:lang w:val="es-DO"/>
        </w:rPr>
        <w:t>), mangle prieto (</w:t>
      </w:r>
      <w:proofErr w:type="spellStart"/>
      <w:r w:rsidRPr="007C2E79">
        <w:rPr>
          <w:rFonts w:ascii="Times New Roman" w:hAnsi="Times New Roman"/>
          <w:i/>
          <w:sz w:val="24"/>
          <w:szCs w:val="24"/>
          <w:lang w:val="es-DO"/>
        </w:rPr>
        <w:t>Avicennia</w:t>
      </w:r>
      <w:proofErr w:type="spellEnd"/>
      <w:r w:rsidRPr="007C2E79">
        <w:rPr>
          <w:rFonts w:ascii="Times New Roman" w:hAnsi="Times New Roman"/>
          <w:i/>
          <w:sz w:val="24"/>
          <w:szCs w:val="24"/>
          <w:lang w:val="es-DO"/>
        </w:rPr>
        <w:t xml:space="preserve"> </w:t>
      </w:r>
      <w:proofErr w:type="spellStart"/>
      <w:r w:rsidRPr="007C2E79">
        <w:rPr>
          <w:rFonts w:ascii="Times New Roman" w:hAnsi="Times New Roman"/>
          <w:i/>
          <w:sz w:val="24"/>
          <w:szCs w:val="24"/>
          <w:lang w:val="es-DO"/>
        </w:rPr>
        <w:t>germinans</w:t>
      </w:r>
      <w:proofErr w:type="spellEnd"/>
      <w:r w:rsidRPr="00DF20BF">
        <w:rPr>
          <w:rFonts w:ascii="Times New Roman" w:hAnsi="Times New Roman"/>
          <w:sz w:val="24"/>
          <w:szCs w:val="24"/>
          <w:lang w:val="es-DO"/>
        </w:rPr>
        <w:t>) y mangle botón (</w:t>
      </w:r>
      <w:proofErr w:type="spellStart"/>
      <w:r w:rsidRPr="007C2E79">
        <w:rPr>
          <w:rFonts w:ascii="Times New Roman" w:hAnsi="Times New Roman"/>
          <w:i/>
          <w:sz w:val="24"/>
          <w:szCs w:val="24"/>
          <w:lang w:val="es-DO"/>
        </w:rPr>
        <w:t>Conocarpus</w:t>
      </w:r>
      <w:proofErr w:type="spellEnd"/>
      <w:r w:rsidRPr="007C2E79">
        <w:rPr>
          <w:rFonts w:ascii="Times New Roman" w:hAnsi="Times New Roman"/>
          <w:i/>
          <w:sz w:val="24"/>
          <w:szCs w:val="24"/>
          <w:lang w:val="es-DO"/>
        </w:rPr>
        <w:t xml:space="preserve"> </w:t>
      </w:r>
      <w:proofErr w:type="spellStart"/>
      <w:r w:rsidRPr="007C2E79">
        <w:rPr>
          <w:rFonts w:ascii="Times New Roman" w:hAnsi="Times New Roman"/>
          <w:i/>
          <w:sz w:val="24"/>
          <w:szCs w:val="24"/>
          <w:lang w:val="es-DO"/>
        </w:rPr>
        <w:t>erectus</w:t>
      </w:r>
      <w:proofErr w:type="spellEnd"/>
      <w:r w:rsidRPr="00DF20BF">
        <w:rPr>
          <w:rFonts w:ascii="Times New Roman" w:hAnsi="Times New Roman"/>
          <w:sz w:val="24"/>
          <w:szCs w:val="24"/>
          <w:lang w:val="es-DO"/>
        </w:rPr>
        <w:t>).  Las mayores representaciones de mangles se encuentran en la Laguna Redonda, la mayor presencia es del mangle. rojo. Los manglares cumplen con importantes funciones ecológicas sirviendo de lagunas naturales de sedimentación convirtiéndose en filtros físico-biológicos naturales de las aguas de escorrentías para mantener la calidad de las aguas que drenan hacia la costa, realizando la protección de la misma. Contribuyen también a la productividad pesquera local de la zona.</w:t>
      </w:r>
    </w:p>
    <w:p w:rsidR="00DF20BF" w:rsidRDefault="00DF20BF" w:rsidP="00DF20BF">
      <w:pPr>
        <w:pStyle w:val="NoSpacing"/>
        <w:jc w:val="both"/>
        <w:rPr>
          <w:rFonts w:ascii="Times New Roman" w:hAnsi="Times New Roman"/>
          <w:sz w:val="24"/>
          <w:szCs w:val="24"/>
          <w:lang w:val="es-DO"/>
        </w:rPr>
      </w:pPr>
    </w:p>
    <w:p w:rsidR="00DF20BF" w:rsidRDefault="00DF20BF" w:rsidP="00DF20BF">
      <w:pPr>
        <w:pStyle w:val="NoSpacing"/>
        <w:jc w:val="both"/>
        <w:rPr>
          <w:rFonts w:ascii="Times New Roman" w:hAnsi="Times New Roman"/>
          <w:sz w:val="24"/>
          <w:szCs w:val="24"/>
          <w:lang w:val="es-DO"/>
        </w:rPr>
      </w:pPr>
      <w:r w:rsidRPr="007C2E79">
        <w:rPr>
          <w:rFonts w:ascii="Times New Roman" w:hAnsi="Times New Roman"/>
          <w:b/>
          <w:sz w:val="24"/>
          <w:szCs w:val="24"/>
          <w:lang w:val="es-DO"/>
        </w:rPr>
        <w:t>Lagunas.</w:t>
      </w:r>
      <w:r w:rsidRPr="00DF20BF">
        <w:rPr>
          <w:rFonts w:ascii="Times New Roman" w:hAnsi="Times New Roman"/>
          <w:sz w:val="24"/>
          <w:szCs w:val="24"/>
          <w:lang w:val="es-DO"/>
        </w:rPr>
        <w:t xml:space="preserve"> El área a declarar cuenta con dos lagunas naturales (laguna redonda y laguna limón). Por ser la más accesible, la laguna limón es la mejor estudiada, esta laguna es de </w:t>
      </w:r>
      <w:r w:rsidRPr="00DF20BF">
        <w:rPr>
          <w:rFonts w:ascii="Times New Roman" w:hAnsi="Times New Roman"/>
          <w:sz w:val="24"/>
          <w:szCs w:val="24"/>
          <w:lang w:val="es-DO"/>
        </w:rPr>
        <w:lastRenderedPageBreak/>
        <w:t xml:space="preserve">agua dulce, está rodeada por arrozales y eneales, además de otras vegetaciones típica de la zona de humedal, la misma recibe una amplían cantidad de aves acuáticas, entre las más notorias son los Anatidae o patos y las gallaretas.  En esta laguna se encuentra comúnmente la </w:t>
      </w:r>
      <w:proofErr w:type="spellStart"/>
      <w:r w:rsidRPr="00DF20BF">
        <w:rPr>
          <w:rFonts w:ascii="Times New Roman" w:hAnsi="Times New Roman"/>
          <w:sz w:val="24"/>
          <w:szCs w:val="24"/>
          <w:lang w:val="es-DO"/>
        </w:rPr>
        <w:t>yaguaza</w:t>
      </w:r>
      <w:proofErr w:type="spellEnd"/>
      <w:r w:rsidRPr="00DF20BF">
        <w:rPr>
          <w:rFonts w:ascii="Times New Roman" w:hAnsi="Times New Roman"/>
          <w:sz w:val="24"/>
          <w:szCs w:val="24"/>
          <w:lang w:val="es-DO"/>
        </w:rPr>
        <w:t xml:space="preserve"> (</w:t>
      </w:r>
      <w:proofErr w:type="spellStart"/>
      <w:r w:rsidRPr="007C2E79">
        <w:rPr>
          <w:rFonts w:ascii="Times New Roman" w:hAnsi="Times New Roman"/>
          <w:i/>
          <w:sz w:val="24"/>
          <w:szCs w:val="24"/>
          <w:lang w:val="es-DO"/>
        </w:rPr>
        <w:t>Dendrocyna</w:t>
      </w:r>
      <w:proofErr w:type="spellEnd"/>
      <w:r w:rsidRPr="007C2E79">
        <w:rPr>
          <w:rFonts w:ascii="Times New Roman" w:hAnsi="Times New Roman"/>
          <w:i/>
          <w:sz w:val="24"/>
          <w:szCs w:val="24"/>
          <w:lang w:val="es-DO"/>
        </w:rPr>
        <w:t xml:space="preserve"> arbórea</w:t>
      </w:r>
      <w:r w:rsidRPr="00DF20BF">
        <w:rPr>
          <w:rFonts w:ascii="Times New Roman" w:hAnsi="Times New Roman"/>
          <w:sz w:val="24"/>
          <w:szCs w:val="24"/>
          <w:lang w:val="es-DO"/>
        </w:rPr>
        <w:t>), pato considerado vulnerable a la extinción.</w:t>
      </w:r>
    </w:p>
    <w:p w:rsidR="00527CFB" w:rsidRDefault="00527CFB" w:rsidP="00DF20BF">
      <w:pPr>
        <w:pStyle w:val="NoSpacing"/>
        <w:jc w:val="both"/>
        <w:rPr>
          <w:rFonts w:ascii="Times New Roman" w:hAnsi="Times New Roman"/>
          <w:sz w:val="24"/>
          <w:szCs w:val="24"/>
          <w:lang w:val="es-DO"/>
        </w:rPr>
      </w:pPr>
    </w:p>
    <w:p w:rsidR="00527CFB" w:rsidRPr="004F74CF" w:rsidRDefault="00527CFB" w:rsidP="00527CF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La biodiversidad d</w:t>
      </w:r>
      <w:r w:rsidRPr="004F74CF">
        <w:rPr>
          <w:rFonts w:ascii="Times New Roman" w:hAnsi="Times New Roman"/>
          <w:b/>
          <w:sz w:val="24"/>
          <w:szCs w:val="24"/>
        </w:rPr>
        <w:t>el área y de sus servicios ambientales.</w:t>
      </w:r>
    </w:p>
    <w:p w:rsidR="00527CFB" w:rsidRPr="004F74CF" w:rsidRDefault="00527CFB" w:rsidP="00527C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En el área se localizan ecosistema</w:t>
      </w:r>
      <w:r w:rsidRPr="004F74CF">
        <w:rPr>
          <w:rFonts w:ascii="Times New Roman" w:hAnsi="Times New Roman"/>
          <w:sz w:val="24"/>
          <w:szCs w:val="24"/>
        </w:rPr>
        <w:t xml:space="preserve"> tanto terrestre como lacustre </w:t>
      </w:r>
      <w:r>
        <w:rPr>
          <w:rFonts w:ascii="Times New Roman" w:hAnsi="Times New Roman"/>
          <w:sz w:val="24"/>
          <w:szCs w:val="24"/>
        </w:rPr>
        <w:t xml:space="preserve">que pertenecen al área a declarar y los cuales son </w:t>
      </w:r>
      <w:r w:rsidRPr="004F74CF">
        <w:rPr>
          <w:rFonts w:ascii="Times New Roman" w:hAnsi="Times New Roman"/>
          <w:sz w:val="24"/>
          <w:szCs w:val="24"/>
        </w:rPr>
        <w:t>particularmente significativ</w:t>
      </w:r>
      <w:r>
        <w:rPr>
          <w:rFonts w:ascii="Times New Roman" w:hAnsi="Times New Roman"/>
          <w:sz w:val="24"/>
          <w:szCs w:val="24"/>
        </w:rPr>
        <w:t>o</w:t>
      </w:r>
      <w:r w:rsidRPr="004F74CF">
        <w:rPr>
          <w:rFonts w:ascii="Times New Roman" w:hAnsi="Times New Roman"/>
          <w:sz w:val="24"/>
          <w:szCs w:val="24"/>
        </w:rPr>
        <w:t>.</w:t>
      </w:r>
    </w:p>
    <w:p w:rsidR="00527CFB" w:rsidRPr="004F74CF" w:rsidRDefault="00527CFB" w:rsidP="00527CFB">
      <w:pPr>
        <w:widowControl w:val="0"/>
        <w:autoSpaceDE w:val="0"/>
        <w:autoSpaceDN w:val="0"/>
        <w:adjustRightInd w:val="0"/>
        <w:spacing w:after="0" w:line="240" w:lineRule="auto"/>
        <w:rPr>
          <w:rFonts w:ascii="Times New Roman" w:hAnsi="Times New Roman"/>
          <w:sz w:val="24"/>
          <w:szCs w:val="24"/>
        </w:rPr>
      </w:pPr>
    </w:p>
    <w:p w:rsidR="00527CFB" w:rsidRPr="00527CFB" w:rsidRDefault="00527CFB" w:rsidP="00527CFB">
      <w:pPr>
        <w:widowControl w:val="0"/>
        <w:autoSpaceDE w:val="0"/>
        <w:autoSpaceDN w:val="0"/>
        <w:adjustRightInd w:val="0"/>
        <w:spacing w:after="0" w:line="240" w:lineRule="auto"/>
        <w:rPr>
          <w:rFonts w:ascii="Times New Roman" w:hAnsi="Times New Roman"/>
          <w:b/>
          <w:sz w:val="24"/>
          <w:szCs w:val="24"/>
        </w:rPr>
      </w:pPr>
      <w:r w:rsidRPr="00527CFB">
        <w:rPr>
          <w:rFonts w:ascii="Times New Roman" w:hAnsi="Times New Roman"/>
          <w:b/>
          <w:bCs/>
          <w:sz w:val="24"/>
          <w:szCs w:val="24"/>
        </w:rPr>
        <w:t xml:space="preserve">Entre los ecosistemas presentes se destacan los siguientes: </w:t>
      </w:r>
    </w:p>
    <w:p w:rsidR="00527CFB" w:rsidRPr="00527CFB" w:rsidRDefault="00527CFB" w:rsidP="00527CFB">
      <w:pPr>
        <w:widowControl w:val="0"/>
        <w:autoSpaceDE w:val="0"/>
        <w:autoSpaceDN w:val="0"/>
        <w:adjustRightInd w:val="0"/>
        <w:spacing w:after="0" w:line="240" w:lineRule="auto"/>
        <w:outlineLvl w:val="0"/>
        <w:rPr>
          <w:rFonts w:ascii="Times New Roman" w:hAnsi="Times New Roman"/>
          <w:b/>
          <w:bCs/>
          <w:sz w:val="24"/>
          <w:szCs w:val="24"/>
          <w:u w:val="single"/>
        </w:rPr>
      </w:pPr>
    </w:p>
    <w:p w:rsidR="00527CFB" w:rsidRPr="004F74CF" w:rsidRDefault="00527CFB" w:rsidP="00527CFB">
      <w:pPr>
        <w:widowControl w:val="0"/>
        <w:autoSpaceDE w:val="0"/>
        <w:autoSpaceDN w:val="0"/>
        <w:adjustRightInd w:val="0"/>
        <w:spacing w:after="0" w:line="240" w:lineRule="auto"/>
        <w:outlineLvl w:val="0"/>
        <w:rPr>
          <w:rFonts w:ascii="Times New Roman" w:hAnsi="Times New Roman"/>
          <w:b/>
          <w:bCs/>
          <w:sz w:val="24"/>
          <w:szCs w:val="24"/>
        </w:rPr>
      </w:pPr>
      <w:r w:rsidRPr="004F74CF">
        <w:rPr>
          <w:rFonts w:ascii="Times New Roman" w:hAnsi="Times New Roman"/>
          <w:b/>
          <w:bCs/>
          <w:sz w:val="24"/>
          <w:szCs w:val="24"/>
        </w:rPr>
        <w:t>Terrestres</w:t>
      </w:r>
    </w:p>
    <w:p w:rsidR="00527CFB" w:rsidRPr="004F74CF" w:rsidRDefault="00527CFB" w:rsidP="00527CFB">
      <w:pPr>
        <w:widowControl w:val="0"/>
        <w:autoSpaceDE w:val="0"/>
        <w:autoSpaceDN w:val="0"/>
        <w:adjustRightInd w:val="0"/>
        <w:spacing w:after="0" w:line="240" w:lineRule="auto"/>
        <w:rPr>
          <w:rFonts w:ascii="Times New Roman" w:hAnsi="Times New Roman"/>
          <w:sz w:val="24"/>
          <w:szCs w:val="24"/>
        </w:rPr>
      </w:pPr>
    </w:p>
    <w:p w:rsidR="00527CFB" w:rsidRPr="004F74CF" w:rsidRDefault="00527CFB" w:rsidP="00527CFB">
      <w:pPr>
        <w:pStyle w:val="ListParagraph"/>
        <w:widowControl w:val="0"/>
        <w:numPr>
          <w:ilvl w:val="0"/>
          <w:numId w:val="1"/>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Bosque ribereño</w:t>
      </w:r>
    </w:p>
    <w:p w:rsidR="00527CFB" w:rsidRPr="004F74CF" w:rsidRDefault="00527CFB" w:rsidP="00527CFB">
      <w:pPr>
        <w:pStyle w:val="ListParagraph"/>
        <w:widowControl w:val="0"/>
        <w:numPr>
          <w:ilvl w:val="0"/>
          <w:numId w:val="1"/>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Bosque húmedo</w:t>
      </w:r>
    </w:p>
    <w:p w:rsidR="00527CFB" w:rsidRPr="004F74CF" w:rsidRDefault="00527CFB" w:rsidP="00527CFB">
      <w:pPr>
        <w:pStyle w:val="ListParagraph"/>
        <w:widowControl w:val="0"/>
        <w:numPr>
          <w:ilvl w:val="0"/>
          <w:numId w:val="1"/>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Vegetación de los llanos salobres</w:t>
      </w:r>
    </w:p>
    <w:p w:rsidR="00527CFB" w:rsidRPr="004F74CF" w:rsidRDefault="00527CFB" w:rsidP="00527CFB">
      <w:pPr>
        <w:pStyle w:val="ListParagraph"/>
        <w:widowControl w:val="0"/>
        <w:numPr>
          <w:ilvl w:val="0"/>
          <w:numId w:val="1"/>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 xml:space="preserve">Vegetación de humedales de agua dulce </w:t>
      </w:r>
    </w:p>
    <w:p w:rsidR="00527CFB" w:rsidRPr="004F74CF" w:rsidRDefault="00527CFB" w:rsidP="00527CFB">
      <w:pPr>
        <w:pStyle w:val="ListParagraph"/>
        <w:widowControl w:val="0"/>
        <w:numPr>
          <w:ilvl w:val="0"/>
          <w:numId w:val="1"/>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Plantaciones</w:t>
      </w:r>
    </w:p>
    <w:p w:rsidR="00527CFB" w:rsidRPr="004F74CF" w:rsidRDefault="00527CFB" w:rsidP="00527CFB">
      <w:pPr>
        <w:widowControl w:val="0"/>
        <w:autoSpaceDE w:val="0"/>
        <w:autoSpaceDN w:val="0"/>
        <w:adjustRightInd w:val="0"/>
        <w:spacing w:after="0" w:line="240" w:lineRule="auto"/>
        <w:outlineLvl w:val="0"/>
        <w:rPr>
          <w:rFonts w:ascii="Times New Roman" w:hAnsi="Times New Roman"/>
          <w:b/>
          <w:bCs/>
          <w:sz w:val="24"/>
          <w:szCs w:val="24"/>
        </w:rPr>
      </w:pPr>
    </w:p>
    <w:p w:rsidR="00527CFB" w:rsidRPr="004F74CF" w:rsidRDefault="00527CFB" w:rsidP="00527CFB">
      <w:pPr>
        <w:widowControl w:val="0"/>
        <w:autoSpaceDE w:val="0"/>
        <w:autoSpaceDN w:val="0"/>
        <w:adjustRightInd w:val="0"/>
        <w:spacing w:after="0" w:line="240" w:lineRule="auto"/>
        <w:outlineLvl w:val="0"/>
        <w:rPr>
          <w:rFonts w:ascii="Times New Roman" w:hAnsi="Times New Roman"/>
          <w:b/>
          <w:bCs/>
          <w:sz w:val="24"/>
          <w:szCs w:val="24"/>
        </w:rPr>
      </w:pPr>
      <w:r w:rsidRPr="004F74CF">
        <w:rPr>
          <w:rFonts w:ascii="Times New Roman" w:hAnsi="Times New Roman"/>
          <w:b/>
          <w:bCs/>
          <w:sz w:val="24"/>
          <w:szCs w:val="24"/>
        </w:rPr>
        <w:t>Costero-marinos:</w:t>
      </w:r>
    </w:p>
    <w:p w:rsidR="00527CFB" w:rsidRPr="004F74CF" w:rsidRDefault="00527CFB" w:rsidP="00527CFB">
      <w:pPr>
        <w:widowControl w:val="0"/>
        <w:autoSpaceDE w:val="0"/>
        <w:autoSpaceDN w:val="0"/>
        <w:adjustRightInd w:val="0"/>
        <w:spacing w:after="0" w:line="240" w:lineRule="auto"/>
        <w:outlineLvl w:val="0"/>
        <w:rPr>
          <w:rFonts w:ascii="Times New Roman" w:hAnsi="Times New Roman"/>
          <w:sz w:val="24"/>
          <w:szCs w:val="24"/>
        </w:rPr>
      </w:pPr>
    </w:p>
    <w:p w:rsidR="00527CFB" w:rsidRPr="004F74CF" w:rsidRDefault="00527CFB" w:rsidP="00527CFB">
      <w:pPr>
        <w:pStyle w:val="ListParagraph"/>
        <w:widowControl w:val="0"/>
        <w:numPr>
          <w:ilvl w:val="0"/>
          <w:numId w:val="2"/>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Manglares</w:t>
      </w:r>
    </w:p>
    <w:p w:rsidR="00527CFB" w:rsidRPr="00527CFB" w:rsidRDefault="00527CFB" w:rsidP="00527CFB">
      <w:pPr>
        <w:pStyle w:val="ListParagraph"/>
        <w:widowControl w:val="0"/>
        <w:numPr>
          <w:ilvl w:val="0"/>
          <w:numId w:val="2"/>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Vegetación costera sobre arena</w:t>
      </w:r>
    </w:p>
    <w:p w:rsidR="00527CFB" w:rsidRPr="004F74CF" w:rsidRDefault="00527CFB" w:rsidP="00527CFB">
      <w:pPr>
        <w:widowControl w:val="0"/>
        <w:autoSpaceDE w:val="0"/>
        <w:autoSpaceDN w:val="0"/>
        <w:adjustRightInd w:val="0"/>
        <w:spacing w:after="0" w:line="240" w:lineRule="auto"/>
        <w:jc w:val="both"/>
        <w:outlineLvl w:val="0"/>
        <w:rPr>
          <w:rFonts w:ascii="Times New Roman" w:hAnsi="Times New Roman"/>
          <w:b/>
          <w:bCs/>
          <w:sz w:val="24"/>
          <w:szCs w:val="24"/>
          <w:u w:val="single"/>
        </w:rPr>
      </w:pPr>
    </w:p>
    <w:p w:rsidR="00527CFB" w:rsidRPr="004F74CF" w:rsidRDefault="00527CFB" w:rsidP="00527CFB">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
          <w:bCs/>
          <w:sz w:val="24"/>
          <w:szCs w:val="24"/>
        </w:rPr>
        <w:t>En cuanto a la parte de la f</w:t>
      </w:r>
      <w:r w:rsidRPr="004F74CF">
        <w:rPr>
          <w:rFonts w:ascii="Times New Roman" w:hAnsi="Times New Roman"/>
          <w:b/>
          <w:bCs/>
          <w:sz w:val="24"/>
          <w:szCs w:val="24"/>
        </w:rPr>
        <w:t xml:space="preserve">lora: </w:t>
      </w:r>
      <w:r w:rsidRPr="00527CFB">
        <w:rPr>
          <w:rFonts w:ascii="Times New Roman" w:hAnsi="Times New Roman"/>
          <w:bCs/>
          <w:sz w:val="24"/>
          <w:szCs w:val="24"/>
        </w:rPr>
        <w:t xml:space="preserve">el área propuesta presenta un </w:t>
      </w:r>
      <w:r w:rsidRPr="004F74CF">
        <w:rPr>
          <w:rFonts w:ascii="Times New Roman" w:hAnsi="Times New Roman"/>
          <w:sz w:val="24"/>
          <w:szCs w:val="24"/>
        </w:rPr>
        <w:t>registr</w:t>
      </w:r>
      <w:r>
        <w:rPr>
          <w:rFonts w:ascii="Times New Roman" w:hAnsi="Times New Roman"/>
          <w:sz w:val="24"/>
          <w:szCs w:val="24"/>
        </w:rPr>
        <w:t>o de</w:t>
      </w:r>
      <w:r w:rsidRPr="004F74CF">
        <w:rPr>
          <w:rFonts w:ascii="Times New Roman" w:hAnsi="Times New Roman"/>
          <w:sz w:val="24"/>
          <w:szCs w:val="24"/>
        </w:rPr>
        <w:t xml:space="preserve"> 98 especies de plantas vasculares, distribuidas en 89 géneros y 48 familias. Dentro de las 48 familias, atendiendo a su status biogeográfico se tiene que; de las 98 especies, </w:t>
      </w:r>
      <w:r w:rsidRPr="004F74CF">
        <w:rPr>
          <w:rFonts w:ascii="Times New Roman" w:hAnsi="Times New Roman"/>
          <w:color w:val="000000"/>
        </w:rPr>
        <w:t>77</w:t>
      </w:r>
      <w:r w:rsidRPr="004F74CF">
        <w:rPr>
          <w:rFonts w:ascii="Times New Roman" w:hAnsi="Times New Roman"/>
          <w:sz w:val="24"/>
          <w:szCs w:val="24"/>
        </w:rPr>
        <w:t xml:space="preserve"> son nativas para un 78.57 % del total de especies registradas en esta evaluación, 1 endémica de la isla </w:t>
      </w:r>
      <w:proofErr w:type="gramStart"/>
      <w:r w:rsidRPr="004F74CF">
        <w:rPr>
          <w:rFonts w:ascii="Times New Roman" w:hAnsi="Times New Roman"/>
          <w:sz w:val="24"/>
          <w:szCs w:val="24"/>
        </w:rPr>
        <w:t>Española</w:t>
      </w:r>
      <w:proofErr w:type="gramEnd"/>
      <w:r w:rsidRPr="004F74CF">
        <w:rPr>
          <w:rFonts w:ascii="Times New Roman" w:hAnsi="Times New Roman"/>
          <w:sz w:val="24"/>
          <w:szCs w:val="24"/>
        </w:rPr>
        <w:t xml:space="preserve"> para un 1.02 %, 5 introducidas para un 5.10 %, 8 naturalizadas para un 8.16 %, y 7 en estado desconocido para un 7.14 %. </w:t>
      </w:r>
    </w:p>
    <w:p w:rsidR="00527CFB" w:rsidRPr="004F74CF" w:rsidRDefault="00527CFB" w:rsidP="00527CFB">
      <w:pPr>
        <w:widowControl w:val="0"/>
        <w:autoSpaceDE w:val="0"/>
        <w:autoSpaceDN w:val="0"/>
        <w:adjustRightInd w:val="0"/>
        <w:spacing w:after="0" w:line="240" w:lineRule="auto"/>
        <w:rPr>
          <w:rFonts w:ascii="Times New Roman" w:hAnsi="Times New Roman"/>
          <w:sz w:val="24"/>
          <w:szCs w:val="24"/>
        </w:rPr>
      </w:pPr>
    </w:p>
    <w:p w:rsidR="00527CFB" w:rsidRPr="004F74CF" w:rsidRDefault="00527CFB" w:rsidP="00527CFB">
      <w:pPr>
        <w:widowControl w:val="0"/>
        <w:autoSpaceDE w:val="0"/>
        <w:autoSpaceDN w:val="0"/>
        <w:adjustRightInd w:val="0"/>
        <w:spacing w:after="0" w:line="240" w:lineRule="auto"/>
        <w:jc w:val="both"/>
        <w:outlineLvl w:val="0"/>
        <w:rPr>
          <w:rFonts w:ascii="Times New Roman" w:hAnsi="Times New Roman"/>
          <w:bCs/>
          <w:sz w:val="24"/>
          <w:szCs w:val="24"/>
        </w:rPr>
      </w:pPr>
      <w:r>
        <w:rPr>
          <w:rFonts w:ascii="Times New Roman" w:hAnsi="Times New Roman"/>
          <w:b/>
          <w:bCs/>
          <w:sz w:val="24"/>
          <w:szCs w:val="24"/>
        </w:rPr>
        <w:t>En cuanto a la f</w:t>
      </w:r>
      <w:r w:rsidRPr="004F74CF">
        <w:rPr>
          <w:rFonts w:ascii="Times New Roman" w:hAnsi="Times New Roman"/>
          <w:b/>
          <w:bCs/>
          <w:sz w:val="24"/>
          <w:szCs w:val="24"/>
        </w:rPr>
        <w:t>auna:</w:t>
      </w:r>
      <w:r w:rsidRPr="004F74CF">
        <w:rPr>
          <w:rFonts w:ascii="Times New Roman" w:hAnsi="Times New Roman"/>
          <w:bCs/>
          <w:sz w:val="24"/>
          <w:szCs w:val="24"/>
        </w:rPr>
        <w:t xml:space="preserve"> </w:t>
      </w:r>
      <w:r>
        <w:rPr>
          <w:rFonts w:ascii="Times New Roman" w:hAnsi="Times New Roman"/>
          <w:bCs/>
          <w:sz w:val="24"/>
          <w:szCs w:val="24"/>
        </w:rPr>
        <w:t>para la f</w:t>
      </w:r>
      <w:r w:rsidRPr="004F74CF">
        <w:rPr>
          <w:rFonts w:ascii="Times New Roman" w:hAnsi="Times New Roman"/>
          <w:bCs/>
          <w:sz w:val="24"/>
          <w:szCs w:val="24"/>
        </w:rPr>
        <w:t xml:space="preserve">auna terrestre se reportan más de 300 especies de invertebrados, 4 de peces, </w:t>
      </w:r>
      <w:r w:rsidRPr="004F74CF">
        <w:rPr>
          <w:rFonts w:ascii="Times New Roman" w:hAnsi="Times New Roman"/>
          <w:sz w:val="24"/>
          <w:szCs w:val="24"/>
        </w:rPr>
        <w:t>13 especies</w:t>
      </w:r>
      <w:r w:rsidRPr="004F74CF">
        <w:rPr>
          <w:rFonts w:ascii="Times New Roman" w:hAnsi="Times New Roman"/>
          <w:bCs/>
          <w:sz w:val="24"/>
          <w:szCs w:val="24"/>
        </w:rPr>
        <w:t xml:space="preserve"> de anfibios, 28 de reptiles y </w:t>
      </w:r>
      <w:r w:rsidRPr="004F74CF">
        <w:rPr>
          <w:rFonts w:ascii="Times New Roman" w:hAnsi="Times New Roman"/>
          <w:sz w:val="24"/>
          <w:szCs w:val="24"/>
        </w:rPr>
        <w:t>85</w:t>
      </w:r>
      <w:r w:rsidRPr="004F74CF">
        <w:rPr>
          <w:rFonts w:ascii="Times New Roman" w:hAnsi="Times New Roman"/>
          <w:bCs/>
          <w:sz w:val="24"/>
          <w:szCs w:val="24"/>
        </w:rPr>
        <w:t xml:space="preserve"> especies de aves. </w:t>
      </w:r>
      <w:r>
        <w:rPr>
          <w:rFonts w:ascii="Times New Roman" w:hAnsi="Times New Roman"/>
          <w:bCs/>
          <w:sz w:val="24"/>
          <w:szCs w:val="24"/>
        </w:rPr>
        <w:t xml:space="preserve">En cuanto </w:t>
      </w:r>
      <w:r w:rsidRPr="004F74CF">
        <w:rPr>
          <w:rFonts w:ascii="Times New Roman" w:hAnsi="Times New Roman"/>
          <w:bCs/>
          <w:sz w:val="24"/>
          <w:szCs w:val="24"/>
        </w:rPr>
        <w:t xml:space="preserve">aves, el </w:t>
      </w:r>
      <w:r>
        <w:rPr>
          <w:rFonts w:ascii="Times New Roman" w:hAnsi="Times New Roman"/>
          <w:bCs/>
          <w:sz w:val="24"/>
          <w:szCs w:val="24"/>
        </w:rPr>
        <w:t xml:space="preserve">área </w:t>
      </w:r>
      <w:r w:rsidRPr="004F74CF">
        <w:rPr>
          <w:rFonts w:ascii="Times New Roman" w:hAnsi="Times New Roman"/>
          <w:bCs/>
          <w:sz w:val="24"/>
          <w:szCs w:val="24"/>
        </w:rPr>
        <w:t xml:space="preserve">ha sido incluido entre las 21 Áreas Importantes para la Conservación de las Aves de la </w:t>
      </w:r>
      <w:r w:rsidRPr="004F74CF">
        <w:rPr>
          <w:rFonts w:ascii="Times New Roman" w:hAnsi="Times New Roman"/>
          <w:sz w:val="24"/>
          <w:szCs w:val="24"/>
        </w:rPr>
        <w:t>Rep</w:t>
      </w:r>
      <w:r>
        <w:rPr>
          <w:rFonts w:ascii="Times New Roman" w:hAnsi="Times New Roman"/>
          <w:sz w:val="24"/>
          <w:szCs w:val="24"/>
        </w:rPr>
        <w:t>ú</w:t>
      </w:r>
      <w:r w:rsidRPr="004F74CF">
        <w:rPr>
          <w:rFonts w:ascii="Times New Roman" w:hAnsi="Times New Roman"/>
          <w:sz w:val="24"/>
          <w:szCs w:val="24"/>
        </w:rPr>
        <w:t>blica Dominicana</w:t>
      </w:r>
      <w:r w:rsidRPr="004F74CF">
        <w:rPr>
          <w:rFonts w:ascii="Times New Roman" w:hAnsi="Times New Roman"/>
          <w:bCs/>
          <w:sz w:val="24"/>
          <w:szCs w:val="24"/>
        </w:rPr>
        <w:t>.</w:t>
      </w:r>
      <w:r>
        <w:rPr>
          <w:rFonts w:ascii="Times New Roman" w:hAnsi="Times New Roman"/>
          <w:bCs/>
          <w:sz w:val="24"/>
          <w:szCs w:val="24"/>
        </w:rPr>
        <w:t xml:space="preserve"> </w:t>
      </w:r>
      <w:r w:rsidR="00A63E8D">
        <w:rPr>
          <w:rFonts w:ascii="Times New Roman" w:hAnsi="Times New Roman"/>
          <w:bCs/>
          <w:sz w:val="24"/>
          <w:szCs w:val="24"/>
        </w:rPr>
        <w:t>El área</w:t>
      </w:r>
      <w:r>
        <w:rPr>
          <w:rFonts w:ascii="Times New Roman" w:hAnsi="Times New Roman"/>
          <w:bCs/>
          <w:sz w:val="24"/>
          <w:szCs w:val="24"/>
        </w:rPr>
        <w:t xml:space="preserve"> tiene una gran importancia ecológica para las especies acuática, ya que es una zona con gran conectividad de humedales, que le brinda a las especies de aves en particular un refugio para alimentación, protección</w:t>
      </w:r>
      <w:r w:rsidR="00A63E8D">
        <w:rPr>
          <w:rFonts w:ascii="Times New Roman" w:hAnsi="Times New Roman"/>
          <w:bCs/>
          <w:sz w:val="24"/>
          <w:szCs w:val="24"/>
        </w:rPr>
        <w:t xml:space="preserve"> y desove.</w:t>
      </w:r>
      <w:r>
        <w:rPr>
          <w:rFonts w:ascii="Times New Roman" w:hAnsi="Times New Roman"/>
          <w:bCs/>
          <w:sz w:val="24"/>
          <w:szCs w:val="24"/>
        </w:rPr>
        <w:t xml:space="preserve"> </w:t>
      </w:r>
    </w:p>
    <w:p w:rsidR="00527CFB" w:rsidRPr="004F74CF" w:rsidRDefault="00527CFB" w:rsidP="00527CFB">
      <w:pPr>
        <w:widowControl w:val="0"/>
        <w:autoSpaceDE w:val="0"/>
        <w:autoSpaceDN w:val="0"/>
        <w:adjustRightInd w:val="0"/>
        <w:spacing w:after="0" w:line="240" w:lineRule="auto"/>
        <w:rPr>
          <w:rFonts w:ascii="Times New Roman" w:hAnsi="Times New Roman"/>
          <w:b/>
          <w:bCs/>
          <w:sz w:val="24"/>
          <w:szCs w:val="24"/>
        </w:rPr>
      </w:pPr>
    </w:p>
    <w:p w:rsidR="00527CFB" w:rsidRPr="004F74CF" w:rsidRDefault="00A63E8D" w:rsidP="00527CF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Entre los s</w:t>
      </w:r>
      <w:r w:rsidR="00527CFB" w:rsidRPr="004F74CF">
        <w:rPr>
          <w:rFonts w:ascii="Times New Roman" w:hAnsi="Times New Roman"/>
          <w:b/>
          <w:bCs/>
          <w:sz w:val="24"/>
          <w:szCs w:val="24"/>
        </w:rPr>
        <w:t>ervicios ambientales</w:t>
      </w:r>
      <w:r>
        <w:rPr>
          <w:rFonts w:ascii="Times New Roman" w:hAnsi="Times New Roman"/>
          <w:b/>
          <w:bCs/>
          <w:sz w:val="24"/>
          <w:szCs w:val="24"/>
        </w:rPr>
        <w:t>, se pueden citar</w:t>
      </w:r>
    </w:p>
    <w:p w:rsidR="00527CFB" w:rsidRPr="004F74CF" w:rsidRDefault="00527CFB" w:rsidP="00527CFB">
      <w:pPr>
        <w:widowControl w:val="0"/>
        <w:autoSpaceDE w:val="0"/>
        <w:autoSpaceDN w:val="0"/>
        <w:adjustRightInd w:val="0"/>
        <w:spacing w:after="0" w:line="240" w:lineRule="auto"/>
        <w:rPr>
          <w:rFonts w:ascii="Times New Roman" w:hAnsi="Times New Roman"/>
          <w:bCs/>
          <w:sz w:val="24"/>
          <w:szCs w:val="24"/>
        </w:rPr>
      </w:pPr>
    </w:p>
    <w:p w:rsidR="00527CFB" w:rsidRPr="004F74CF" w:rsidRDefault="00527CFB" w:rsidP="00527CFB">
      <w:pPr>
        <w:widowControl w:val="0"/>
        <w:autoSpaceDE w:val="0"/>
        <w:autoSpaceDN w:val="0"/>
        <w:adjustRightInd w:val="0"/>
        <w:spacing w:after="0" w:line="240" w:lineRule="auto"/>
        <w:jc w:val="both"/>
        <w:outlineLvl w:val="0"/>
        <w:rPr>
          <w:rFonts w:ascii="Times New Roman" w:hAnsi="Times New Roman"/>
          <w:b/>
          <w:bCs/>
          <w:sz w:val="24"/>
          <w:szCs w:val="24"/>
        </w:rPr>
      </w:pPr>
      <w:r w:rsidRPr="004F74CF">
        <w:rPr>
          <w:rFonts w:ascii="Times New Roman" w:hAnsi="Times New Roman"/>
          <w:b/>
          <w:bCs/>
          <w:sz w:val="24"/>
          <w:szCs w:val="24"/>
        </w:rPr>
        <w:t xml:space="preserve">Paisajes: </w:t>
      </w:r>
      <w:r w:rsidRPr="004F74CF">
        <w:rPr>
          <w:rFonts w:ascii="Times New Roman" w:hAnsi="Times New Roman"/>
          <w:bCs/>
          <w:sz w:val="24"/>
          <w:szCs w:val="24"/>
        </w:rPr>
        <w:t xml:space="preserve">La belleza de los paisajes de la zona constituye sin dudas uno de los grandes servicios que ofrece el </w:t>
      </w:r>
      <w:proofErr w:type="spellStart"/>
      <w:r w:rsidR="00A63E8D">
        <w:rPr>
          <w:rFonts w:ascii="Times New Roman" w:hAnsi="Times New Roman"/>
          <w:bCs/>
          <w:sz w:val="24"/>
          <w:szCs w:val="24"/>
        </w:rPr>
        <w:t>area</w:t>
      </w:r>
      <w:proofErr w:type="spellEnd"/>
      <w:r w:rsidRPr="004F74CF">
        <w:rPr>
          <w:rFonts w:ascii="Times New Roman" w:hAnsi="Times New Roman"/>
          <w:bCs/>
          <w:sz w:val="24"/>
          <w:szCs w:val="24"/>
        </w:rPr>
        <w:t xml:space="preserve"> para el disfrute, la recreación y la contemplación.  Los espacios lagunares enmarcados en una costa de enorme belleza, pueden ser observados desde las alturas de la montaña Redonda. </w:t>
      </w:r>
    </w:p>
    <w:p w:rsidR="00527CFB" w:rsidRPr="004F74CF" w:rsidRDefault="00527CFB" w:rsidP="00527CFB">
      <w:pPr>
        <w:widowControl w:val="0"/>
        <w:autoSpaceDE w:val="0"/>
        <w:autoSpaceDN w:val="0"/>
        <w:adjustRightInd w:val="0"/>
        <w:spacing w:after="0" w:line="240" w:lineRule="auto"/>
        <w:rPr>
          <w:rFonts w:ascii="Times New Roman" w:hAnsi="Times New Roman"/>
          <w:bCs/>
          <w:sz w:val="24"/>
          <w:szCs w:val="24"/>
        </w:rPr>
      </w:pPr>
    </w:p>
    <w:p w:rsidR="004A226C" w:rsidRDefault="00527CFB" w:rsidP="00A63E8D">
      <w:pPr>
        <w:widowControl w:val="0"/>
        <w:autoSpaceDE w:val="0"/>
        <w:autoSpaceDN w:val="0"/>
        <w:adjustRightInd w:val="0"/>
        <w:spacing w:after="0" w:line="240" w:lineRule="auto"/>
        <w:jc w:val="both"/>
        <w:outlineLvl w:val="0"/>
        <w:rPr>
          <w:rFonts w:ascii="Times New Roman" w:hAnsi="Times New Roman"/>
          <w:sz w:val="24"/>
          <w:szCs w:val="24"/>
        </w:rPr>
      </w:pPr>
      <w:r w:rsidRPr="004F74CF">
        <w:rPr>
          <w:rFonts w:ascii="Times New Roman" w:hAnsi="Times New Roman"/>
          <w:b/>
          <w:bCs/>
          <w:sz w:val="24"/>
          <w:szCs w:val="24"/>
        </w:rPr>
        <w:t xml:space="preserve">Agua: </w:t>
      </w:r>
      <w:r w:rsidRPr="004F74CF">
        <w:rPr>
          <w:rFonts w:ascii="Times New Roman" w:hAnsi="Times New Roman"/>
          <w:bCs/>
          <w:sz w:val="24"/>
          <w:szCs w:val="24"/>
        </w:rPr>
        <w:t>Las lagunas</w:t>
      </w:r>
      <w:r w:rsidR="00A63E8D">
        <w:rPr>
          <w:rFonts w:ascii="Times New Roman" w:hAnsi="Times New Roman"/>
          <w:bCs/>
          <w:sz w:val="24"/>
          <w:szCs w:val="24"/>
        </w:rPr>
        <w:t>,</w:t>
      </w:r>
      <w:r w:rsidRPr="004F74CF">
        <w:rPr>
          <w:rFonts w:ascii="Times New Roman" w:hAnsi="Times New Roman"/>
          <w:bCs/>
          <w:sz w:val="24"/>
          <w:szCs w:val="24"/>
        </w:rPr>
        <w:t xml:space="preserve"> los ríos y arroyos que desembocan en estas, a</w:t>
      </w:r>
      <w:r>
        <w:rPr>
          <w:rFonts w:ascii="Times New Roman" w:hAnsi="Times New Roman"/>
          <w:bCs/>
          <w:sz w:val="24"/>
          <w:szCs w:val="24"/>
        </w:rPr>
        <w:t xml:space="preserve"> </w:t>
      </w:r>
      <w:r w:rsidRPr="004F74CF">
        <w:rPr>
          <w:rFonts w:ascii="Times New Roman" w:hAnsi="Times New Roman"/>
          <w:bCs/>
          <w:sz w:val="24"/>
          <w:szCs w:val="24"/>
        </w:rPr>
        <w:t>la vez que los caños que procedentes de las lagunas desembocan en el mar, son de la mayor importancia para los servicios ambientales que proveen al área donde se ubica esta unidad de conservación.</w:t>
      </w:r>
    </w:p>
    <w:sectPr w:rsidR="004A22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2AF4"/>
    <w:multiLevelType w:val="hybridMultilevel"/>
    <w:tmpl w:val="40C083F0"/>
    <w:lvl w:ilvl="0" w:tplc="2DDA5D1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03B2B"/>
    <w:multiLevelType w:val="hybridMultilevel"/>
    <w:tmpl w:val="D0B687FA"/>
    <w:lvl w:ilvl="0" w:tplc="2DDA5D1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BF"/>
    <w:rsid w:val="000E09A4"/>
    <w:rsid w:val="004A226C"/>
    <w:rsid w:val="004D395E"/>
    <w:rsid w:val="00527CFB"/>
    <w:rsid w:val="006643D8"/>
    <w:rsid w:val="006E6FFF"/>
    <w:rsid w:val="007C2E79"/>
    <w:rsid w:val="009550F6"/>
    <w:rsid w:val="00A63E8D"/>
    <w:rsid w:val="00AC6B1A"/>
    <w:rsid w:val="00DD29AD"/>
    <w:rsid w:val="00DF20BF"/>
    <w:rsid w:val="00E64AB3"/>
    <w:rsid w:val="00EE4A33"/>
    <w:rsid w:val="00FB3E5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DBB81-A778-4683-83DC-3C2268A4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0BF"/>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527CFB"/>
    <w:pPr>
      <w:spacing w:after="200" w:line="276" w:lineRule="auto"/>
      <w:ind w:left="720"/>
      <w:contextualSpacing/>
    </w:pPr>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4841</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Peña</dc:creator>
  <cp:keywords/>
  <dc:description/>
  <cp:lastModifiedBy>DOWNS Karen</cp:lastModifiedBy>
  <cp:revision>2</cp:revision>
  <dcterms:created xsi:type="dcterms:W3CDTF">2019-12-04T09:36:00Z</dcterms:created>
  <dcterms:modified xsi:type="dcterms:W3CDTF">2019-12-04T09:36:00Z</dcterms:modified>
</cp:coreProperties>
</file>