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6A" w:rsidRDefault="00A16633">
      <w:r>
        <w:t>Listado de especies de Avifauna con revisión de migración y endemismos.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71"/>
        <w:gridCol w:w="2683"/>
        <w:gridCol w:w="1454"/>
        <w:gridCol w:w="1411"/>
      </w:tblGrid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lang w:val="en-US"/>
              </w:rPr>
            </w:pPr>
            <w:r w:rsidRPr="00A16633">
              <w:rPr>
                <w:rFonts w:ascii="Calibri" w:eastAsia="Calibri" w:hAnsi="Calibri" w:cs="Calibri"/>
                <w:b/>
                <w:lang w:val="en-US"/>
              </w:rPr>
              <w:t>ORDEN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lang w:val="en-US"/>
              </w:rPr>
            </w:pPr>
            <w:r w:rsidRPr="00A16633">
              <w:rPr>
                <w:rFonts w:ascii="Calibri" w:eastAsia="Calibri" w:hAnsi="Calibri" w:cs="Calibri"/>
                <w:b/>
                <w:lang w:val="en-US"/>
              </w:rPr>
              <w:t>FAMILIA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lang w:val="en-US"/>
              </w:rPr>
            </w:pPr>
            <w:r w:rsidRPr="00A16633">
              <w:rPr>
                <w:rFonts w:ascii="Calibri" w:eastAsia="Calibri" w:hAnsi="Calibri" w:cs="Calibri"/>
                <w:b/>
                <w:lang w:val="en-US"/>
              </w:rPr>
              <w:t>NOMBRE CIENTÍFICO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lang w:val="en-US"/>
              </w:rPr>
            </w:pPr>
            <w:r w:rsidRPr="00A16633">
              <w:rPr>
                <w:rFonts w:ascii="Calibri" w:eastAsia="Calibri" w:hAnsi="Calibri" w:cs="Calibri"/>
                <w:b/>
                <w:lang w:val="en-US"/>
              </w:rPr>
              <w:t>MIGRATORIO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lang w:val="en-US"/>
              </w:rPr>
            </w:pPr>
            <w:r w:rsidRPr="00A16633">
              <w:rPr>
                <w:rFonts w:ascii="Calibri" w:eastAsia="Calibri" w:hAnsi="Calibri" w:cs="Calibri"/>
                <w:b/>
                <w:lang w:val="en-US"/>
              </w:rPr>
              <w:t>ENDEMISMO</w:t>
            </w: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Tinamiformes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Tinamidae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Tinamus major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Tinamiformes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Tinamidae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Crypturellus soui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Tinamiformes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Tinamidae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Crypturellus erythropus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c-end</w:t>
            </w: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Anseriformes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Anhimidae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Chauna chavaria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c-end</w:t>
            </w: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Anseriformes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Anatidae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Dendrocygna bicolor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Anseriformes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Anatidae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Dendrocygna viduata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Anseriformes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Anatidae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Dendrocygna autumnalis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Anseriformes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Anatidae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Cairina moschata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Anseriformes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Anatidae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Anas americana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Anseriformes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Anatidae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Nomonyx dominicus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Cracidae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Penelope purpurascens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Cracidae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Ortalis garrula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End</w:t>
            </w: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Cracidae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Crax Alberti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End</w:t>
            </w: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Odontophoridae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Rhynchortyx cinctus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Odontophoridae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Colinus cristatus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Odontophoridae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Odontophorus gujanensis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Odontophoridae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Odontophorus erythrops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Podicipediformes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Podicipedidae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Tachybaptus dominicus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Podicipediformes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Podicipedidae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Podilymbus podiceps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Columba livia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IN</w:t>
            </w: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Patagioenas speciosa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Patagioenas cayennensis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Patagioenas plumbea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Patagioenas subvinacea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Geotrygon montana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Leptotrygon veraguensis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Leptotila verreauxi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Leptotila cassinii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Zenaida auriculata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Columbina passerina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Columbina minuta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Columbina talpacoti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Columbina squammata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Columbidae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Claravis pretiosa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Cuculiformes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Cuculidae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Crotophaga major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Cuculiformes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Cuculidae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Crotophaga ani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Cuculiformes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Cuculidae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Crotophaga sulcirostris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Cuculiformes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Cuculidae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Tapera naevia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lastRenderedPageBreak/>
              <w:t>Cuculiformes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Cuculidae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Neomorphus geoffroyi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Cuculiformes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Cuculidae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Coccycua minuta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Cuculiformes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Cuculidae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Coccycua pumila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Cuculiformes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Cuculidae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Piaya cayana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Cuculiformes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Cuculidae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Coccyzus americanus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Nyctibiiformes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Nyctibiidae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Nyctibius grandis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Nyctibiiformes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Nyctibiidae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Nyctibius griseus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Caprimulgiformes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Caprimulgidae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Chordeiles acutipennis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Caprimulgiformes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Caprimulgidae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Chordeiles minor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Caprimulgiformes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Caprimulgidae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Nyctidromus albicollis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Streptoprocne zonaris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Chaetura spinicaudus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Chaetura cinereiventris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Chaetura chapmani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Chaetura brachyura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Trochilidae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Glaucis hirsutus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Trochilidae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Threnetes ruckeri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Trochilidae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Phaethornis striigularis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Trochilidae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Phaethornis anthophilus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Trochilidae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Phaethornis longirostris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Trochilidae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Chrysolampis mosquitus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Trochilidae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Anthracothorax nigricollis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Trochilidae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Discosura conversii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Trochilidae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Heliomaster longirostris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Trochilidae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Chlorostilbon gibsoni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c-end</w:t>
            </w: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Trochilidae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Amazilia tzacatl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Apodiformes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Trochilidae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Damophila julie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Gruiformes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Aramidae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Aramus guarauna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Gruiformes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Rallidae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Aramides cajaneus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Gruiformes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Rallidae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Laterallus albigularis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Gruiformes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Rallidae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Porzana flaviventer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Gruiformes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Rallidae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Gallinula galeata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Gruiformes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Rallidae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Porphyrio martinica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Pluvialis squatarola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Vanellus chilensis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Charadrius vociferus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Charadrius collaris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Recurvirostridae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Himantopus mexicanus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Burhinidae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Burhinus bistriatus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Scolopacidae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Bartramia longicauda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lastRenderedPageBreak/>
              <w:t>Charadriiformes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Scolopacidae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Gallinago delicata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Scolopacidae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Actitis macularius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Scolopacidae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Tringa solitaria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Scolopacidae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Tringa melanoleuca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Scolopacidae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Tringa flavipes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Jacanidae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Jacana jacana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Laridae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Sternula superciliaris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Charadriiformes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Laridae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Phaetusa simplex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Eurypygiformes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Eurypygidae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Eurypyga helias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Ciconiiformes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Ciconiidae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Jabiru mycteria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Ciconiiformes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Ciconiidae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Mycteria americana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Phalacrocoracidae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Phalacrocorax brasilianus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Anhingidae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Anhinga anhinga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Pelecanus occidentalis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Ardeidae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Tigrisoma lineatum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Ardeidae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Agamia agami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Ardeidae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Cochlearius cochlearius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Ardeidae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Nycticorax nycticorax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Ardeidae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Nyctanassa violacea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Ardeidae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Butorides striata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Ardeidae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Bubulcus ibis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Ardeidae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Ardea herodias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Ardeidae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Ardea cocoi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Ardeidae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Ardea alba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Ardeidae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Pilherodius pileatus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Ardeidae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Egretta thula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Ardeidae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Egretta caerulea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Threskiornithidae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Mesembrinibis cayennensis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Threskiornithidae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Phimosus infuscatus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Threskiornithidae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Theristicus caudatus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Pelecaniformes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Threskiornithidae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Platalea ajaja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Cathartiformes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Cathartidae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Cathartes aura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Cathartiformes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Cathartidae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Cathartes burrovianus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Cathartiformes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Cathartidae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Cathartes melambrotus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Cathartiformes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Cathartidae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Coragyps atratus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Cathartiformes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Cathartidae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Sarcoramphus papa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Pandionidae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Pandion haliaetus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Elanus leucurus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Gampsonyx swainsonii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Chondrohierax uncinatus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lastRenderedPageBreak/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Leptodon cayanensis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Elanoides forficatus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Morphnus guianensis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Spizaetus tyrannus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Spizaetus ornatus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Busarellus nigricollis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Rostrhamus sociabilis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Harpagus bidentatus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Ictinia mississippiensis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Ictinia plumbea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Circus cyaneus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Accipiter bicolor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Geranospiza caerulescens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Cryptoleucopteryx plumbea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Buteogallus schistaceus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Buteogallus anthracinus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Buteogallus meridionalis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Buteogallus urubitinga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Rupornis magnirostris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Parabuteo unicinctus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Pseudastur albicollis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Leucopternis semiplumbeus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Buteo nitidus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Accipitridae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Buteo platypterus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Strigiformes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Tytonidae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Tyto alba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Strigiformes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Strigidae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Megascops choliba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Strigiformes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Strigidae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Megascops guatemalae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Strigiformes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Strigidae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Lophostrix cristata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Strigiformes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Strigidae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Pulsatrix perspicillata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Strigiformes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Strigidae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Bubo virginianus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Strigiformes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Strigidae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Ciccaba virgata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Strigiformes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Strigidae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Ciccaba nigrolineata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Strigiformes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Strigidae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Glaucidium griseiceps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Trogoniformes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Trogonidae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Trogon melanurus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Trogoniformes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Trogonidae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Trogon caligatus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Trogoniformes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Trogonidae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Trogon rufus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Coraciiformes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Alcedinidae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Megaceryle torquata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Coraciiformes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Alcedinidae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Chloroceryle amazona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Coraciiformes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Alcedinidae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Chloroceryle americana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Coraciiformes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Alcedinidae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Chloroceryle aenea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lastRenderedPageBreak/>
              <w:t>Coraciiformes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Momotidae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Momotus subrufescens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Galbuliformes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Galbulidae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Brachygalba salmoni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Galbuliformes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Galbulidae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Galbula ruficauda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Galbuliformes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Bucconidae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Notharchus hyperrhynchus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Galbuliformes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Bucconidae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Notharchus pectoralis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Galbuliformes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Bucconidae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Notharchus tectus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Galbuliformes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Bucconidae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Nystalus radiatus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Galbuliformes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Bucconidae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Malacoptila panamensis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Galbuliformes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Bucconidae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Nonnula frontalis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Galbuliformes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Bucconidae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Monasa morphoeus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Capitonidae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Capito maculicoronatus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Ramphastidae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Ramphastos ambiguus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Ramphastidae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Ramphastos vitellinus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Ramphastidae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Pteroglossus torquatus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Picumnus olivaceus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Picumnus cinnamomeus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Melanerpes pucherani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Melanerpes rubricapillus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Veniliornis kirkii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Piculus chrysochloros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Colaptes punctigula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Dryocopus lineatus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Campephilus haematogaster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Campephilus melanoleucos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Herpetotheres cachinnans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Micrastur mirandollei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Micrastur semitorquatus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Caracara cheriway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Ibycter americanus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Milvago chimachima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Falco sparverius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Falco columbarius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Falco rufigularis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Falco femoralis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Falconidae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Falco peregrinus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Brotogeris jugularis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Pyrilia pyrilia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Pionus menstruus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Amazona autumnalis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lastRenderedPageBreak/>
              <w:t>Psittaciformes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Amazona ochrocephala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Amazona farinosa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Amazona amazonica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Forpus conspicillatus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Ara ararauna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Ara macao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Psittacidae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Ara chloropterus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Cymbilaimus lineatus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Taraba major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Sakesphorus canadensis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Thamnophilus doliatus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Thamnophilus atrinucha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Thamnophilus nigriceps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Epinecrophylla fulviventris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Myrmotherula ignota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Herpsilochmus axillaris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Herpsilochmus rufimarginatus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Microrhopias quixensis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Formicivora grisea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Cercomacroides tyrannina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Cercomacra nigricans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Gymnocichla nudiceps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Myrmeciza longipes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Poliocrania exsul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Gymnopithys leucaspis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Hylophylax naevioides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Thamnophilidae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Phaenostictus mcleannani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Grallariidae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Hylopezus perspicillatus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Formicariidae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Formicarius analis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Sclerurus guatemalensis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Sittasomus griseicapillus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Deconychura longicauda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Dendrocincla fuliginosa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Glyphorynchus spirurus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Dendrocolaptes sanctithomae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Xiphorhynchus susurrans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Xiphorhynchus lachrymosus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Dendroplex picus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lastRenderedPageBreak/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Campylorhamphus trochilirostris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Lepidocolaptes souleyetii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Xenops minutus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Furnarius leucopus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Philydor fuscipenne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Clibanornis rubiginosus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Automolus ochrolaemus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Xenerpestes minlosi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c-end</w:t>
            </w: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Certhiaxis cinnamomeus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Synallaxis brachyura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Furnariidae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Synallaxis albescens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Tyrannulus elatus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Myiopagis gaimardii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Myiopagis viridicata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Elaenia flavogaster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Ornithion brunneicapillus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Camptostoma obsoletum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Capsiempis flaveola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Mionectes oleagineus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Leptopogon amaurocephalus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Myiornis atricapillus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Oncostoma olivaceum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Poecilotriccus sylvia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Todirostrum cinereum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Todirostrum nigriceps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Cnipodectes subbrunneus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Rhynchocyclus olivaceus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Tolmomyias sulphurescens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Tolmomyias assimilis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Tolmomyias flaviventris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Platyrinchus coronatus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Onychorhynchus coronatus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Myiobius atricaudus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Terenotriccus erythrurus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Aphanotriccus audax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Cnemotriccus fuscatus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Empidonax virescens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Empidonax traillii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lastRenderedPageBreak/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Empidonax alnorum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Contopus cooperi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Contopus sordidulus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Contopus virens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Pyrocephalus rubinus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Fluvicola pica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Arundinicola leucocephala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Colonia colonus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Machetornis rixosa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Legatus leucophaius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Myiozetetes cayanensis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Myiozetetes similis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Myiozetetes granadensis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Pitangus sulphuratus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Pitangus lictor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Conopias parvus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Myiodynastes luteiventris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Myiodynastes maculatus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Megarynchus pitangua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Tyrannus melancholicus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Tyrannus savana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Tyrannus tyrannus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Tyrannus dominicensis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Rhytipterna holerythra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Myiarchus tuberculifer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Tyrannidae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Attila spadiceus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Cotingidae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Querula purpurata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Cotingidae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Cotinga nattererii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Cotingidae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Lipaugus unirufus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Pipridae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Corapipo leucorrhoa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Pipridae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Lepidothrix coronata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Pipridae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Manacus manacus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Pipridae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Machaeropterus regulus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Pipridae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Dixiphia pipra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Pipridae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Ceratopipra erythrocephala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Tityridae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Tityra inquisitor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Tityridae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Tityra semifasciata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Tityridae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Schiffornis stenorhyncha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Tityridae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Laniocera rufescens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Tityridae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Pachyramphus rufus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lastRenderedPageBreak/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Tityridae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Pachyramphus cinnamomeus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Tityridae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Pachyramphus polychopterus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Tityridae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Pachyramphus homochrous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Incertae Sedis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Piprites chloris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Vireonidae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Hylophilus flavipes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Vireonidae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Vireolanius eximius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Vireonidae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Pachysylvia decurtata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Vireonidae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Pachysylvia aurantiifrons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Vireonidae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Vireo flavifrons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Vireonidae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Vireo olivaceus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Vireonidae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Vireo flavoviridis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Vireonidae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Vireo altiloquus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Corvidae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Cyanocorax affinis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Hirundinidae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Pygochelidon cyanoleuca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Hirundinidae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Atticora tibialis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Hirundinidae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Stelgidopteryx ruficollis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Hirundinidae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Progne tapera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Hirundinidae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Progne subis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Hirundinidae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Progne chalybea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Hirundinidae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Tachycineta albiventer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Hirundinidae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Riparia riparia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Hirundinidae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Hirundo rustica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Hirundinidae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Petrochelidon pyrrhonota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Troglodytidae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Microcerculus marginatus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Troglodytidae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Odontorchilus branickii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Troglodytidae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Troglodytes aedon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Troglodytidae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Campylorhynchus zonatus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Troglodytidae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Campylorhynchus griseus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Troglodytidae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Pheugopedius fasciatoventris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Troglodytidae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Cantorchilus leucopogon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Troglodytidae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Cantorchilus nigricapillus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Troglodytidae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Cantorchilus leucotis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Troglodytidae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Henicorhina leucosticta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Troglodytidae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Cyphorhinus phaeocephalus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Polioptilidae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Microbates cinereiventris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Polioptilidae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Ramphocaenus melanurus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lastRenderedPageBreak/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Polioptilidae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Polioptila plumbea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Polioptilidae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Polioptila schistaceigula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Donacobiidae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Donacobius atricapilla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Turdidae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Catharus fuscescens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Turdidae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Catharus minimus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Turdidae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Catharus ustulatus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Turdidae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Hylocichla mustelina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Turdidae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Turdus grayi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Mimidae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Mimus gilvus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Nemosia pileata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Eucometis penicillata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Tachyphonus luctuosus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Tachyphonus delatrii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Tachyphonus rufus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Ramphocelus dimidiatus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Ramphocelus flammigerus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Thraupis episcopus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Thraupis palmarum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Tangara larvata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Tangara inornata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Dacnis lineata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Dacnis cayana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Cyanerpes caeruleus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Cyanerpes cyaneus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Chlorophanes spiza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Heterospingus xanthopygius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c-end</w:t>
            </w: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Hemithraupis guira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Hemithraupis flavicollis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Sicalis flaveola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Saltator maximus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Saltator coerulescens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Saltator striatipectus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Volatinia jacarina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Sporophila minuta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Sporophila crassirostris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Sporophila intermedia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Sporophila nigricollis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Sporophila schistacea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Coereba flaveola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lastRenderedPageBreak/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Thraupidae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Tiaris obscurus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Incertae Sedis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Mitrospingus cassinii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Emberizidae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Arremonops conirostris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Emberizidae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Arremon aurantiirostris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Cardinalidae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Piranga rubra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Cardinalidae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Piranga olivacea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Cardinalidae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Pheucticus ludovicianus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Cardinalidae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Cyanoloxia cyanoides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Cardinalidae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Passerina cyanea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Cardinalidae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Spiza americana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Parulidae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Seiurus aurocapilla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Parulidae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Parkesia noveboracensis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Parulidae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Vermivora chrysoptera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Parulidae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Mniotilta varia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Parulidae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Protonotaria citrea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Parulidae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Leiothlypis peregrina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Parulidae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Oporornis agilis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Parulidae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Geothlypis aequinoctialis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Parulidae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Geothlypis philadelphia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Parulidae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Geothlypis formosa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Parulidae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Geothlypis trichas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Parulidae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Setophaga ruticilla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Parulidae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Setophaga pitiayumi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Parulidae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Myiothlypis fulvicauda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Parulidae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Cardellina canadensis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Icteridae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Psarocolius wagleri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Icteridae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Psarocolius decumanus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Icteridae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Psarocolius guatimozinus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c-end</w:t>
            </w: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Icteridae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Cacicus cela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Icteridae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Icterus mesomelas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Icteridae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Icterus spurius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Icteridae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Icterus auricapillus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Icteridae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Icterus chrysater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Icteridae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Icterus nigrogularis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Icteridae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Chrysomus icterocephalus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Icteridae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Molothrus oryzivorus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Icteridae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Molothrus bonariensis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Icteridae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Dolichonyx oryzivorus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MB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Icteridae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Sturnella militaris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Fringillidae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Euphonia laniirostris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16633" w:rsidRPr="00A16633" w:rsidTr="00A166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lastRenderedPageBreak/>
              <w:t>Passeriformes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A16633">
              <w:rPr>
                <w:rFonts w:ascii="Calibri" w:eastAsia="Calibri" w:hAnsi="Calibri" w:cs="Calibri"/>
              </w:rPr>
              <w:t>Fringillidae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A16633">
              <w:rPr>
                <w:rFonts w:ascii="Calibri" w:eastAsia="Calibri" w:hAnsi="Calibri" w:cs="Calibri"/>
                <w:i/>
                <w:iCs/>
              </w:rPr>
              <w:t>Euphonia minuta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3" w:rsidRPr="00A16633" w:rsidRDefault="00A16633" w:rsidP="00A16633">
            <w:pPr>
              <w:keepNext/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16633" w:rsidRDefault="00A16633" w:rsidP="00A16633">
      <w:pPr>
        <w:jc w:val="both"/>
      </w:pPr>
      <w:r>
        <w:rPr>
          <w:rFonts w:ascii="Calibri" w:eastAsia="Calibri" w:hAnsi="Calibri" w:cs="Calibri"/>
        </w:rPr>
        <w:t>C</w:t>
      </w:r>
      <w:r w:rsidRPr="00A16633">
        <w:rPr>
          <w:rFonts w:ascii="Calibri" w:eastAsia="Calibri" w:hAnsi="Calibri" w:cs="Calibri"/>
        </w:rPr>
        <w:t>ompila</w:t>
      </w:r>
      <w:r>
        <w:rPr>
          <w:rFonts w:ascii="Calibri" w:eastAsia="Calibri" w:hAnsi="Calibri" w:cs="Calibri"/>
        </w:rPr>
        <w:t xml:space="preserve">ción de </w:t>
      </w:r>
      <w:r w:rsidRPr="00A16633">
        <w:rPr>
          <w:rFonts w:ascii="Calibri" w:eastAsia="Calibri" w:hAnsi="Calibri" w:cs="Calibri"/>
        </w:rPr>
        <w:t xml:space="preserve">la información disponible en avifauna, pueden presentarse un total de alrededor de 429 especies de Avifauna para la zona de Ayapel (Córdoba) por McMullan </w:t>
      </w:r>
      <w:r w:rsidRPr="00A16633">
        <w:rPr>
          <w:rFonts w:ascii="Calibri" w:eastAsia="Calibri" w:hAnsi="Calibri" w:cs="Calibri"/>
          <w:i/>
        </w:rPr>
        <w:t>et al</w:t>
      </w:r>
      <w:r w:rsidRPr="00A16633">
        <w:rPr>
          <w:rFonts w:ascii="Calibri" w:eastAsia="Calibri" w:hAnsi="Calibri" w:cs="Calibri"/>
        </w:rPr>
        <w:t>., 2011. El orden filogenético sigue a la versión más reciente de la American Ornithologist Union –AOU- para las aves de Suramérica (</w:t>
      </w:r>
      <w:r w:rsidRPr="00A16633">
        <w:rPr>
          <w:rFonts w:ascii="Calibri" w:eastAsia="Calibri" w:hAnsi="Calibri" w:cs="Calibri"/>
          <w:bCs/>
        </w:rPr>
        <w:t>23 de </w:t>
      </w:r>
      <w:proofErr w:type="gramStart"/>
      <w:r w:rsidRPr="00A16633">
        <w:rPr>
          <w:rFonts w:ascii="Calibri" w:eastAsia="Calibri" w:hAnsi="Calibri" w:cs="Calibri"/>
          <w:bCs/>
        </w:rPr>
        <w:t>Marzo</w:t>
      </w:r>
      <w:proofErr w:type="gramEnd"/>
      <w:r w:rsidRPr="00A16633">
        <w:rPr>
          <w:rFonts w:ascii="Calibri" w:eastAsia="Calibri" w:hAnsi="Calibri" w:cs="Calibri"/>
          <w:bCs/>
        </w:rPr>
        <w:t xml:space="preserve"> de 2017</w:t>
      </w:r>
      <w:r w:rsidRPr="00A16633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.</w:t>
      </w:r>
    </w:p>
    <w:p w:rsidR="00A16633" w:rsidRDefault="00A16633">
      <w:bookmarkStart w:id="0" w:name="_GoBack"/>
      <w:bookmarkEnd w:id="0"/>
    </w:p>
    <w:sectPr w:rsidR="00A16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32AC"/>
    <w:multiLevelType w:val="hybridMultilevel"/>
    <w:tmpl w:val="78A0FF7C"/>
    <w:lvl w:ilvl="0" w:tplc="240A000F">
      <w:start w:val="1"/>
      <w:numFmt w:val="decimal"/>
      <w:lvlText w:val="%1."/>
      <w:lvlJc w:val="left"/>
      <w:pPr>
        <w:ind w:left="2880" w:hanging="360"/>
      </w:pPr>
    </w:lvl>
    <w:lvl w:ilvl="1" w:tplc="240A0019" w:tentative="1">
      <w:start w:val="1"/>
      <w:numFmt w:val="lowerLetter"/>
      <w:lvlText w:val="%2."/>
      <w:lvlJc w:val="left"/>
      <w:pPr>
        <w:ind w:left="3600" w:hanging="360"/>
      </w:pPr>
    </w:lvl>
    <w:lvl w:ilvl="2" w:tplc="240A001B" w:tentative="1">
      <w:start w:val="1"/>
      <w:numFmt w:val="lowerRoman"/>
      <w:lvlText w:val="%3."/>
      <w:lvlJc w:val="right"/>
      <w:pPr>
        <w:ind w:left="4320" w:hanging="180"/>
      </w:pPr>
    </w:lvl>
    <w:lvl w:ilvl="3" w:tplc="240A000F" w:tentative="1">
      <w:start w:val="1"/>
      <w:numFmt w:val="decimal"/>
      <w:lvlText w:val="%4."/>
      <w:lvlJc w:val="left"/>
      <w:pPr>
        <w:ind w:left="5040" w:hanging="360"/>
      </w:pPr>
    </w:lvl>
    <w:lvl w:ilvl="4" w:tplc="240A0019" w:tentative="1">
      <w:start w:val="1"/>
      <w:numFmt w:val="lowerLetter"/>
      <w:lvlText w:val="%5."/>
      <w:lvlJc w:val="left"/>
      <w:pPr>
        <w:ind w:left="5760" w:hanging="360"/>
      </w:pPr>
    </w:lvl>
    <w:lvl w:ilvl="5" w:tplc="240A001B" w:tentative="1">
      <w:start w:val="1"/>
      <w:numFmt w:val="lowerRoman"/>
      <w:lvlText w:val="%6."/>
      <w:lvlJc w:val="right"/>
      <w:pPr>
        <w:ind w:left="6480" w:hanging="180"/>
      </w:pPr>
    </w:lvl>
    <w:lvl w:ilvl="6" w:tplc="240A000F" w:tentative="1">
      <w:start w:val="1"/>
      <w:numFmt w:val="decimal"/>
      <w:lvlText w:val="%7."/>
      <w:lvlJc w:val="left"/>
      <w:pPr>
        <w:ind w:left="7200" w:hanging="360"/>
      </w:pPr>
    </w:lvl>
    <w:lvl w:ilvl="7" w:tplc="240A0019" w:tentative="1">
      <w:start w:val="1"/>
      <w:numFmt w:val="lowerLetter"/>
      <w:lvlText w:val="%8."/>
      <w:lvlJc w:val="left"/>
      <w:pPr>
        <w:ind w:left="7920" w:hanging="360"/>
      </w:pPr>
    </w:lvl>
    <w:lvl w:ilvl="8" w:tplc="2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36C73FB"/>
    <w:multiLevelType w:val="hybridMultilevel"/>
    <w:tmpl w:val="484A9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7751A"/>
    <w:multiLevelType w:val="hybridMultilevel"/>
    <w:tmpl w:val="967489E0"/>
    <w:lvl w:ilvl="0" w:tplc="665C6888">
      <w:start w:val="1"/>
      <w:numFmt w:val="lowerLetter"/>
      <w:lvlText w:val="%1)"/>
      <w:lvlJc w:val="left"/>
      <w:pPr>
        <w:ind w:left="927" w:hanging="360"/>
      </w:p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>
      <w:start w:val="1"/>
      <w:numFmt w:val="lowerRoman"/>
      <w:lvlText w:val="%3."/>
      <w:lvlJc w:val="right"/>
      <w:pPr>
        <w:ind w:left="2367" w:hanging="180"/>
      </w:pPr>
    </w:lvl>
    <w:lvl w:ilvl="3" w:tplc="240A000F">
      <w:start w:val="1"/>
      <w:numFmt w:val="decimal"/>
      <w:lvlText w:val="%4."/>
      <w:lvlJc w:val="left"/>
      <w:pPr>
        <w:ind w:left="3087" w:hanging="360"/>
      </w:pPr>
    </w:lvl>
    <w:lvl w:ilvl="4" w:tplc="240A0019">
      <w:start w:val="1"/>
      <w:numFmt w:val="lowerLetter"/>
      <w:lvlText w:val="%5."/>
      <w:lvlJc w:val="left"/>
      <w:pPr>
        <w:ind w:left="3807" w:hanging="360"/>
      </w:pPr>
    </w:lvl>
    <w:lvl w:ilvl="5" w:tplc="240A001B">
      <w:start w:val="1"/>
      <w:numFmt w:val="lowerRoman"/>
      <w:lvlText w:val="%6."/>
      <w:lvlJc w:val="right"/>
      <w:pPr>
        <w:ind w:left="4527" w:hanging="180"/>
      </w:pPr>
    </w:lvl>
    <w:lvl w:ilvl="6" w:tplc="240A000F">
      <w:start w:val="1"/>
      <w:numFmt w:val="decimal"/>
      <w:lvlText w:val="%7."/>
      <w:lvlJc w:val="left"/>
      <w:pPr>
        <w:ind w:left="5247" w:hanging="360"/>
      </w:pPr>
    </w:lvl>
    <w:lvl w:ilvl="7" w:tplc="240A0019">
      <w:start w:val="1"/>
      <w:numFmt w:val="lowerLetter"/>
      <w:lvlText w:val="%8."/>
      <w:lvlJc w:val="left"/>
      <w:pPr>
        <w:ind w:left="5967" w:hanging="360"/>
      </w:pPr>
    </w:lvl>
    <w:lvl w:ilvl="8" w:tplc="240A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58151A"/>
    <w:multiLevelType w:val="hybridMultilevel"/>
    <w:tmpl w:val="DB66926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F056B"/>
    <w:multiLevelType w:val="hybridMultilevel"/>
    <w:tmpl w:val="C2245F84"/>
    <w:lvl w:ilvl="0" w:tplc="39A6E200">
      <w:start w:val="2"/>
      <w:numFmt w:val="decimal"/>
      <w:lvlText w:val="%1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67690"/>
    <w:multiLevelType w:val="hybridMultilevel"/>
    <w:tmpl w:val="A47EE5F4"/>
    <w:lvl w:ilvl="0" w:tplc="E7C2A2E4">
      <w:start w:val="1"/>
      <w:numFmt w:val="lowerLetter"/>
      <w:lvlText w:val="%1)"/>
      <w:lvlJc w:val="left"/>
      <w:pPr>
        <w:ind w:left="927" w:hanging="360"/>
      </w:p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>
      <w:start w:val="1"/>
      <w:numFmt w:val="lowerRoman"/>
      <w:lvlText w:val="%3."/>
      <w:lvlJc w:val="right"/>
      <w:pPr>
        <w:ind w:left="2367" w:hanging="180"/>
      </w:pPr>
    </w:lvl>
    <w:lvl w:ilvl="3" w:tplc="240A000F">
      <w:start w:val="1"/>
      <w:numFmt w:val="decimal"/>
      <w:lvlText w:val="%4."/>
      <w:lvlJc w:val="left"/>
      <w:pPr>
        <w:ind w:left="3087" w:hanging="360"/>
      </w:pPr>
    </w:lvl>
    <w:lvl w:ilvl="4" w:tplc="240A0019">
      <w:start w:val="1"/>
      <w:numFmt w:val="lowerLetter"/>
      <w:lvlText w:val="%5."/>
      <w:lvlJc w:val="left"/>
      <w:pPr>
        <w:ind w:left="3807" w:hanging="360"/>
      </w:pPr>
    </w:lvl>
    <w:lvl w:ilvl="5" w:tplc="240A001B">
      <w:start w:val="1"/>
      <w:numFmt w:val="lowerRoman"/>
      <w:lvlText w:val="%6."/>
      <w:lvlJc w:val="right"/>
      <w:pPr>
        <w:ind w:left="4527" w:hanging="180"/>
      </w:pPr>
    </w:lvl>
    <w:lvl w:ilvl="6" w:tplc="240A000F">
      <w:start w:val="1"/>
      <w:numFmt w:val="decimal"/>
      <w:lvlText w:val="%7."/>
      <w:lvlJc w:val="left"/>
      <w:pPr>
        <w:ind w:left="5247" w:hanging="360"/>
      </w:pPr>
    </w:lvl>
    <w:lvl w:ilvl="7" w:tplc="240A0019">
      <w:start w:val="1"/>
      <w:numFmt w:val="lowerLetter"/>
      <w:lvlText w:val="%8."/>
      <w:lvlJc w:val="left"/>
      <w:pPr>
        <w:ind w:left="5967" w:hanging="360"/>
      </w:pPr>
    </w:lvl>
    <w:lvl w:ilvl="8" w:tplc="240A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FDE3222"/>
    <w:multiLevelType w:val="hybridMultilevel"/>
    <w:tmpl w:val="BFF811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33"/>
    <w:rsid w:val="0000706A"/>
    <w:rsid w:val="004846A8"/>
    <w:rsid w:val="00A1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F5D5AA"/>
  <w15:chartTrackingRefBased/>
  <w15:docId w15:val="{CA56CF66-AF04-4B55-A6D9-241CA684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A16633"/>
  </w:style>
  <w:style w:type="character" w:customStyle="1" w:styleId="Hipervnculo1">
    <w:name w:val="Hipervínculo1"/>
    <w:basedOn w:val="Fuentedeprrafopredeter"/>
    <w:uiPriority w:val="99"/>
    <w:unhideWhenUsed/>
    <w:rsid w:val="00A16633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A16633"/>
    <w:rPr>
      <w:color w:val="800080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663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6633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166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633"/>
  </w:style>
  <w:style w:type="paragraph" w:styleId="Piedepgina">
    <w:name w:val="footer"/>
    <w:basedOn w:val="Normal"/>
    <w:link w:val="PiedepginaCar"/>
    <w:uiPriority w:val="99"/>
    <w:unhideWhenUsed/>
    <w:rsid w:val="00A166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633"/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A16633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6633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6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663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A16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16633"/>
    <w:rPr>
      <w:sz w:val="16"/>
      <w:szCs w:val="16"/>
    </w:rPr>
  </w:style>
  <w:style w:type="table" w:styleId="Tablaconcuadrcula">
    <w:name w:val="Table Grid"/>
    <w:basedOn w:val="Tablanormal"/>
    <w:uiPriority w:val="59"/>
    <w:rsid w:val="00A1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A16633"/>
  </w:style>
  <w:style w:type="paragraph" w:customStyle="1" w:styleId="Descripcin1">
    <w:name w:val="Descripción1"/>
    <w:basedOn w:val="Normal"/>
    <w:next w:val="Normal"/>
    <w:uiPriority w:val="35"/>
    <w:unhideWhenUsed/>
    <w:qFormat/>
    <w:rsid w:val="00A16633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66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663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6633"/>
    <w:rPr>
      <w:vertAlign w:val="superscript"/>
    </w:rPr>
  </w:style>
  <w:style w:type="paragraph" w:styleId="NormalWeb">
    <w:name w:val="Normal (Web)"/>
    <w:basedOn w:val="Normal"/>
    <w:uiPriority w:val="99"/>
    <w:rsid w:val="00A1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Revisin">
    <w:name w:val="Revision"/>
    <w:hidden/>
    <w:uiPriority w:val="99"/>
    <w:semiHidden/>
    <w:rsid w:val="00A16633"/>
    <w:pPr>
      <w:spacing w:after="0" w:line="240" w:lineRule="auto"/>
    </w:pPr>
  </w:style>
  <w:style w:type="paragraph" w:customStyle="1" w:styleId="BodyText21">
    <w:name w:val="Body Text 21"/>
    <w:basedOn w:val="Normal"/>
    <w:uiPriority w:val="99"/>
    <w:rsid w:val="00A1663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estilo21">
    <w:name w:val="estilo21"/>
    <w:basedOn w:val="Fuentedeprrafopredeter"/>
    <w:rsid w:val="00A16633"/>
    <w:rPr>
      <w:rFonts w:ascii="Times New Roman" w:hAnsi="Times New Roman" w:cs="Times New Roman"/>
    </w:rPr>
  </w:style>
  <w:style w:type="character" w:customStyle="1" w:styleId="grsslicetext1">
    <w:name w:val="grsslicetext1"/>
    <w:basedOn w:val="Fuentedeprrafopredeter"/>
    <w:rsid w:val="00A16633"/>
    <w:rPr>
      <w:color w:val="000000"/>
    </w:rPr>
  </w:style>
  <w:style w:type="character" w:styleId="Hipervnculo">
    <w:name w:val="Hyperlink"/>
    <w:basedOn w:val="Fuentedeprrafopredeter"/>
    <w:uiPriority w:val="99"/>
    <w:semiHidden/>
    <w:unhideWhenUsed/>
    <w:rsid w:val="00A1663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6633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6633"/>
    <w:pPr>
      <w:spacing w:after="160" w:line="240" w:lineRule="auto"/>
    </w:pPr>
    <w:rPr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A1663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3309</Words>
  <Characters>18201</Characters>
  <Application>Microsoft Office Word</Application>
  <DocSecurity>0</DocSecurity>
  <Lines>151</Lines>
  <Paragraphs>42</Paragraphs>
  <ScaleCrop>false</ScaleCrop>
  <Company>Ministerio de Ambiente y Desarrollo Sostenible</Company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Hernan Manrique Betancourt</dc:creator>
  <cp:keywords/>
  <dc:description/>
  <cp:lastModifiedBy>Oscar Hernan Manrique Betancourt</cp:lastModifiedBy>
  <cp:revision>1</cp:revision>
  <dcterms:created xsi:type="dcterms:W3CDTF">2019-01-29T15:42:00Z</dcterms:created>
  <dcterms:modified xsi:type="dcterms:W3CDTF">2019-01-29T15:48:00Z</dcterms:modified>
</cp:coreProperties>
</file>