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88" w:rsidRDefault="00CF66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6688" w:rsidRDefault="00CF66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6688" w:rsidRDefault="00CF6688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CF6688" w:rsidRDefault="007855FB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41.05pt;height:.9pt;mso-position-horizontal-relative:char;mso-position-vertical-relative:line" coordsize="8821,18">
            <v:group id="_x0000_s1027" style="position:absolute;left:9;top:9;width:8804;height:2" coordorigin="9,9" coordsize="8804,2">
              <v:shape id="_x0000_s1028" style="position:absolute;left:9;top:9;width:8804;height:2" coordorigin="9,9" coordsize="8804,0" path="m9,9r8803,e" filled="f" strokeweight=".88pt">
                <v:path arrowok="t"/>
              </v:shape>
            </v:group>
            <w10:wrap type="none"/>
            <w10:anchorlock/>
          </v:group>
        </w:pict>
      </w:r>
    </w:p>
    <w:p w:rsidR="00CF6688" w:rsidRPr="007855FB" w:rsidRDefault="007855FB">
      <w:pPr>
        <w:spacing w:line="201" w:lineRule="exact"/>
        <w:ind w:left="621"/>
        <w:rPr>
          <w:rFonts w:ascii="Garamond" w:eastAsia="Garamond" w:hAnsi="Garamond" w:cs="Garamond"/>
          <w:sz w:val="19"/>
          <w:szCs w:val="19"/>
          <w:lang w:val="fr-CH"/>
        </w:rPr>
      </w:pPr>
      <w:r w:rsidRPr="007855FB">
        <w:rPr>
          <w:rFonts w:ascii="Garamond" w:hAnsi="Garamond"/>
          <w:spacing w:val="-1"/>
          <w:w w:val="110"/>
          <w:sz w:val="19"/>
          <w:lang w:val="fr-CH"/>
        </w:rPr>
        <w:t>Ré</w:t>
      </w:r>
      <w:r w:rsidRPr="007855FB">
        <w:rPr>
          <w:rFonts w:ascii="Garamond" w:hAnsi="Garamond"/>
          <w:spacing w:val="-2"/>
          <w:w w:val="110"/>
          <w:sz w:val="19"/>
          <w:lang w:val="fr-CH"/>
        </w:rPr>
        <w:t>f</w:t>
      </w:r>
      <w:r w:rsidRPr="007855FB">
        <w:rPr>
          <w:rFonts w:ascii="Garamond" w:hAnsi="Garamond"/>
          <w:spacing w:val="-1"/>
          <w:w w:val="110"/>
          <w:sz w:val="19"/>
          <w:lang w:val="fr-CH"/>
        </w:rPr>
        <w:t>é</w:t>
      </w:r>
      <w:r w:rsidRPr="007855FB">
        <w:rPr>
          <w:rFonts w:ascii="Garamond" w:hAnsi="Garamond"/>
          <w:spacing w:val="-2"/>
          <w:w w:val="110"/>
          <w:sz w:val="19"/>
          <w:lang w:val="fr-CH"/>
        </w:rPr>
        <w:t>r</w:t>
      </w:r>
      <w:r w:rsidRPr="007855FB">
        <w:rPr>
          <w:rFonts w:ascii="Garamond" w:hAnsi="Garamond"/>
          <w:spacing w:val="-1"/>
          <w:w w:val="110"/>
          <w:sz w:val="19"/>
          <w:lang w:val="fr-CH"/>
        </w:rPr>
        <w:t>e</w:t>
      </w:r>
      <w:r w:rsidRPr="007855FB">
        <w:rPr>
          <w:rFonts w:ascii="Garamond" w:hAnsi="Garamond"/>
          <w:spacing w:val="-2"/>
          <w:w w:val="110"/>
          <w:sz w:val="19"/>
          <w:lang w:val="fr-CH"/>
        </w:rPr>
        <w:t>n</w:t>
      </w:r>
      <w:r w:rsidRPr="007855FB">
        <w:rPr>
          <w:rFonts w:ascii="Garamond" w:hAnsi="Garamond"/>
          <w:spacing w:val="-1"/>
          <w:w w:val="110"/>
          <w:sz w:val="19"/>
          <w:lang w:val="fr-CH"/>
        </w:rPr>
        <w:t>ces</w:t>
      </w:r>
      <w:r w:rsidRPr="007855FB">
        <w:rPr>
          <w:rFonts w:ascii="Garamond" w:hAnsi="Garamond"/>
          <w:spacing w:val="-5"/>
          <w:w w:val="110"/>
          <w:sz w:val="19"/>
          <w:lang w:val="fr-CH"/>
        </w:rPr>
        <w:t xml:space="preserve"> </w:t>
      </w:r>
      <w:r w:rsidRPr="007855FB">
        <w:rPr>
          <w:rFonts w:ascii="Garamond" w:hAnsi="Garamond"/>
          <w:spacing w:val="-2"/>
          <w:w w:val="110"/>
          <w:sz w:val="19"/>
          <w:lang w:val="fr-CH"/>
        </w:rPr>
        <w:t>b</w:t>
      </w:r>
      <w:r w:rsidRPr="007855FB">
        <w:rPr>
          <w:rFonts w:ascii="Garamond" w:hAnsi="Garamond"/>
          <w:spacing w:val="-1"/>
          <w:w w:val="110"/>
          <w:sz w:val="19"/>
          <w:lang w:val="fr-CH"/>
        </w:rPr>
        <w:t>i</w:t>
      </w:r>
      <w:r w:rsidRPr="007855FB">
        <w:rPr>
          <w:rFonts w:ascii="Garamond" w:hAnsi="Garamond"/>
          <w:spacing w:val="-2"/>
          <w:w w:val="110"/>
          <w:sz w:val="19"/>
          <w:lang w:val="fr-CH"/>
        </w:rPr>
        <w:t>b</w:t>
      </w:r>
      <w:r w:rsidRPr="007855FB">
        <w:rPr>
          <w:rFonts w:ascii="Garamond" w:hAnsi="Garamond"/>
          <w:spacing w:val="-1"/>
          <w:w w:val="110"/>
          <w:sz w:val="19"/>
          <w:lang w:val="fr-CH"/>
        </w:rPr>
        <w:t>li</w:t>
      </w:r>
      <w:r w:rsidRPr="007855FB">
        <w:rPr>
          <w:rFonts w:ascii="Garamond" w:hAnsi="Garamond"/>
          <w:spacing w:val="-2"/>
          <w:w w:val="110"/>
          <w:sz w:val="19"/>
          <w:lang w:val="fr-CH"/>
        </w:rPr>
        <w:t>o</w:t>
      </w:r>
      <w:r w:rsidRPr="007855FB">
        <w:rPr>
          <w:rFonts w:ascii="Garamond" w:hAnsi="Garamond"/>
          <w:spacing w:val="-1"/>
          <w:w w:val="110"/>
          <w:sz w:val="19"/>
          <w:lang w:val="fr-CH"/>
        </w:rPr>
        <w:t>g</w:t>
      </w:r>
      <w:r w:rsidRPr="007855FB">
        <w:rPr>
          <w:rFonts w:ascii="Garamond" w:hAnsi="Garamond"/>
          <w:spacing w:val="-2"/>
          <w:w w:val="110"/>
          <w:sz w:val="19"/>
          <w:lang w:val="fr-CH"/>
        </w:rPr>
        <w:t>r</w:t>
      </w:r>
      <w:r w:rsidRPr="007855FB">
        <w:rPr>
          <w:rFonts w:ascii="Garamond" w:hAnsi="Garamond"/>
          <w:spacing w:val="-1"/>
          <w:w w:val="110"/>
          <w:sz w:val="19"/>
          <w:lang w:val="fr-CH"/>
        </w:rPr>
        <w:t>a</w:t>
      </w:r>
      <w:r w:rsidRPr="007855FB">
        <w:rPr>
          <w:rFonts w:ascii="Garamond" w:hAnsi="Garamond"/>
          <w:spacing w:val="-2"/>
          <w:w w:val="110"/>
          <w:sz w:val="19"/>
          <w:lang w:val="fr-CH"/>
        </w:rPr>
        <w:t>ph</w:t>
      </w:r>
      <w:r w:rsidRPr="007855FB">
        <w:rPr>
          <w:rFonts w:ascii="Garamond" w:hAnsi="Garamond"/>
          <w:spacing w:val="-1"/>
          <w:w w:val="110"/>
          <w:sz w:val="19"/>
          <w:lang w:val="fr-CH"/>
        </w:rPr>
        <w:t>iques</w:t>
      </w:r>
      <w:r w:rsidRPr="007855FB">
        <w:rPr>
          <w:rFonts w:ascii="Garamond" w:hAnsi="Garamond"/>
          <w:spacing w:val="-4"/>
          <w:w w:val="110"/>
          <w:sz w:val="19"/>
          <w:lang w:val="fr-CH"/>
        </w:rPr>
        <w:t xml:space="preserve"> </w:t>
      </w:r>
      <w:r w:rsidRPr="007855FB">
        <w:rPr>
          <w:rFonts w:ascii="Garamond" w:hAnsi="Garamond"/>
          <w:w w:val="110"/>
          <w:sz w:val="19"/>
          <w:lang w:val="fr-CH"/>
        </w:rPr>
        <w:t>:</w:t>
      </w:r>
    </w:p>
    <w:p w:rsidR="007855FB" w:rsidRDefault="007855FB">
      <w:pPr>
        <w:pStyle w:val="BodyText"/>
        <w:spacing w:line="229" w:lineRule="exact"/>
        <w:ind w:left="621"/>
        <w:rPr>
          <w:spacing w:val="-1"/>
          <w:w w:val="105"/>
          <w:lang w:val="fr-CH"/>
        </w:rPr>
      </w:pPr>
    </w:p>
    <w:p w:rsidR="00CF6688" w:rsidRPr="007855FB" w:rsidRDefault="007855FB">
      <w:pPr>
        <w:pStyle w:val="BodyText"/>
        <w:spacing w:line="229" w:lineRule="exact"/>
        <w:ind w:left="621"/>
        <w:rPr>
          <w:lang w:val="fr-CH"/>
        </w:rPr>
      </w:pPr>
      <w:r w:rsidRPr="007855FB">
        <w:rPr>
          <w:spacing w:val="-1"/>
          <w:w w:val="105"/>
          <w:lang w:val="fr-CH"/>
        </w:rPr>
        <w:t>CPCS,</w:t>
      </w:r>
      <w:r w:rsidRPr="007855FB">
        <w:rPr>
          <w:spacing w:val="-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1967</w:t>
      </w:r>
      <w:r w:rsidRPr="007855FB">
        <w:rPr>
          <w:spacing w:val="-12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-</w:t>
      </w:r>
      <w:r w:rsidRPr="007855FB">
        <w:rPr>
          <w:spacing w:val="-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Classification</w:t>
      </w:r>
      <w:r w:rsidRPr="007855FB">
        <w:rPr>
          <w:spacing w:val="-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des</w:t>
      </w:r>
      <w:r w:rsidRPr="007855FB">
        <w:rPr>
          <w:spacing w:val="-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sols</w:t>
      </w:r>
      <w:r w:rsidRPr="007855FB">
        <w:rPr>
          <w:spacing w:val="-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INA.</w:t>
      </w:r>
    </w:p>
    <w:p w:rsidR="00CF6688" w:rsidRPr="007855FB" w:rsidRDefault="007855FB">
      <w:pPr>
        <w:pStyle w:val="BodyText"/>
        <w:spacing w:before="9"/>
        <w:ind w:left="621"/>
        <w:rPr>
          <w:lang w:val="fr-CH"/>
        </w:rPr>
      </w:pPr>
      <w:r w:rsidRPr="007855FB">
        <w:rPr>
          <w:w w:val="105"/>
          <w:lang w:val="fr-CH"/>
        </w:rPr>
        <w:t>Atlas</w:t>
      </w:r>
      <w:r w:rsidRPr="007855FB">
        <w:rPr>
          <w:spacing w:val="-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Jeune</w:t>
      </w:r>
      <w:r w:rsidRPr="007855FB">
        <w:rPr>
          <w:spacing w:val="-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Afrique,</w:t>
      </w:r>
      <w:r w:rsidRPr="007855FB">
        <w:rPr>
          <w:spacing w:val="-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2001</w:t>
      </w:r>
      <w:r w:rsidRPr="007855FB">
        <w:rPr>
          <w:spacing w:val="-9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-</w:t>
      </w:r>
      <w:r w:rsidRPr="007855FB">
        <w:rPr>
          <w:spacing w:val="-10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Le</w:t>
      </w:r>
      <w:r w:rsidRPr="007855FB">
        <w:rPr>
          <w:spacing w:val="-10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Burkina</w:t>
      </w:r>
      <w:r w:rsidRPr="007855FB">
        <w:rPr>
          <w:spacing w:val="-9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Faso.</w:t>
      </w:r>
      <w:r w:rsidRPr="007855FB">
        <w:rPr>
          <w:spacing w:val="-11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Ed.</w:t>
      </w:r>
      <w:r w:rsidRPr="007855FB">
        <w:rPr>
          <w:spacing w:val="-11"/>
          <w:w w:val="105"/>
          <w:lang w:val="fr-CH"/>
        </w:rPr>
        <w:t xml:space="preserve"> </w:t>
      </w:r>
      <w:proofErr w:type="spellStart"/>
      <w:r w:rsidRPr="007855FB">
        <w:rPr>
          <w:i/>
          <w:spacing w:val="-1"/>
          <w:w w:val="105"/>
          <w:lang w:val="fr-CH"/>
        </w:rPr>
        <w:t>J.a</w:t>
      </w:r>
      <w:proofErr w:type="spellEnd"/>
      <w:r w:rsidRPr="007855FB">
        <w:rPr>
          <w:spacing w:val="-1"/>
          <w:w w:val="105"/>
          <w:lang w:val="fr-CH"/>
        </w:rPr>
        <w:t>.,</w:t>
      </w:r>
      <w:r w:rsidRPr="007855FB">
        <w:rPr>
          <w:spacing w:val="-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Paris.</w:t>
      </w:r>
    </w:p>
    <w:p w:rsidR="00CF6688" w:rsidRPr="007855FB" w:rsidRDefault="007855FB">
      <w:pPr>
        <w:spacing w:before="7" w:line="249" w:lineRule="auto"/>
        <w:ind w:left="1111" w:right="1189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DMP,</w:t>
      </w:r>
      <w:r w:rsidRPr="007855FB">
        <w:rPr>
          <w:rFonts w:ascii="Times New Roman" w:hAnsi="Times New Roman"/>
          <w:spacing w:val="2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2004a</w:t>
      </w:r>
      <w:r w:rsidRPr="007855FB">
        <w:rPr>
          <w:rFonts w:ascii="Times New Roman" w:hAnsi="Times New Roman"/>
          <w:spacing w:val="30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w w:val="105"/>
          <w:sz w:val="20"/>
          <w:lang w:val="fr-CH"/>
        </w:rPr>
        <w:t>-</w:t>
      </w:r>
      <w:r w:rsidRPr="007855FB">
        <w:rPr>
          <w:rFonts w:ascii="Times New Roman" w:hAnsi="Times New Roman"/>
          <w:spacing w:val="2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Caractérisation</w:t>
      </w:r>
      <w:r w:rsidRPr="007855FB">
        <w:rPr>
          <w:rFonts w:ascii="Times New Roman" w:hAnsi="Times New Roman"/>
          <w:i/>
          <w:spacing w:val="30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climatique</w:t>
      </w:r>
      <w:r w:rsidRPr="007855FB">
        <w:rPr>
          <w:rFonts w:ascii="Times New Roman" w:hAnsi="Times New Roman"/>
          <w:i/>
          <w:spacing w:val="2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des</w:t>
      </w:r>
      <w:r w:rsidRPr="007855FB">
        <w:rPr>
          <w:rFonts w:ascii="Times New Roman" w:hAnsi="Times New Roman"/>
          <w:i/>
          <w:spacing w:val="30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sites</w:t>
      </w:r>
      <w:r w:rsidRPr="007855FB">
        <w:rPr>
          <w:rFonts w:ascii="Times New Roman" w:hAnsi="Times New Roman"/>
          <w:i/>
          <w:spacing w:val="2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w w:val="105"/>
          <w:sz w:val="20"/>
          <w:lang w:val="fr-CH"/>
        </w:rPr>
        <w:t>de</w:t>
      </w:r>
      <w:r w:rsidRPr="007855FB">
        <w:rPr>
          <w:rFonts w:ascii="Times New Roman" w:hAnsi="Times New Roman"/>
          <w:i/>
          <w:spacing w:val="2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recherches</w:t>
      </w:r>
      <w:r w:rsidRPr="007855FB">
        <w:rPr>
          <w:rFonts w:ascii="Times New Roman" w:hAnsi="Times New Roman"/>
          <w:i/>
          <w:spacing w:val="2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du</w:t>
      </w:r>
      <w:r w:rsidRPr="007855FB">
        <w:rPr>
          <w:rFonts w:ascii="Times New Roman" w:hAnsi="Times New Roman"/>
          <w:i/>
          <w:spacing w:val="30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programme</w:t>
      </w:r>
      <w:r w:rsidRPr="007855FB">
        <w:rPr>
          <w:rFonts w:ascii="Times New Roman" w:hAnsi="Times New Roman"/>
          <w:i/>
          <w:spacing w:val="2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sur</w:t>
      </w:r>
      <w:r w:rsidRPr="007855FB">
        <w:rPr>
          <w:rFonts w:ascii="Times New Roman" w:hAnsi="Times New Roman"/>
          <w:i/>
          <w:spacing w:val="2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w w:val="105"/>
          <w:sz w:val="20"/>
          <w:lang w:val="fr-CH"/>
        </w:rPr>
        <w:t>les</w:t>
      </w:r>
      <w:r w:rsidRPr="007855FB">
        <w:rPr>
          <w:rFonts w:ascii="Times New Roman" w:hAnsi="Times New Roman"/>
          <w:i/>
          <w:spacing w:val="79"/>
          <w:w w:val="103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zones</w:t>
      </w:r>
      <w:r w:rsidRPr="007855FB">
        <w:rPr>
          <w:rFonts w:ascii="Times New Roman" w:hAnsi="Times New Roman"/>
          <w:i/>
          <w:spacing w:val="-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en</w:t>
      </w:r>
      <w:r w:rsidRPr="007855FB">
        <w:rPr>
          <w:rFonts w:ascii="Times New Roman" w:hAnsi="Times New Roman"/>
          <w:i/>
          <w:spacing w:val="-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marge</w:t>
      </w:r>
      <w:r w:rsidRPr="007855FB">
        <w:rPr>
          <w:rFonts w:ascii="Times New Roman" w:hAnsi="Times New Roman"/>
          <w:i/>
          <w:spacing w:val="-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du</w:t>
      </w:r>
      <w:r w:rsidRPr="007855FB">
        <w:rPr>
          <w:rFonts w:ascii="Times New Roman" w:hAnsi="Times New Roman"/>
          <w:i/>
          <w:spacing w:val="-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désert</w:t>
      </w:r>
      <w:r w:rsidRPr="007855FB">
        <w:rPr>
          <w:rFonts w:ascii="Times New Roman" w:hAnsi="Times New Roman"/>
          <w:i/>
          <w:spacing w:val="-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(DMP).</w:t>
      </w:r>
      <w:r w:rsidRPr="007855FB">
        <w:rPr>
          <w:rFonts w:ascii="Times New Roman" w:hAnsi="Times New Roman"/>
          <w:i/>
          <w:spacing w:val="-12"/>
          <w:w w:val="105"/>
          <w:sz w:val="20"/>
          <w:lang w:val="fr-CH"/>
        </w:rPr>
        <w:t xml:space="preserve"> </w:t>
      </w:r>
      <w:proofErr w:type="spellStart"/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Rrapport</w:t>
      </w:r>
      <w:proofErr w:type="spellEnd"/>
      <w:r w:rsidRPr="007855FB">
        <w:rPr>
          <w:rFonts w:ascii="Times New Roman" w:hAnsi="Times New Roman"/>
          <w:spacing w:val="-13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002,</w:t>
      </w:r>
      <w:r w:rsidRPr="007855FB">
        <w:rPr>
          <w:rFonts w:ascii="Times New Roman" w:hAnsi="Times New Roman"/>
          <w:spacing w:val="-13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INERA/CNRST,</w:t>
      </w:r>
      <w:r w:rsidRPr="007855FB">
        <w:rPr>
          <w:rFonts w:ascii="Times New Roman" w:hAnsi="Times New Roman"/>
          <w:spacing w:val="-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22</w:t>
      </w:r>
      <w:r w:rsidRPr="007855FB">
        <w:rPr>
          <w:rFonts w:ascii="Times New Roman" w:hAnsi="Times New Roman"/>
          <w:spacing w:val="-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w w:val="105"/>
          <w:sz w:val="20"/>
          <w:lang w:val="fr-CH"/>
        </w:rPr>
        <w:t>p.</w:t>
      </w:r>
    </w:p>
    <w:p w:rsidR="00CF6688" w:rsidRPr="007855FB" w:rsidRDefault="007855FB">
      <w:pPr>
        <w:spacing w:line="248" w:lineRule="auto"/>
        <w:ind w:left="1111" w:right="1190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DMP,</w:t>
      </w:r>
      <w:r w:rsidRPr="007855FB">
        <w:rPr>
          <w:rFonts w:ascii="Times New Roman" w:eastAsia="Times New Roman" w:hAnsi="Times New Roman" w:cs="Times New Roman"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2004b</w:t>
      </w:r>
      <w:r w:rsidRPr="007855FB">
        <w:rPr>
          <w:rFonts w:ascii="Times New Roman" w:eastAsia="Times New Roman" w:hAnsi="Times New Roman" w:cs="Times New Roman"/>
          <w:spacing w:val="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Caractérisation</w:t>
      </w:r>
      <w:r w:rsidRPr="007855FB"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physique</w:t>
      </w:r>
      <w:r w:rsidRPr="007855FB"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sites</w:t>
      </w:r>
      <w:r w:rsidRPr="007855FB">
        <w:rPr>
          <w:rFonts w:ascii="Times New Roman" w:eastAsia="Times New Roman" w:hAnsi="Times New Roman" w:cs="Times New Roman"/>
          <w:i/>
          <w:spacing w:val="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recherche</w:t>
      </w:r>
      <w:r w:rsidRPr="007855FB"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du</w:t>
      </w:r>
      <w:r w:rsidRPr="007855FB">
        <w:rPr>
          <w:rFonts w:ascii="Times New Roman" w:eastAsia="Times New Roman" w:hAnsi="Times New Roman" w:cs="Times New Roman"/>
          <w:i/>
          <w:spacing w:val="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programme</w:t>
      </w:r>
      <w:r w:rsidRPr="007855FB">
        <w:rPr>
          <w:rFonts w:ascii="Times New Roman" w:eastAsia="Times New Roman" w:hAnsi="Times New Roman" w:cs="Times New Roman"/>
          <w:i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d’action</w:t>
      </w:r>
      <w:r w:rsidRPr="007855FB">
        <w:rPr>
          <w:rFonts w:ascii="Times New Roman" w:eastAsia="Times New Roman" w:hAnsi="Times New Roman" w:cs="Times New Roman"/>
          <w:i/>
          <w:spacing w:val="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sur</w:t>
      </w:r>
      <w:r w:rsidRPr="007855FB">
        <w:rPr>
          <w:rFonts w:ascii="Times New Roman" w:eastAsia="Times New Roman" w:hAnsi="Times New Roman" w:cs="Times New Roman"/>
          <w:i/>
          <w:spacing w:val="61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les</w:t>
      </w:r>
      <w:r w:rsidRPr="007855FB">
        <w:rPr>
          <w:rFonts w:ascii="Times New Roman" w:eastAsia="Times New Roman" w:hAnsi="Times New Roman" w:cs="Times New Roman"/>
          <w:i/>
          <w:spacing w:val="2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zones</w:t>
      </w:r>
      <w:r w:rsidRPr="007855FB">
        <w:rPr>
          <w:rFonts w:ascii="Times New Roman" w:eastAsia="Times New Roman" w:hAnsi="Times New Roman" w:cs="Times New Roman"/>
          <w:i/>
          <w:spacing w:val="2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en</w:t>
      </w:r>
      <w:r w:rsidRPr="007855FB">
        <w:rPr>
          <w:rFonts w:ascii="Times New Roman" w:eastAsia="Times New Roman" w:hAnsi="Times New Roman" w:cs="Times New Roman"/>
          <w:i/>
          <w:spacing w:val="2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marge</w:t>
      </w:r>
      <w:r w:rsidRPr="007855FB">
        <w:rPr>
          <w:rFonts w:ascii="Times New Roman" w:eastAsia="Times New Roman" w:hAnsi="Times New Roman" w:cs="Times New Roman"/>
          <w:i/>
          <w:spacing w:val="2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du</w:t>
      </w:r>
      <w:r w:rsidRPr="007855FB">
        <w:rPr>
          <w:rFonts w:ascii="Times New Roman" w:eastAsia="Times New Roman" w:hAnsi="Times New Roman" w:cs="Times New Roman"/>
          <w:i/>
          <w:spacing w:val="2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désert</w:t>
      </w:r>
      <w:r w:rsidRPr="007855FB">
        <w:rPr>
          <w:rFonts w:ascii="Times New Roman" w:eastAsia="Times New Roman" w:hAnsi="Times New Roman" w:cs="Times New Roman"/>
          <w:i/>
          <w:spacing w:val="2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(DMP)</w:t>
      </w:r>
      <w:r w:rsidRPr="007855FB"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:</w:t>
      </w:r>
      <w:r w:rsidRPr="007855FB">
        <w:rPr>
          <w:rFonts w:ascii="Times New Roman" w:eastAsia="Times New Roman" w:hAnsi="Times New Roman" w:cs="Times New Roman"/>
          <w:i/>
          <w:spacing w:val="2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Sites</w:t>
      </w:r>
      <w:r w:rsidRPr="007855FB">
        <w:rPr>
          <w:rFonts w:ascii="Times New Roman" w:eastAsia="Times New Roman" w:hAnsi="Times New Roman" w:cs="Times New Roman"/>
          <w:i/>
          <w:spacing w:val="2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23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Katchari</w:t>
      </w:r>
      <w:proofErr w:type="spellEnd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,</w:t>
      </w:r>
      <w:r w:rsidRPr="007855FB">
        <w:rPr>
          <w:rFonts w:ascii="Times New Roman" w:eastAsia="Times New Roman" w:hAnsi="Times New Roman" w:cs="Times New Roman"/>
          <w:i/>
          <w:spacing w:val="23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Banh</w:t>
      </w:r>
      <w:proofErr w:type="spellEnd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,</w:t>
      </w:r>
      <w:r w:rsidRPr="007855FB">
        <w:rPr>
          <w:rFonts w:ascii="Times New Roman" w:eastAsia="Times New Roman" w:hAnsi="Times New Roman" w:cs="Times New Roman"/>
          <w:i/>
          <w:spacing w:val="24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Oursi</w:t>
      </w:r>
      <w:proofErr w:type="spellEnd"/>
      <w:r w:rsidRPr="007855FB">
        <w:rPr>
          <w:rFonts w:ascii="Times New Roman" w:eastAsia="Times New Roman" w:hAnsi="Times New Roman" w:cs="Times New Roman"/>
          <w:i/>
          <w:spacing w:val="2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i/>
          <w:spacing w:val="24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Tougouri</w:t>
      </w:r>
      <w:proofErr w:type="spellEnd"/>
      <w:proofErr w:type="gramStart"/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,.</w:t>
      </w:r>
      <w:proofErr w:type="gramEnd"/>
      <w:r w:rsidRPr="007855FB">
        <w:rPr>
          <w:rFonts w:ascii="Times New Roman" w:eastAsia="Times New Roman" w:hAnsi="Times New Roman" w:cs="Times New Roman"/>
          <w:spacing w:val="63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Rapport</w:t>
      </w:r>
      <w:r w:rsidRPr="007855FB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005,</w:t>
      </w:r>
      <w:r w:rsidRPr="007855FB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DMP/CNRST,</w:t>
      </w:r>
      <w:r w:rsidRPr="007855FB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33</w:t>
      </w:r>
      <w:r w:rsidRPr="007855FB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p.</w:t>
      </w:r>
    </w:p>
    <w:p w:rsidR="00CF6688" w:rsidRPr="007855FB" w:rsidRDefault="007855FB">
      <w:pPr>
        <w:spacing w:line="248" w:lineRule="auto"/>
        <w:ind w:left="1111" w:right="1188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DMP,</w:t>
      </w:r>
      <w:r w:rsidRPr="007855FB">
        <w:rPr>
          <w:rFonts w:ascii="Times New Roman" w:eastAsia="Times New Roman" w:hAnsi="Times New Roman" w:cs="Times New Roman"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2004c</w:t>
      </w:r>
      <w:r w:rsidRPr="007855FB">
        <w:rPr>
          <w:rFonts w:ascii="Times New Roman" w:eastAsia="Times New Roman" w:hAnsi="Times New Roman" w:cs="Times New Roman"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Les</w:t>
      </w:r>
      <w:r w:rsidRPr="007855FB">
        <w:rPr>
          <w:rFonts w:ascii="Times New Roman" w:eastAsia="Times New Roman" w:hAnsi="Times New Roman" w:cs="Times New Roman"/>
          <w:i/>
          <w:spacing w:val="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savoirs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traditionnels</w:t>
      </w:r>
      <w:r w:rsidRPr="007855FB"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préservation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terres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la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diversité</w:t>
      </w:r>
      <w:r w:rsidRPr="007855FB">
        <w:rPr>
          <w:rFonts w:ascii="Times New Roman" w:eastAsia="Times New Roman" w:hAnsi="Times New Roman" w:cs="Times New Roman"/>
          <w:i/>
          <w:spacing w:val="73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biologique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dans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les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sites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recherche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du</w:t>
      </w:r>
      <w:r w:rsidRPr="007855FB"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programme</w:t>
      </w:r>
      <w:r w:rsidRPr="007855FB"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d’action</w:t>
      </w:r>
      <w:r w:rsidRPr="007855FB"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sur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les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zones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en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marge</w:t>
      </w:r>
      <w:r w:rsidRPr="007855FB">
        <w:rPr>
          <w:rFonts w:ascii="Times New Roman" w:eastAsia="Times New Roman" w:hAnsi="Times New Roman" w:cs="Times New Roman"/>
          <w:i/>
          <w:spacing w:val="59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du</w:t>
      </w:r>
      <w:r w:rsidRPr="007855FB">
        <w:rPr>
          <w:rFonts w:ascii="Times New Roman" w:eastAsia="Times New Roman" w:hAnsi="Times New Roman" w:cs="Times New Roman"/>
          <w:i/>
          <w:spacing w:val="-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désert</w:t>
      </w:r>
      <w:r w:rsidRPr="007855FB">
        <w:rPr>
          <w:rFonts w:ascii="Times New Roman" w:eastAsia="Times New Roman" w:hAnsi="Times New Roman" w:cs="Times New Roman"/>
          <w:i/>
          <w:spacing w:val="-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(DMP)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.</w:t>
      </w:r>
      <w:r w:rsidRPr="007855FB">
        <w:rPr>
          <w:rFonts w:ascii="Times New Roman" w:eastAsia="Times New Roman" w:hAnsi="Times New Roman" w:cs="Times New Roman"/>
          <w:spacing w:val="-13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Rrapport</w:t>
      </w:r>
      <w:proofErr w:type="spellEnd"/>
      <w:r w:rsidRPr="007855FB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007,</w:t>
      </w:r>
      <w:r w:rsidRPr="007855FB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DMP/GEF-CNRST,</w:t>
      </w:r>
      <w:r w:rsidRPr="007855FB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61</w:t>
      </w:r>
      <w:r w:rsidRPr="007855FB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p.</w:t>
      </w:r>
    </w:p>
    <w:p w:rsidR="00CF6688" w:rsidRPr="007855FB" w:rsidRDefault="007855FB">
      <w:pPr>
        <w:pStyle w:val="BodyText"/>
        <w:spacing w:line="247" w:lineRule="auto"/>
        <w:ind w:left="1111" w:right="1190" w:hanging="490"/>
        <w:jc w:val="both"/>
        <w:rPr>
          <w:lang w:val="fr-CH"/>
        </w:rPr>
      </w:pPr>
      <w:r w:rsidRPr="007855FB">
        <w:rPr>
          <w:spacing w:val="-1"/>
          <w:w w:val="105"/>
          <w:lang w:val="fr-CH"/>
        </w:rPr>
        <w:t>DGECV/N</w:t>
      </w:r>
      <w:r w:rsidRPr="007855FB">
        <w:rPr>
          <w:spacing w:val="16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(Direction</w:t>
      </w:r>
      <w:r w:rsidRPr="007855FB">
        <w:rPr>
          <w:spacing w:val="18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Régionale</w:t>
      </w:r>
      <w:r w:rsidRPr="007855FB">
        <w:rPr>
          <w:spacing w:val="18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de</w:t>
      </w:r>
      <w:r w:rsidRPr="007855FB">
        <w:rPr>
          <w:spacing w:val="18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l’Environnement</w:t>
      </w:r>
      <w:r w:rsidRPr="007855FB">
        <w:rPr>
          <w:spacing w:val="19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et</w:t>
      </w:r>
      <w:r w:rsidRPr="007855FB">
        <w:rPr>
          <w:spacing w:val="18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du</w:t>
      </w:r>
      <w:r w:rsidRPr="007855FB">
        <w:rPr>
          <w:spacing w:val="19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Cadre</w:t>
      </w:r>
      <w:r w:rsidRPr="007855FB">
        <w:rPr>
          <w:spacing w:val="18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de</w:t>
      </w:r>
      <w:r w:rsidRPr="007855FB">
        <w:rPr>
          <w:spacing w:val="17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Vie</w:t>
      </w:r>
      <w:r w:rsidRPr="007855FB">
        <w:rPr>
          <w:spacing w:val="17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du</w:t>
      </w:r>
      <w:r w:rsidRPr="007855FB">
        <w:rPr>
          <w:spacing w:val="19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nord),</w:t>
      </w:r>
      <w:r w:rsidRPr="007855FB">
        <w:rPr>
          <w:spacing w:val="18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2006</w:t>
      </w:r>
      <w:r w:rsidRPr="007855FB">
        <w:rPr>
          <w:spacing w:val="20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-</w:t>
      </w:r>
      <w:r w:rsidRPr="007855FB">
        <w:rPr>
          <w:spacing w:val="69"/>
          <w:w w:val="103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Projet</w:t>
      </w:r>
      <w:r w:rsidRPr="007855FB">
        <w:rPr>
          <w:spacing w:val="11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de</w:t>
      </w:r>
      <w:r w:rsidRPr="007855FB">
        <w:rPr>
          <w:spacing w:val="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réalisation</w:t>
      </w:r>
      <w:r w:rsidRPr="007855FB">
        <w:rPr>
          <w:spacing w:val="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d’une</w:t>
      </w:r>
      <w:r w:rsidRPr="007855FB">
        <w:rPr>
          <w:spacing w:val="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forêt</w:t>
      </w:r>
      <w:r w:rsidRPr="007855FB">
        <w:rPr>
          <w:spacing w:val="13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inter</w:t>
      </w:r>
      <w:r w:rsidRPr="007855FB">
        <w:rPr>
          <w:spacing w:val="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départementale</w:t>
      </w:r>
      <w:r w:rsidRPr="007855FB">
        <w:rPr>
          <w:spacing w:val="1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dans</w:t>
      </w:r>
      <w:r w:rsidRPr="007855FB">
        <w:rPr>
          <w:spacing w:val="13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la</w:t>
      </w:r>
      <w:r w:rsidRPr="007855FB">
        <w:rPr>
          <w:spacing w:val="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région</w:t>
      </w:r>
      <w:r w:rsidRPr="007855FB">
        <w:rPr>
          <w:spacing w:val="12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du</w:t>
      </w:r>
      <w:r w:rsidRPr="007855FB">
        <w:rPr>
          <w:spacing w:val="10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nord,</w:t>
      </w:r>
      <w:r w:rsidRPr="007855FB">
        <w:rPr>
          <w:spacing w:val="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MECV,</w:t>
      </w:r>
      <w:r w:rsidRPr="007855FB">
        <w:rPr>
          <w:spacing w:val="77"/>
          <w:w w:val="103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Ouagadougou,</w:t>
      </w:r>
      <w:r w:rsidRPr="007855FB">
        <w:rPr>
          <w:spacing w:val="-31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8p.</w:t>
      </w:r>
    </w:p>
    <w:p w:rsidR="00CF6688" w:rsidRPr="007855FB" w:rsidRDefault="007855FB">
      <w:pPr>
        <w:spacing w:line="248" w:lineRule="auto"/>
        <w:ind w:left="621" w:right="139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FONTES</w:t>
      </w:r>
      <w:r w:rsidRPr="007855FB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(J.)</w:t>
      </w:r>
      <w:r w:rsidRPr="007855FB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GUINKO</w:t>
      </w:r>
      <w:r w:rsidRPr="007855FB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(S.)</w:t>
      </w:r>
      <w:r w:rsidRPr="007855FB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1995</w:t>
      </w:r>
      <w:r w:rsidRPr="007855FB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3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Carte</w:t>
      </w:r>
      <w:r w:rsidRPr="007855FB"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la</w:t>
      </w:r>
      <w:r w:rsidRPr="007855FB">
        <w:rPr>
          <w:rFonts w:ascii="Times New Roman" w:eastAsia="Times New Roman" w:hAnsi="Times New Roman" w:cs="Times New Roman"/>
          <w:i/>
          <w:spacing w:val="-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végétation</w:t>
      </w:r>
      <w:r w:rsidRPr="007855FB"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l’occupation</w:t>
      </w:r>
      <w:r w:rsidRPr="007855FB">
        <w:rPr>
          <w:rFonts w:ascii="Times New Roman" w:eastAsia="Times New Roman" w:hAnsi="Times New Roman" w:cs="Times New Roman"/>
          <w:i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du</w:t>
      </w:r>
      <w:r w:rsidRPr="007855FB"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sol</w:t>
      </w:r>
      <w:r w:rsidRPr="007855FB"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du</w:t>
      </w:r>
      <w:r w:rsidRPr="007855FB">
        <w:rPr>
          <w:rFonts w:ascii="Times New Roman" w:eastAsia="Times New Roman" w:hAnsi="Times New Roman" w:cs="Times New Roman"/>
          <w:i/>
          <w:spacing w:val="61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Burkina</w:t>
      </w:r>
      <w:r w:rsidRPr="007855FB">
        <w:rPr>
          <w:rFonts w:ascii="Times New Roman" w:eastAsia="Times New Roman" w:hAnsi="Times New Roman" w:cs="Times New Roman"/>
          <w:i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Faso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.</w:t>
      </w:r>
      <w:r w:rsidRPr="007855FB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Notice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/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Ministère</w:t>
      </w:r>
      <w:r w:rsidRPr="007855FB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Coopération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Française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–</w:t>
      </w:r>
      <w:r w:rsidRPr="007855FB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Projet</w:t>
      </w:r>
      <w:r w:rsidRPr="007855FB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Campus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(88</w:t>
      </w:r>
      <w:r w:rsidRPr="007855FB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313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101)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;</w:t>
      </w:r>
      <w:r w:rsidRPr="007855FB">
        <w:rPr>
          <w:rFonts w:ascii="Times New Roman" w:eastAsia="Times New Roman" w:hAnsi="Times New Roman" w:cs="Times New Roman"/>
          <w:spacing w:val="-1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53</w:t>
      </w:r>
      <w:r w:rsidRPr="007855FB">
        <w:rPr>
          <w:rFonts w:ascii="Times New Roman" w:eastAsia="Times New Roman" w:hAnsi="Times New Roman" w:cs="Times New Roman"/>
          <w:spacing w:val="65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pages</w:t>
      </w:r>
      <w:r w:rsidRPr="007855FB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+</w:t>
      </w:r>
      <w:r w:rsidRPr="007855FB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annexes.</w:t>
      </w:r>
    </w:p>
    <w:p w:rsidR="00CF6688" w:rsidRPr="007855FB" w:rsidRDefault="007855FB">
      <w:pPr>
        <w:spacing w:before="1" w:line="247" w:lineRule="auto"/>
        <w:ind w:left="1111" w:right="1190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DMP,</w:t>
      </w:r>
      <w:r w:rsidRPr="007855FB">
        <w:rPr>
          <w:rFonts w:ascii="Times New Roman" w:eastAsia="Times New Roman" w:hAnsi="Times New Roman" w:cs="Times New Roman"/>
          <w:spacing w:val="3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2004d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(Programme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d’action</w:t>
      </w:r>
      <w:r w:rsidRPr="007855FB">
        <w:rPr>
          <w:rFonts w:ascii="Times New Roman" w:eastAsia="Times New Roman" w:hAnsi="Times New Roman" w:cs="Times New Roman"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sur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les</w:t>
      </w:r>
      <w:r w:rsidRPr="007855FB">
        <w:rPr>
          <w:rFonts w:ascii="Times New Roman" w:eastAsia="Times New Roman" w:hAnsi="Times New Roman" w:cs="Times New Roman"/>
          <w:spacing w:val="3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zones</w:t>
      </w:r>
      <w:r w:rsidRPr="007855FB">
        <w:rPr>
          <w:rFonts w:ascii="Times New Roman" w:eastAsia="Times New Roman" w:hAnsi="Times New Roman" w:cs="Times New Roman"/>
          <w:spacing w:val="3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en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marge</w:t>
      </w:r>
      <w:r w:rsidRPr="007855FB">
        <w:rPr>
          <w:rFonts w:ascii="Times New Roman" w:eastAsia="Times New Roman" w:hAnsi="Times New Roman" w:cs="Times New Roman"/>
          <w:spacing w:val="3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du</w:t>
      </w:r>
      <w:r w:rsidRPr="007855FB">
        <w:rPr>
          <w:rFonts w:ascii="Times New Roman" w:eastAsia="Times New Roman" w:hAnsi="Times New Roman" w:cs="Times New Roman"/>
          <w:spacing w:val="3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Désert).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Caractérisation</w:t>
      </w:r>
      <w:r w:rsidRPr="007855FB">
        <w:rPr>
          <w:rFonts w:ascii="Times New Roman" w:eastAsia="Times New Roman" w:hAnsi="Times New Roman" w:cs="Times New Roman"/>
          <w:i/>
          <w:spacing w:val="63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socio-économique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sites</w:t>
      </w:r>
      <w:r w:rsidRPr="007855FB"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recherche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3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Katchari</w:t>
      </w:r>
      <w:proofErr w:type="spellEnd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,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Oursi</w:t>
      </w:r>
      <w:proofErr w:type="spellEnd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,</w:t>
      </w:r>
      <w:r w:rsidRPr="007855FB">
        <w:rPr>
          <w:rFonts w:ascii="Times New Roman" w:eastAsia="Times New Roman" w:hAnsi="Times New Roman" w:cs="Times New Roman"/>
          <w:i/>
          <w:spacing w:val="4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Banh</w:t>
      </w:r>
      <w:proofErr w:type="spellEnd"/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i/>
          <w:spacing w:val="5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Tougouri</w:t>
      </w:r>
      <w:proofErr w:type="spellEnd"/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.</w:t>
      </w:r>
      <w:r w:rsidRPr="007855FB">
        <w:rPr>
          <w:rFonts w:ascii="Times New Roman" w:eastAsia="Times New Roman" w:hAnsi="Times New Roman" w:cs="Times New Roman"/>
          <w:spacing w:val="57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CNRST,</w:t>
      </w:r>
      <w:r w:rsidRPr="007855FB">
        <w:rPr>
          <w:rFonts w:ascii="Times New Roman" w:eastAsia="Times New Roman" w:hAnsi="Times New Roman" w:cs="Times New Roman"/>
          <w:spacing w:val="-1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Ouagadougou,</w:t>
      </w:r>
      <w:r w:rsidRPr="007855FB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152</w:t>
      </w:r>
      <w:r w:rsidRPr="007855FB">
        <w:rPr>
          <w:rFonts w:ascii="Times New Roman" w:eastAsia="Times New Roman" w:hAnsi="Times New Roman" w:cs="Times New Roman"/>
          <w:spacing w:val="-1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p.</w:t>
      </w:r>
    </w:p>
    <w:p w:rsidR="00CF6688" w:rsidRPr="007855FB" w:rsidRDefault="007855FB">
      <w:pPr>
        <w:spacing w:before="1"/>
        <w:ind w:left="621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GUINKO</w:t>
      </w:r>
      <w:r w:rsidRPr="007855FB">
        <w:rPr>
          <w:rFonts w:ascii="Times New Roman" w:eastAsia="Times New Roman" w:hAnsi="Times New Roman" w:cs="Times New Roman"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(S.),</w:t>
      </w:r>
      <w:r w:rsidRPr="007855FB">
        <w:rPr>
          <w:rFonts w:ascii="Times New Roman" w:eastAsia="Times New Roman" w:hAnsi="Times New Roman" w:cs="Times New Roman"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1984</w:t>
      </w:r>
      <w:r w:rsidRPr="007855FB">
        <w:rPr>
          <w:rFonts w:ascii="Times New Roman" w:eastAsia="Times New Roman" w:hAnsi="Times New Roman" w:cs="Times New Roman"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Végétation</w:t>
      </w:r>
      <w:r w:rsidRPr="007855FB">
        <w:rPr>
          <w:rFonts w:ascii="Times New Roman" w:eastAsia="Times New Roman" w:hAnsi="Times New Roman" w:cs="Times New Roman"/>
          <w:i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la</w:t>
      </w:r>
      <w:r w:rsidRPr="007855FB">
        <w:rPr>
          <w:rFonts w:ascii="Times New Roman" w:eastAsia="Times New Roman" w:hAnsi="Times New Roman" w:cs="Times New Roman"/>
          <w:i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Haute</w:t>
      </w:r>
      <w:r w:rsidRPr="007855FB">
        <w:rPr>
          <w:rFonts w:ascii="Times New Roman" w:eastAsia="Times New Roman" w:hAnsi="Times New Roman" w:cs="Times New Roman"/>
          <w:i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Volta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.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Thèse</w:t>
      </w:r>
      <w:r w:rsidRPr="007855FB">
        <w:rPr>
          <w:rFonts w:ascii="Times New Roman" w:eastAsia="Times New Roman" w:hAnsi="Times New Roman" w:cs="Times New Roman"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Doctorat</w:t>
      </w:r>
      <w:r w:rsidRPr="007855FB">
        <w:rPr>
          <w:rFonts w:ascii="Times New Roman" w:eastAsia="Times New Roman" w:hAnsi="Times New Roman" w:cs="Times New Roman"/>
          <w:spacing w:val="3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d’Etat</w:t>
      </w:r>
      <w:r w:rsidRPr="007855FB">
        <w:rPr>
          <w:rFonts w:ascii="Times New Roman" w:eastAsia="Times New Roman" w:hAnsi="Times New Roman" w:cs="Times New Roman"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Sc.</w:t>
      </w:r>
      <w:r w:rsidRPr="007855FB">
        <w:rPr>
          <w:rFonts w:ascii="Times New Roman" w:eastAsia="Times New Roman" w:hAnsi="Times New Roman" w:cs="Times New Roman"/>
          <w:spacing w:val="3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Nat.</w:t>
      </w:r>
    </w:p>
    <w:p w:rsidR="00CF6688" w:rsidRPr="007855FB" w:rsidRDefault="007855FB">
      <w:pPr>
        <w:pStyle w:val="BodyText"/>
        <w:spacing w:before="7"/>
        <w:ind w:left="1111"/>
        <w:rPr>
          <w:lang w:val="fr-CH"/>
        </w:rPr>
      </w:pPr>
      <w:r w:rsidRPr="007855FB">
        <w:rPr>
          <w:spacing w:val="-1"/>
          <w:w w:val="105"/>
          <w:lang w:val="fr-CH"/>
        </w:rPr>
        <w:t>Bordeaux</w:t>
      </w:r>
      <w:r w:rsidRPr="007855FB">
        <w:rPr>
          <w:spacing w:val="-13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III,</w:t>
      </w:r>
      <w:r w:rsidRPr="007855FB">
        <w:rPr>
          <w:spacing w:val="-12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2</w:t>
      </w:r>
      <w:r w:rsidRPr="007855FB">
        <w:rPr>
          <w:spacing w:val="-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volumes,</w:t>
      </w:r>
      <w:r w:rsidRPr="007855FB">
        <w:rPr>
          <w:spacing w:val="-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394</w:t>
      </w:r>
      <w:r w:rsidRPr="007855FB">
        <w:rPr>
          <w:spacing w:val="-1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pages.</w:t>
      </w:r>
    </w:p>
    <w:p w:rsidR="007855FB" w:rsidRDefault="007855FB" w:rsidP="007855FB">
      <w:pPr>
        <w:spacing w:before="7" w:line="249" w:lineRule="auto"/>
        <w:ind w:left="1111" w:right="1190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LEPAGE</w:t>
      </w:r>
      <w:r w:rsidRPr="007855FB">
        <w:rPr>
          <w:rFonts w:ascii="Times New Roman" w:eastAsia="Times New Roman" w:hAnsi="Times New Roman" w:cs="Times New Roman"/>
          <w:spacing w:val="4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(M.),</w:t>
      </w:r>
      <w:r w:rsidRPr="007855FB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2004</w:t>
      </w:r>
      <w:r w:rsidRPr="007855FB">
        <w:rPr>
          <w:rFonts w:ascii="Times New Roman" w:eastAsia="Times New Roman" w:hAnsi="Times New Roman" w:cs="Times New Roman"/>
          <w:spacing w:val="4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Rapport</w:t>
      </w:r>
      <w:r w:rsidRPr="007855FB">
        <w:rPr>
          <w:rFonts w:ascii="Times New Roman" w:eastAsia="Times New Roman" w:hAnsi="Times New Roman" w:cs="Times New Roman"/>
          <w:i/>
          <w:spacing w:val="4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d’activité</w:t>
      </w:r>
      <w:r w:rsidRPr="007855FB">
        <w:rPr>
          <w:rFonts w:ascii="Times New Roman" w:eastAsia="Times New Roman" w:hAnsi="Times New Roman" w:cs="Times New Roman"/>
          <w:i/>
          <w:spacing w:val="42"/>
          <w:w w:val="105"/>
          <w:sz w:val="20"/>
          <w:szCs w:val="20"/>
          <w:lang w:val="fr-CH"/>
        </w:rPr>
        <w:t xml:space="preserve"> </w:t>
      </w:r>
      <w:proofErr w:type="gram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du</w:t>
      </w:r>
      <w:proofErr w:type="gramEnd"/>
      <w:r w:rsidRPr="007855FB">
        <w:rPr>
          <w:rFonts w:ascii="Times New Roman" w:eastAsia="Times New Roman" w:hAnsi="Times New Roman" w:cs="Times New Roman"/>
          <w:i/>
          <w:spacing w:val="43"/>
          <w:w w:val="105"/>
          <w:sz w:val="20"/>
          <w:szCs w:val="20"/>
          <w:lang w:val="fr-CH"/>
        </w:rPr>
        <w:t xml:space="preserve"> </w:t>
      </w:r>
      <w:proofErr w:type="spellStart"/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progamme</w:t>
      </w:r>
      <w:proofErr w:type="spellEnd"/>
      <w:r w:rsidRPr="007855FB">
        <w:rPr>
          <w:rFonts w:ascii="Times New Roman" w:eastAsia="Times New Roman" w:hAnsi="Times New Roman" w:cs="Times New Roman"/>
          <w:i/>
          <w:spacing w:val="4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i/>
          <w:spacing w:val="4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zones</w:t>
      </w:r>
      <w:r w:rsidRPr="007855FB">
        <w:rPr>
          <w:rFonts w:ascii="Times New Roman" w:eastAsia="Times New Roman" w:hAnsi="Times New Roman" w:cs="Times New Roman"/>
          <w:i/>
          <w:spacing w:val="4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en</w:t>
      </w:r>
      <w:r w:rsidRPr="007855FB">
        <w:rPr>
          <w:rFonts w:ascii="Times New Roman" w:eastAsia="Times New Roman" w:hAnsi="Times New Roman" w:cs="Times New Roman"/>
          <w:i/>
          <w:spacing w:val="4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marge</w:t>
      </w:r>
      <w:r w:rsidRPr="007855FB">
        <w:rPr>
          <w:rFonts w:ascii="Times New Roman" w:eastAsia="Times New Roman" w:hAnsi="Times New Roman" w:cs="Times New Roman"/>
          <w:i/>
          <w:spacing w:val="4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du</w:t>
      </w:r>
      <w:r w:rsidRPr="007855FB">
        <w:rPr>
          <w:rFonts w:ascii="Times New Roman" w:eastAsia="Times New Roman" w:hAnsi="Times New Roman" w:cs="Times New Roman"/>
          <w:i/>
          <w:spacing w:val="4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désert</w:t>
      </w:r>
      <w:r w:rsidRPr="007855FB">
        <w:rPr>
          <w:rFonts w:ascii="Times New Roman" w:eastAsia="Times New Roman" w:hAnsi="Times New Roman" w:cs="Times New Roman"/>
          <w:i/>
          <w:spacing w:val="61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(DMP).</w:t>
      </w:r>
      <w:r w:rsidRPr="007855FB">
        <w:rPr>
          <w:rFonts w:ascii="Times New Roman" w:eastAsia="Times New Roman" w:hAnsi="Times New Roman" w:cs="Times New Roman"/>
          <w:i/>
          <w:spacing w:val="-1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Rapport</w:t>
      </w:r>
      <w:r w:rsidRPr="007855FB">
        <w:rPr>
          <w:rFonts w:ascii="Times New Roman" w:eastAsia="Times New Roman" w:hAnsi="Times New Roman" w:cs="Times New Roman"/>
          <w:spacing w:val="-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IRD-DMP/GEF,</w:t>
      </w:r>
      <w:r w:rsidRPr="007855FB">
        <w:rPr>
          <w:rFonts w:ascii="Times New Roman" w:eastAsia="Times New Roman" w:hAnsi="Times New Roman" w:cs="Times New Roman"/>
          <w:spacing w:val="-1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49</w:t>
      </w:r>
      <w:r w:rsidRPr="007855FB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p.</w:t>
      </w:r>
    </w:p>
    <w:p w:rsidR="007855FB" w:rsidRPr="007855FB" w:rsidRDefault="007855FB" w:rsidP="007855FB">
      <w:pPr>
        <w:spacing w:before="7" w:line="249" w:lineRule="auto"/>
        <w:ind w:left="1111" w:right="1190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  <w:sectPr w:rsidR="007855FB" w:rsidRPr="007855FB">
          <w:pgSz w:w="11900" w:h="16840"/>
          <w:pgMar w:top="1600" w:right="1680" w:bottom="280" w:left="620" w:header="720" w:footer="720" w:gutter="0"/>
          <w:cols w:space="720"/>
        </w:sectPr>
      </w:pPr>
      <w:bookmarkStart w:id="0" w:name="_GoBack"/>
      <w:bookmarkEnd w:id="0"/>
    </w:p>
    <w:p w:rsidR="00CF6688" w:rsidRPr="007855FB" w:rsidRDefault="00CF6688">
      <w:pPr>
        <w:spacing w:before="5"/>
        <w:rPr>
          <w:rFonts w:ascii="Garamond" w:eastAsia="Garamond" w:hAnsi="Garamond" w:cs="Garamond"/>
          <w:sz w:val="19"/>
          <w:szCs w:val="19"/>
          <w:lang w:val="fr-CH"/>
        </w:rPr>
      </w:pPr>
    </w:p>
    <w:p w:rsidR="00CF6688" w:rsidRPr="007855FB" w:rsidRDefault="007855FB">
      <w:pPr>
        <w:spacing w:line="248" w:lineRule="auto"/>
        <w:ind w:left="591" w:right="1188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MEE</w:t>
      </w:r>
      <w:r w:rsidRPr="007855FB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(Ministère</w:t>
      </w:r>
      <w:r w:rsidRPr="007855FB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l’Environnement</w:t>
      </w:r>
      <w:r w:rsidRPr="007855FB">
        <w:rPr>
          <w:rFonts w:ascii="Times New Roman" w:eastAsia="Times New Roman" w:hAnsi="Times New Roman" w:cs="Times New Roman"/>
          <w:spacing w:val="4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l’Eau),</w:t>
      </w:r>
      <w:r w:rsidRPr="007855FB">
        <w:rPr>
          <w:rFonts w:ascii="Times New Roman" w:eastAsia="Times New Roman" w:hAnsi="Times New Roman" w:cs="Times New Roman"/>
          <w:spacing w:val="3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Direction</w:t>
      </w:r>
      <w:r w:rsidRPr="007855FB"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Générale</w:t>
      </w:r>
      <w:r w:rsidRPr="007855FB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l’Hydraulique,</w:t>
      </w:r>
      <w:r w:rsidRPr="007855FB">
        <w:rPr>
          <w:rFonts w:ascii="Times New Roman" w:eastAsia="Times New Roman" w:hAnsi="Times New Roman" w:cs="Times New Roman"/>
          <w:spacing w:val="75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Gestion</w:t>
      </w:r>
      <w:r w:rsidRPr="007855FB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Intégrée</w:t>
      </w:r>
      <w:r w:rsidRPr="007855FB">
        <w:rPr>
          <w:rFonts w:ascii="Times New Roman" w:eastAsia="Times New Roman" w:hAnsi="Times New Roman" w:cs="Times New Roman"/>
          <w:spacing w:val="4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Ressources</w:t>
      </w:r>
      <w:r w:rsidRPr="007855FB">
        <w:rPr>
          <w:rFonts w:ascii="Times New Roman" w:eastAsia="Times New Roman" w:hAnsi="Times New Roman" w:cs="Times New Roman"/>
          <w:spacing w:val="3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en</w:t>
      </w:r>
      <w:r w:rsidRPr="007855FB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Eau</w:t>
      </w:r>
      <w:r w:rsidRPr="007855FB">
        <w:rPr>
          <w:rFonts w:ascii="Times New Roman" w:eastAsia="Times New Roman" w:hAnsi="Times New Roman" w:cs="Times New Roman"/>
          <w:spacing w:val="4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(GIRE),</w:t>
      </w:r>
      <w:r w:rsidRPr="007855FB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2000</w:t>
      </w:r>
      <w:r w:rsidRPr="007855FB">
        <w:rPr>
          <w:rFonts w:ascii="Times New Roman" w:eastAsia="Times New Roman" w:hAnsi="Times New Roman" w:cs="Times New Roman"/>
          <w:spacing w:val="4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Le</w:t>
      </w:r>
      <w:r w:rsidRPr="007855FB">
        <w:rPr>
          <w:rFonts w:ascii="Times New Roman" w:eastAsia="Times New Roman" w:hAnsi="Times New Roman" w:cs="Times New Roman"/>
          <w:i/>
          <w:spacing w:val="3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bilan</w:t>
      </w:r>
      <w:r w:rsidRPr="007855FB">
        <w:rPr>
          <w:rFonts w:ascii="Times New Roman" w:eastAsia="Times New Roman" w:hAnsi="Times New Roman" w:cs="Times New Roman"/>
          <w:i/>
          <w:spacing w:val="4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i/>
          <w:spacing w:val="4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écosystèmes</w:t>
      </w:r>
      <w:r w:rsidRPr="007855FB">
        <w:rPr>
          <w:rFonts w:ascii="Times New Roman" w:eastAsia="Times New Roman" w:hAnsi="Times New Roman" w:cs="Times New Roman"/>
          <w:i/>
          <w:spacing w:val="65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 xml:space="preserve">humides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-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 xml:space="preserve">leur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vulnérabilité,</w:t>
      </w:r>
      <w:r w:rsidRPr="007855FB">
        <w:rPr>
          <w:rFonts w:ascii="Times New Roman" w:eastAsia="Times New Roman" w:hAnsi="Times New Roman" w:cs="Times New Roman"/>
          <w:i/>
          <w:spacing w:val="-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version</w:t>
      </w:r>
      <w:r w:rsidRPr="007855FB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 xml:space="preserve">provisoire, Ouagadougou,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50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 xml:space="preserve"> pages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annexe</w:t>
      </w:r>
      <w:r w:rsidRPr="007855FB">
        <w:rPr>
          <w:rFonts w:ascii="Times New Roman" w:eastAsia="Times New Roman" w:hAnsi="Times New Roman" w:cs="Times New Roman"/>
          <w:spacing w:val="77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6.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105</w:t>
      </w:r>
      <w:r w:rsidRPr="007855FB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pages,</w:t>
      </w:r>
      <w:r w:rsidRPr="007855FB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mai</w:t>
      </w:r>
      <w:r w:rsidRPr="007855FB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2000.</w:t>
      </w:r>
    </w:p>
    <w:p w:rsidR="00CF6688" w:rsidRPr="007855FB" w:rsidRDefault="007855FB">
      <w:pPr>
        <w:spacing w:line="248" w:lineRule="auto"/>
        <w:ind w:left="591" w:right="1188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Ministère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l’Environnement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l’Eau,</w:t>
      </w:r>
      <w:r w:rsidRPr="007855FB">
        <w:rPr>
          <w:rFonts w:ascii="Times New Roman" w:eastAsia="Times New Roman" w:hAnsi="Times New Roman" w:cs="Times New Roman"/>
          <w:spacing w:val="-1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Direction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Générale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l’Hydraulique,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Projets</w:t>
      </w:r>
      <w:r w:rsidRPr="007855FB">
        <w:rPr>
          <w:rFonts w:ascii="Times New Roman" w:eastAsia="Times New Roman" w:hAnsi="Times New Roman" w:cs="Times New Roman"/>
          <w:spacing w:val="-1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Petits</w:t>
      </w:r>
      <w:r w:rsidRPr="007855FB">
        <w:rPr>
          <w:rFonts w:ascii="Times New Roman" w:eastAsia="Times New Roman" w:hAnsi="Times New Roman" w:cs="Times New Roman"/>
          <w:spacing w:val="81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barrages-BAD</w:t>
      </w:r>
      <w:r w:rsidRPr="007855FB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2001:</w:t>
      </w:r>
      <w:r w:rsidRPr="007855FB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Etude</w:t>
      </w:r>
      <w:r w:rsidRPr="007855FB"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d’un</w:t>
      </w:r>
      <w:r w:rsidRPr="007855FB"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programme</w:t>
      </w:r>
      <w:r w:rsidRPr="007855FB">
        <w:rPr>
          <w:rFonts w:ascii="Times New Roman" w:eastAsia="Times New Roman" w:hAnsi="Times New Roman" w:cs="Times New Roman"/>
          <w:i/>
          <w:spacing w:val="-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-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réhabilitation</w:t>
      </w:r>
      <w:r w:rsidRPr="007855FB"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i/>
          <w:spacing w:val="-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mise</w:t>
      </w:r>
      <w:r w:rsidRPr="007855FB">
        <w:rPr>
          <w:rFonts w:ascii="Times New Roman" w:eastAsia="Times New Roman" w:hAnsi="Times New Roman" w:cs="Times New Roman"/>
          <w:i/>
          <w:spacing w:val="-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en</w:t>
      </w:r>
      <w:r w:rsidRPr="007855FB">
        <w:rPr>
          <w:rFonts w:ascii="Times New Roman" w:eastAsia="Times New Roman" w:hAnsi="Times New Roman" w:cs="Times New Roman"/>
          <w:i/>
          <w:spacing w:val="-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valeur</w:t>
      </w:r>
      <w:r w:rsidRPr="007855FB"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61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petits</w:t>
      </w:r>
      <w:r w:rsidRPr="007855FB">
        <w:rPr>
          <w:rFonts w:ascii="Times New Roman" w:eastAsia="Times New Roman" w:hAnsi="Times New Roman" w:cs="Times New Roman"/>
          <w:i/>
          <w:spacing w:val="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barrages,</w:t>
      </w:r>
      <w:r w:rsidRPr="007855FB">
        <w:rPr>
          <w:rFonts w:ascii="Times New Roman" w:eastAsia="Times New Roman" w:hAnsi="Times New Roman" w:cs="Times New Roman"/>
          <w:i/>
          <w:spacing w:val="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Atelier</w:t>
      </w:r>
      <w:r w:rsidRPr="007855FB">
        <w:rPr>
          <w:rFonts w:ascii="Times New Roman" w:eastAsia="Times New Roman" w:hAnsi="Times New Roman" w:cs="Times New Roman"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d’approbation</w:t>
      </w:r>
      <w:r w:rsidRPr="007855FB">
        <w:rPr>
          <w:rFonts w:ascii="Times New Roman" w:eastAsia="Times New Roman" w:hAnsi="Times New Roman" w:cs="Times New Roman"/>
          <w:spacing w:val="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résultats</w:t>
      </w:r>
      <w:r w:rsidRPr="007855FB">
        <w:rPr>
          <w:rFonts w:ascii="Times New Roman" w:eastAsia="Times New Roman" w:hAnsi="Times New Roman" w:cs="Times New Roman"/>
          <w:spacing w:val="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l’étude,</w:t>
      </w:r>
      <w:r w:rsidRPr="007855FB">
        <w:rPr>
          <w:rFonts w:ascii="Times New Roman" w:eastAsia="Times New Roman" w:hAnsi="Times New Roman" w:cs="Times New Roman"/>
          <w:spacing w:val="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Ouagadougou</w:t>
      </w:r>
      <w:r w:rsidRPr="007855FB">
        <w:rPr>
          <w:rFonts w:ascii="Times New Roman" w:eastAsia="Times New Roman" w:hAnsi="Times New Roman" w:cs="Times New Roman"/>
          <w:spacing w:val="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les</w:t>
      </w:r>
      <w:r w:rsidRPr="007855FB">
        <w:rPr>
          <w:rFonts w:ascii="Times New Roman" w:eastAsia="Times New Roman" w:hAnsi="Times New Roman" w:cs="Times New Roman"/>
          <w:spacing w:val="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13</w:t>
      </w:r>
      <w:r w:rsidRPr="007855FB">
        <w:rPr>
          <w:rFonts w:ascii="Times New Roman" w:eastAsia="Times New Roman" w:hAnsi="Times New Roman" w:cs="Times New Roman"/>
          <w:spacing w:val="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spacing w:val="81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14</w:t>
      </w:r>
      <w:r w:rsidRPr="007855FB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juin</w:t>
      </w:r>
      <w:r w:rsidRPr="007855FB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2001,</w:t>
      </w:r>
      <w:r w:rsidRPr="007855FB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34</w:t>
      </w:r>
      <w:r w:rsidRPr="007855FB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pages</w:t>
      </w:r>
      <w:r w:rsidRPr="007855FB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2</w:t>
      </w:r>
      <w:r w:rsidRPr="007855FB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annexes.</w:t>
      </w:r>
    </w:p>
    <w:p w:rsidR="00CF6688" w:rsidRPr="007855FB" w:rsidRDefault="007855FB">
      <w:pPr>
        <w:pStyle w:val="BodyText"/>
        <w:rPr>
          <w:lang w:val="fr-CH"/>
        </w:rPr>
      </w:pPr>
      <w:r w:rsidRPr="007855FB">
        <w:rPr>
          <w:spacing w:val="-1"/>
          <w:w w:val="105"/>
          <w:lang w:val="fr-CH"/>
        </w:rPr>
        <w:t>OUEDRAOGO</w:t>
      </w:r>
      <w:r w:rsidRPr="007855FB">
        <w:rPr>
          <w:spacing w:val="47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(F.C.),</w:t>
      </w:r>
      <w:r w:rsidRPr="007855FB">
        <w:rPr>
          <w:spacing w:val="48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2008</w:t>
      </w:r>
      <w:r w:rsidRPr="007855FB">
        <w:rPr>
          <w:spacing w:val="48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-</w:t>
      </w:r>
      <w:r w:rsidRPr="007855FB">
        <w:rPr>
          <w:spacing w:val="46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Le</w:t>
      </w:r>
      <w:r w:rsidRPr="007855FB">
        <w:rPr>
          <w:spacing w:val="46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cône</w:t>
      </w:r>
      <w:r w:rsidRPr="007855FB">
        <w:rPr>
          <w:spacing w:val="46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d’épandage</w:t>
      </w:r>
      <w:r w:rsidRPr="007855FB">
        <w:rPr>
          <w:spacing w:val="46"/>
          <w:w w:val="105"/>
          <w:lang w:val="fr-CH"/>
        </w:rPr>
        <w:t xml:space="preserve"> </w:t>
      </w:r>
      <w:r w:rsidRPr="007855FB">
        <w:rPr>
          <w:spacing w:val="1"/>
          <w:w w:val="105"/>
          <w:lang w:val="fr-CH"/>
        </w:rPr>
        <w:t>de</w:t>
      </w:r>
      <w:r w:rsidRPr="007855FB">
        <w:rPr>
          <w:spacing w:val="46"/>
          <w:w w:val="105"/>
          <w:lang w:val="fr-CH"/>
        </w:rPr>
        <w:t xml:space="preserve"> </w:t>
      </w:r>
      <w:proofErr w:type="spellStart"/>
      <w:r w:rsidRPr="007855FB">
        <w:rPr>
          <w:spacing w:val="-1"/>
          <w:w w:val="105"/>
          <w:lang w:val="fr-CH"/>
        </w:rPr>
        <w:t>Banh</w:t>
      </w:r>
      <w:proofErr w:type="spellEnd"/>
      <w:r w:rsidRPr="007855FB">
        <w:rPr>
          <w:spacing w:val="-1"/>
          <w:w w:val="105"/>
          <w:lang w:val="fr-CH"/>
        </w:rPr>
        <w:t>,</w:t>
      </w:r>
      <w:r w:rsidRPr="007855FB">
        <w:rPr>
          <w:spacing w:val="46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dans</w:t>
      </w:r>
      <w:r w:rsidRPr="007855FB">
        <w:rPr>
          <w:spacing w:val="48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le</w:t>
      </w:r>
      <w:r w:rsidRPr="007855FB">
        <w:rPr>
          <w:spacing w:val="47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Sahel</w:t>
      </w:r>
      <w:r w:rsidRPr="007855FB">
        <w:rPr>
          <w:spacing w:val="46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burkinabè.</w:t>
      </w:r>
    </w:p>
    <w:p w:rsidR="00CF6688" w:rsidRPr="007855FB" w:rsidRDefault="007855FB">
      <w:pPr>
        <w:pStyle w:val="BodyText"/>
        <w:spacing w:before="7"/>
        <w:ind w:left="591"/>
        <w:jc w:val="both"/>
        <w:rPr>
          <w:lang w:val="fr-CH"/>
        </w:rPr>
      </w:pPr>
      <w:r w:rsidRPr="007855FB">
        <w:rPr>
          <w:spacing w:val="-1"/>
          <w:w w:val="105"/>
          <w:lang w:val="fr-CH"/>
        </w:rPr>
        <w:t>Département</w:t>
      </w:r>
      <w:r w:rsidRPr="007855FB">
        <w:rPr>
          <w:spacing w:val="-14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de</w:t>
      </w:r>
      <w:r w:rsidRPr="007855FB">
        <w:rPr>
          <w:spacing w:val="-15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géographie,</w:t>
      </w:r>
      <w:r w:rsidRPr="007855FB">
        <w:rPr>
          <w:spacing w:val="-14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Université</w:t>
      </w:r>
      <w:r w:rsidRPr="007855FB">
        <w:rPr>
          <w:spacing w:val="-15"/>
          <w:w w:val="105"/>
          <w:lang w:val="fr-CH"/>
        </w:rPr>
        <w:t xml:space="preserve"> </w:t>
      </w:r>
      <w:r w:rsidRPr="007855FB">
        <w:rPr>
          <w:w w:val="105"/>
          <w:lang w:val="fr-CH"/>
        </w:rPr>
        <w:t>de</w:t>
      </w:r>
      <w:r w:rsidRPr="007855FB">
        <w:rPr>
          <w:spacing w:val="-14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Ouagadougou,</w:t>
      </w:r>
      <w:r w:rsidRPr="007855FB">
        <w:rPr>
          <w:spacing w:val="-15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doc.</w:t>
      </w:r>
      <w:r w:rsidRPr="007855FB">
        <w:rPr>
          <w:spacing w:val="-13"/>
          <w:w w:val="105"/>
          <w:lang w:val="fr-CH"/>
        </w:rPr>
        <w:t xml:space="preserve"> </w:t>
      </w:r>
      <w:proofErr w:type="gramStart"/>
      <w:r w:rsidRPr="007855FB">
        <w:rPr>
          <w:spacing w:val="-1"/>
          <w:w w:val="105"/>
          <w:lang w:val="fr-CH"/>
        </w:rPr>
        <w:t>multi.,</w:t>
      </w:r>
      <w:proofErr w:type="gramEnd"/>
      <w:r w:rsidRPr="007855FB">
        <w:rPr>
          <w:spacing w:val="-15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16</w:t>
      </w:r>
      <w:r w:rsidRPr="007855FB">
        <w:rPr>
          <w:spacing w:val="-13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p.</w:t>
      </w:r>
    </w:p>
    <w:p w:rsidR="00CF6688" w:rsidRPr="007855FB" w:rsidRDefault="007855FB">
      <w:pPr>
        <w:pStyle w:val="BodyText"/>
        <w:spacing w:before="9"/>
        <w:rPr>
          <w:lang w:val="fr-CH"/>
        </w:rPr>
      </w:pPr>
      <w:r w:rsidRPr="007855FB">
        <w:rPr>
          <w:spacing w:val="-1"/>
          <w:w w:val="105"/>
          <w:lang w:val="fr-CH"/>
        </w:rPr>
        <w:t>SAMANDOULGOU</w:t>
      </w:r>
      <w:r w:rsidRPr="007855FB">
        <w:rPr>
          <w:spacing w:val="23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(Y.),</w:t>
      </w:r>
      <w:r w:rsidRPr="007855FB">
        <w:rPr>
          <w:spacing w:val="23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OUEDRAOGO</w:t>
      </w:r>
      <w:r w:rsidRPr="007855FB">
        <w:rPr>
          <w:spacing w:val="22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(H.S.),</w:t>
      </w:r>
      <w:r w:rsidRPr="007855FB">
        <w:rPr>
          <w:spacing w:val="24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SANFO</w:t>
      </w:r>
      <w:r w:rsidRPr="007855FB">
        <w:rPr>
          <w:spacing w:val="23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(D),</w:t>
      </w:r>
      <w:r w:rsidRPr="007855FB">
        <w:rPr>
          <w:spacing w:val="24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KONSEIGA</w:t>
      </w:r>
      <w:r w:rsidRPr="007855FB">
        <w:rPr>
          <w:spacing w:val="24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®,</w:t>
      </w:r>
      <w:r w:rsidRPr="007855FB">
        <w:rPr>
          <w:spacing w:val="24"/>
          <w:w w:val="105"/>
          <w:lang w:val="fr-CH"/>
        </w:rPr>
        <w:t xml:space="preserve"> </w:t>
      </w:r>
      <w:r w:rsidRPr="007855FB">
        <w:rPr>
          <w:spacing w:val="-1"/>
          <w:w w:val="105"/>
          <w:lang w:val="fr-CH"/>
        </w:rPr>
        <w:t>ZONGO</w:t>
      </w:r>
    </w:p>
    <w:p w:rsidR="00CF6688" w:rsidRPr="007855FB" w:rsidRDefault="007855FB">
      <w:pPr>
        <w:spacing w:before="7" w:line="248" w:lineRule="auto"/>
        <w:ind w:left="591" w:right="1187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hAnsi="Times New Roman"/>
          <w:w w:val="105"/>
          <w:sz w:val="20"/>
          <w:lang w:val="fr-CH"/>
        </w:rPr>
        <w:t>(H),</w:t>
      </w:r>
      <w:r w:rsidRPr="007855FB">
        <w:rPr>
          <w:rFonts w:ascii="Times New Roman" w:hAnsi="Times New Roman"/>
          <w:spacing w:val="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2004</w:t>
      </w:r>
      <w:r w:rsidRPr="007855FB">
        <w:rPr>
          <w:rFonts w:ascii="Times New Roman" w:hAnsi="Times New Roman"/>
          <w:spacing w:val="6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w w:val="105"/>
          <w:sz w:val="20"/>
          <w:lang w:val="fr-CH"/>
        </w:rPr>
        <w:t>-</w:t>
      </w:r>
      <w:r w:rsidRPr="007855FB">
        <w:rPr>
          <w:rFonts w:ascii="Times New Roman" w:hAnsi="Times New Roman"/>
          <w:spacing w:val="5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Caractérisation</w:t>
      </w:r>
      <w:r w:rsidRPr="007855FB">
        <w:rPr>
          <w:rFonts w:ascii="Times New Roman" w:hAnsi="Times New Roman"/>
          <w:i/>
          <w:spacing w:val="5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socio-économique</w:t>
      </w:r>
      <w:r w:rsidRPr="007855FB">
        <w:rPr>
          <w:rFonts w:ascii="Times New Roman" w:hAnsi="Times New Roman"/>
          <w:i/>
          <w:spacing w:val="5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des</w:t>
      </w:r>
      <w:r w:rsidRPr="007855FB">
        <w:rPr>
          <w:rFonts w:ascii="Times New Roman" w:hAnsi="Times New Roman"/>
          <w:i/>
          <w:spacing w:val="6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villages</w:t>
      </w:r>
      <w:r w:rsidRPr="007855FB">
        <w:rPr>
          <w:rFonts w:ascii="Times New Roman" w:hAnsi="Times New Roman"/>
          <w:i/>
          <w:spacing w:val="4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de</w:t>
      </w:r>
      <w:r w:rsidRPr="007855FB">
        <w:rPr>
          <w:rFonts w:ascii="Times New Roman" w:hAnsi="Times New Roman"/>
          <w:i/>
          <w:spacing w:val="6"/>
          <w:w w:val="105"/>
          <w:sz w:val="20"/>
          <w:lang w:val="fr-CH"/>
        </w:rPr>
        <w:t xml:space="preserve"> </w:t>
      </w:r>
      <w:proofErr w:type="spellStart"/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Banh</w:t>
      </w:r>
      <w:proofErr w:type="spellEnd"/>
      <w:r w:rsidRPr="007855FB">
        <w:rPr>
          <w:rFonts w:ascii="Times New Roman" w:hAnsi="Times New Roman"/>
          <w:i/>
          <w:spacing w:val="5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w w:val="105"/>
          <w:sz w:val="20"/>
          <w:lang w:val="fr-CH"/>
        </w:rPr>
        <w:t>et</w:t>
      </w:r>
      <w:r w:rsidRPr="007855FB">
        <w:rPr>
          <w:rFonts w:ascii="Times New Roman" w:hAnsi="Times New Roman"/>
          <w:i/>
          <w:spacing w:val="5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de</w:t>
      </w:r>
      <w:r w:rsidRPr="007855FB">
        <w:rPr>
          <w:rFonts w:ascii="Times New Roman" w:hAnsi="Times New Roman"/>
          <w:i/>
          <w:spacing w:val="5"/>
          <w:w w:val="105"/>
          <w:sz w:val="20"/>
          <w:lang w:val="fr-CH"/>
        </w:rPr>
        <w:t xml:space="preserve"> </w:t>
      </w:r>
      <w:proofErr w:type="spellStart"/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Nongodoum</w:t>
      </w:r>
      <w:proofErr w:type="spellEnd"/>
      <w:r w:rsidRPr="007855FB">
        <w:rPr>
          <w:rFonts w:ascii="Times New Roman" w:hAnsi="Times New Roman"/>
          <w:i/>
          <w:spacing w:val="53"/>
          <w:w w:val="103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par</w:t>
      </w:r>
      <w:r w:rsidRPr="007855FB">
        <w:rPr>
          <w:rFonts w:ascii="Times New Roman" w:hAnsi="Times New Roman"/>
          <w:i/>
          <w:spacing w:val="38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la</w:t>
      </w:r>
      <w:r w:rsidRPr="007855FB">
        <w:rPr>
          <w:rFonts w:ascii="Times New Roman" w:hAnsi="Times New Roman"/>
          <w:i/>
          <w:spacing w:val="3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Méthode</w:t>
      </w:r>
      <w:r w:rsidRPr="007855FB">
        <w:rPr>
          <w:rFonts w:ascii="Times New Roman" w:hAnsi="Times New Roman"/>
          <w:i/>
          <w:spacing w:val="37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Active</w:t>
      </w:r>
      <w:r w:rsidRPr="007855FB">
        <w:rPr>
          <w:rFonts w:ascii="Times New Roman" w:hAnsi="Times New Roman"/>
          <w:i/>
          <w:spacing w:val="38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de</w:t>
      </w:r>
      <w:r w:rsidRPr="007855FB">
        <w:rPr>
          <w:rFonts w:ascii="Times New Roman" w:hAnsi="Times New Roman"/>
          <w:i/>
          <w:spacing w:val="37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Recherche</w:t>
      </w:r>
      <w:r w:rsidRPr="007855FB">
        <w:rPr>
          <w:rFonts w:ascii="Times New Roman" w:hAnsi="Times New Roman"/>
          <w:i/>
          <w:spacing w:val="37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Participative</w:t>
      </w:r>
      <w:r w:rsidRPr="007855FB">
        <w:rPr>
          <w:rFonts w:ascii="Times New Roman" w:hAnsi="Times New Roman"/>
          <w:i/>
          <w:spacing w:val="37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(M.A.R.P).</w:t>
      </w:r>
      <w:r w:rsidRPr="007855FB">
        <w:rPr>
          <w:rFonts w:ascii="Times New Roman" w:hAnsi="Times New Roman"/>
          <w:i/>
          <w:spacing w:val="38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Rapport</w:t>
      </w:r>
      <w:r w:rsidRPr="007855FB">
        <w:rPr>
          <w:rFonts w:ascii="Times New Roman" w:hAnsi="Times New Roman"/>
          <w:spacing w:val="39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DMP/GEF-</w:t>
      </w:r>
      <w:r w:rsidRPr="007855FB">
        <w:rPr>
          <w:rFonts w:ascii="Times New Roman" w:hAnsi="Times New Roman"/>
          <w:spacing w:val="77"/>
          <w:w w:val="103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CNRST,</w:t>
      </w:r>
      <w:r w:rsidRPr="007855FB">
        <w:rPr>
          <w:rFonts w:ascii="Times New Roman" w:hAnsi="Times New Roman"/>
          <w:spacing w:val="-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62</w:t>
      </w:r>
      <w:r w:rsidRPr="007855FB">
        <w:rPr>
          <w:rFonts w:ascii="Times New Roman" w:hAnsi="Times New Roman"/>
          <w:spacing w:val="-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w w:val="105"/>
          <w:sz w:val="20"/>
          <w:lang w:val="fr-CH"/>
        </w:rPr>
        <w:t>p.</w:t>
      </w:r>
    </w:p>
    <w:p w:rsidR="00CF6688" w:rsidRPr="007855FB" w:rsidRDefault="007855FB">
      <w:pPr>
        <w:spacing w:line="249" w:lineRule="auto"/>
        <w:ind w:left="591" w:right="1148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hAnsi="Times New Roman"/>
          <w:spacing w:val="-3"/>
          <w:w w:val="105"/>
          <w:sz w:val="20"/>
          <w:lang w:val="fr-CH"/>
        </w:rPr>
        <w:t>SAWADOGO/KABORE</w:t>
      </w:r>
      <w:r w:rsidRPr="007855FB">
        <w:rPr>
          <w:rFonts w:ascii="Times New Roman" w:hAnsi="Times New Roman"/>
          <w:spacing w:val="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3"/>
          <w:w w:val="105"/>
          <w:sz w:val="20"/>
          <w:lang w:val="fr-CH"/>
        </w:rPr>
        <w:t>(S.),</w:t>
      </w:r>
      <w:r w:rsidRPr="007855FB">
        <w:rPr>
          <w:rFonts w:ascii="Times New Roman" w:hAnsi="Times New Roman"/>
          <w:spacing w:val="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3"/>
          <w:w w:val="105"/>
          <w:sz w:val="20"/>
          <w:lang w:val="fr-CH"/>
        </w:rPr>
        <w:t>2004</w:t>
      </w:r>
      <w:r w:rsidRPr="007855FB">
        <w:rPr>
          <w:rFonts w:ascii="Times New Roman" w:hAnsi="Times New Roman"/>
          <w:spacing w:val="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w w:val="105"/>
          <w:sz w:val="20"/>
          <w:lang w:val="fr-CH"/>
        </w:rPr>
        <w:t>-</w:t>
      </w:r>
      <w:r w:rsidRPr="007855FB">
        <w:rPr>
          <w:rFonts w:ascii="Times New Roman" w:hAnsi="Times New Roman"/>
          <w:spacing w:val="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3"/>
          <w:w w:val="105"/>
          <w:sz w:val="20"/>
          <w:lang w:val="fr-CH"/>
        </w:rPr>
        <w:t>Evaluation</w:t>
      </w:r>
      <w:r w:rsidRPr="007855FB">
        <w:rPr>
          <w:rFonts w:ascii="Times New Roman" w:hAnsi="Times New Roman"/>
          <w:i/>
          <w:spacing w:val="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des</w:t>
      </w:r>
      <w:r w:rsidRPr="007855FB">
        <w:rPr>
          <w:rFonts w:ascii="Times New Roman" w:hAnsi="Times New Roman"/>
          <w:i/>
          <w:spacing w:val="10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3"/>
          <w:w w:val="105"/>
          <w:sz w:val="20"/>
          <w:lang w:val="fr-CH"/>
        </w:rPr>
        <w:t>besoins</w:t>
      </w:r>
      <w:r w:rsidRPr="007855FB">
        <w:rPr>
          <w:rFonts w:ascii="Times New Roman" w:hAnsi="Times New Roman"/>
          <w:i/>
          <w:spacing w:val="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en</w:t>
      </w:r>
      <w:r w:rsidRPr="007855FB">
        <w:rPr>
          <w:rFonts w:ascii="Times New Roman" w:hAnsi="Times New Roman"/>
          <w:i/>
          <w:spacing w:val="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4"/>
          <w:w w:val="105"/>
          <w:sz w:val="20"/>
          <w:lang w:val="fr-CH"/>
        </w:rPr>
        <w:t>formation</w:t>
      </w:r>
      <w:r w:rsidRPr="007855FB">
        <w:rPr>
          <w:rFonts w:ascii="Times New Roman" w:hAnsi="Times New Roman"/>
          <w:i/>
          <w:spacing w:val="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3"/>
          <w:w w:val="105"/>
          <w:sz w:val="20"/>
          <w:lang w:val="fr-CH"/>
        </w:rPr>
        <w:t>(renforcement</w:t>
      </w:r>
      <w:r w:rsidRPr="007855FB">
        <w:rPr>
          <w:rFonts w:ascii="Times New Roman" w:hAnsi="Times New Roman"/>
          <w:i/>
          <w:spacing w:val="11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1"/>
          <w:w w:val="105"/>
          <w:sz w:val="20"/>
          <w:lang w:val="fr-CH"/>
        </w:rPr>
        <w:t>des</w:t>
      </w:r>
      <w:r w:rsidRPr="007855FB">
        <w:rPr>
          <w:rFonts w:ascii="Times New Roman" w:hAnsi="Times New Roman"/>
          <w:i/>
          <w:spacing w:val="27"/>
          <w:w w:val="103"/>
          <w:sz w:val="20"/>
          <w:lang w:val="fr-CH"/>
        </w:rPr>
        <w:t xml:space="preserve"> </w:t>
      </w:r>
      <w:r w:rsidRPr="007855FB">
        <w:rPr>
          <w:rFonts w:ascii="Times New Roman" w:hAnsi="Times New Roman"/>
          <w:i/>
          <w:spacing w:val="-3"/>
          <w:w w:val="105"/>
          <w:sz w:val="20"/>
          <w:lang w:val="fr-CH"/>
        </w:rPr>
        <w:t>capacités)</w:t>
      </w:r>
      <w:r w:rsidRPr="007855FB">
        <w:rPr>
          <w:rFonts w:ascii="Times New Roman" w:hAnsi="Times New Roman"/>
          <w:spacing w:val="-3"/>
          <w:w w:val="105"/>
          <w:sz w:val="20"/>
          <w:lang w:val="fr-CH"/>
        </w:rPr>
        <w:t>,</w:t>
      </w:r>
      <w:r w:rsidRPr="007855FB">
        <w:rPr>
          <w:rFonts w:ascii="Times New Roman" w:hAnsi="Times New Roman"/>
          <w:spacing w:val="-12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3"/>
          <w:w w:val="105"/>
          <w:sz w:val="20"/>
          <w:lang w:val="fr-CH"/>
        </w:rPr>
        <w:t>Rapport</w:t>
      </w:r>
      <w:r w:rsidRPr="007855FB">
        <w:rPr>
          <w:rFonts w:ascii="Times New Roman" w:hAnsi="Times New Roman"/>
          <w:spacing w:val="-15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3"/>
          <w:w w:val="105"/>
          <w:sz w:val="20"/>
          <w:lang w:val="fr-CH"/>
        </w:rPr>
        <w:t>006,</w:t>
      </w:r>
      <w:r w:rsidRPr="007855FB">
        <w:rPr>
          <w:rFonts w:ascii="Times New Roman" w:hAnsi="Times New Roman"/>
          <w:spacing w:val="-14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4"/>
          <w:w w:val="105"/>
          <w:sz w:val="20"/>
          <w:lang w:val="fr-CH"/>
        </w:rPr>
        <w:t>DMP/GEF-CNRST,</w:t>
      </w:r>
      <w:r w:rsidRPr="007855FB">
        <w:rPr>
          <w:rFonts w:ascii="Times New Roman" w:hAnsi="Times New Roman"/>
          <w:spacing w:val="-13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23</w:t>
      </w:r>
      <w:r w:rsidRPr="007855FB">
        <w:rPr>
          <w:rFonts w:ascii="Times New Roman" w:hAnsi="Times New Roman"/>
          <w:spacing w:val="-14"/>
          <w:w w:val="105"/>
          <w:sz w:val="20"/>
          <w:lang w:val="fr-CH"/>
        </w:rPr>
        <w:t xml:space="preserve"> </w:t>
      </w:r>
      <w:r w:rsidRPr="007855FB">
        <w:rPr>
          <w:rFonts w:ascii="Times New Roman" w:hAnsi="Times New Roman"/>
          <w:spacing w:val="-1"/>
          <w:w w:val="105"/>
          <w:sz w:val="20"/>
          <w:lang w:val="fr-CH"/>
        </w:rPr>
        <w:t>p.</w:t>
      </w:r>
    </w:p>
    <w:p w:rsidR="00CF6688" w:rsidRPr="007855FB" w:rsidRDefault="007855FB">
      <w:pPr>
        <w:spacing w:line="248" w:lineRule="auto"/>
        <w:ind w:left="591" w:right="1188" w:hanging="490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TAHOUX</w:t>
      </w:r>
      <w:r w:rsidRPr="007855FB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TOUAO</w:t>
      </w:r>
      <w:r w:rsidRPr="007855FB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(M),</w:t>
      </w:r>
      <w:r w:rsidRPr="007855FB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1997</w:t>
      </w:r>
      <w:r w:rsidRPr="007855FB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-</w:t>
      </w:r>
      <w:r w:rsidRPr="007855FB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Contribution</w:t>
      </w:r>
      <w:r w:rsidRPr="007855FB"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forêts</w:t>
      </w:r>
      <w:r w:rsidRPr="007855FB"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des bois</w:t>
      </w:r>
      <w:r w:rsidRPr="007855FB"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sacrés</w:t>
      </w:r>
      <w:r w:rsidRPr="007855FB">
        <w:rPr>
          <w:rFonts w:ascii="Times New Roman" w:eastAsia="Times New Roman" w:hAnsi="Times New Roman" w:cs="Times New Roman"/>
          <w:i/>
          <w:spacing w:val="1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à</w:t>
      </w:r>
      <w:r w:rsidRPr="007855FB"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la</w:t>
      </w:r>
      <w:r w:rsidRPr="007855FB">
        <w:rPr>
          <w:rFonts w:ascii="Times New Roman" w:eastAsia="Times New Roman" w:hAnsi="Times New Roman" w:cs="Times New Roman"/>
          <w:i/>
          <w:spacing w:val="2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conservation</w:t>
      </w:r>
      <w:r w:rsidRPr="007855FB">
        <w:rPr>
          <w:rFonts w:ascii="Times New Roman" w:eastAsia="Times New Roman" w:hAnsi="Times New Roman" w:cs="Times New Roman"/>
          <w:i/>
          <w:spacing w:val="55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i/>
          <w:spacing w:val="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richesses</w:t>
      </w:r>
      <w:r w:rsidRPr="007855FB">
        <w:rPr>
          <w:rFonts w:ascii="Times New Roman" w:eastAsia="Times New Roman" w:hAnsi="Times New Roman" w:cs="Times New Roman"/>
          <w:i/>
          <w:spacing w:val="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biologiques</w:t>
      </w:r>
      <w:r w:rsidRPr="007855FB">
        <w:rPr>
          <w:rFonts w:ascii="Times New Roman" w:eastAsia="Times New Roman" w:hAnsi="Times New Roman" w:cs="Times New Roman"/>
          <w:i/>
          <w:spacing w:val="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i/>
          <w:spacing w:val="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culturelles</w:t>
      </w:r>
      <w:r w:rsidRPr="007855FB">
        <w:rPr>
          <w:rFonts w:ascii="Times New Roman" w:eastAsia="Times New Roman" w:hAnsi="Times New Roman" w:cs="Times New Roman"/>
          <w:i/>
          <w:spacing w:val="-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:</w:t>
      </w:r>
      <w:r w:rsidRPr="007855FB">
        <w:rPr>
          <w:rFonts w:ascii="Times New Roman" w:eastAsia="Times New Roman" w:hAnsi="Times New Roman" w:cs="Times New Roman"/>
          <w:i/>
          <w:spacing w:val="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l’exemple</w:t>
      </w:r>
      <w:r w:rsidRPr="007855FB">
        <w:rPr>
          <w:rFonts w:ascii="Times New Roman" w:eastAsia="Times New Roman" w:hAnsi="Times New Roman" w:cs="Times New Roman"/>
          <w:i/>
          <w:spacing w:val="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i/>
          <w:spacing w:val="1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la</w:t>
      </w:r>
      <w:r w:rsidRPr="007855FB">
        <w:rPr>
          <w:rFonts w:ascii="Times New Roman" w:eastAsia="Times New Roman" w:hAnsi="Times New Roman" w:cs="Times New Roman"/>
          <w:i/>
          <w:spacing w:val="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Côte</w:t>
      </w:r>
      <w:r w:rsidRPr="007855FB">
        <w:rPr>
          <w:rFonts w:ascii="Times New Roman" w:eastAsia="Times New Roman" w:hAnsi="Times New Roman" w:cs="Times New Roman"/>
          <w:i/>
          <w:spacing w:val="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i/>
          <w:spacing w:val="-1"/>
          <w:w w:val="105"/>
          <w:sz w:val="20"/>
          <w:szCs w:val="20"/>
          <w:lang w:val="fr-CH"/>
        </w:rPr>
        <w:t>d’Ivoire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.</w:t>
      </w:r>
      <w:r w:rsidRPr="007855FB">
        <w:rPr>
          <w:rFonts w:ascii="Times New Roman" w:eastAsia="Times New Roman" w:hAnsi="Times New Roman" w:cs="Times New Roman"/>
          <w:spacing w:val="13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Séminaire</w:t>
      </w:r>
      <w:r w:rsidRPr="007855FB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de</w:t>
      </w:r>
      <w:r w:rsidRPr="007855FB">
        <w:rPr>
          <w:rFonts w:ascii="Times New Roman" w:eastAsia="Times New Roman" w:hAnsi="Times New Roman" w:cs="Times New Roman"/>
          <w:spacing w:val="69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Formation</w:t>
      </w:r>
      <w:r w:rsidRPr="007855FB">
        <w:rPr>
          <w:rFonts w:ascii="Times New Roman" w:eastAsia="Times New Roman" w:hAnsi="Times New Roman" w:cs="Times New Roman"/>
          <w:spacing w:val="2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«</w:t>
      </w:r>
      <w:r w:rsidRPr="007855FB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les</w:t>
      </w:r>
      <w:r w:rsidRPr="007855FB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plantes</w:t>
      </w:r>
      <w:r w:rsidRPr="007855FB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médicinales,</w:t>
      </w:r>
      <w:r w:rsidRPr="007855FB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l’accès</w:t>
      </w:r>
      <w:r w:rsidRPr="007855FB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aux</w:t>
      </w:r>
      <w:r w:rsidRPr="007855FB">
        <w:rPr>
          <w:rFonts w:ascii="Times New Roman" w:eastAsia="Times New Roman" w:hAnsi="Times New Roman" w:cs="Times New Roman"/>
          <w:spacing w:val="2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ressources</w:t>
      </w:r>
      <w:r w:rsidRPr="007855FB">
        <w:rPr>
          <w:rFonts w:ascii="Times New Roman" w:eastAsia="Times New Roman" w:hAnsi="Times New Roman" w:cs="Times New Roman"/>
          <w:spacing w:val="2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génétiques</w:t>
      </w:r>
      <w:r w:rsidRPr="007855FB">
        <w:rPr>
          <w:rFonts w:ascii="Times New Roman" w:eastAsia="Times New Roman" w:hAnsi="Times New Roman" w:cs="Times New Roman"/>
          <w:spacing w:val="2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et</w:t>
      </w:r>
      <w:r w:rsidRPr="007855FB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le</w:t>
      </w:r>
      <w:r w:rsidRPr="007855FB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partage</w:t>
      </w:r>
      <w:r w:rsidRPr="007855FB">
        <w:rPr>
          <w:rFonts w:ascii="Times New Roman" w:eastAsia="Times New Roman" w:hAnsi="Times New Roman" w:cs="Times New Roman"/>
          <w:spacing w:val="81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équitable</w:t>
      </w:r>
      <w:r w:rsidRPr="007855FB">
        <w:rPr>
          <w:rFonts w:ascii="Times New Roman" w:eastAsia="Times New Roman" w:hAnsi="Times New Roman" w:cs="Times New Roman"/>
          <w:spacing w:val="17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spacing w:val="1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bénéfices</w:t>
      </w:r>
      <w:r w:rsidRPr="007855FB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tirés</w:t>
      </w:r>
      <w:r w:rsidRPr="007855FB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de’</w:t>
      </w:r>
      <w:r w:rsidRPr="007855FB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l’exploitation</w:t>
      </w:r>
      <w:r w:rsidRPr="007855FB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des</w:t>
      </w:r>
      <w:r w:rsidRPr="007855FB">
        <w:rPr>
          <w:rFonts w:ascii="Times New Roman" w:eastAsia="Times New Roman" w:hAnsi="Times New Roman" w:cs="Times New Roman"/>
          <w:spacing w:val="1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ressources</w:t>
      </w:r>
      <w:r w:rsidRPr="007855FB">
        <w:rPr>
          <w:rFonts w:ascii="Times New Roman" w:eastAsia="Times New Roman" w:hAnsi="Times New Roman" w:cs="Times New Roman"/>
          <w:spacing w:val="19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biologique</w:t>
      </w:r>
      <w:r w:rsidRPr="007855FB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»,</w:t>
      </w:r>
      <w:r w:rsidRPr="007855FB">
        <w:rPr>
          <w:rFonts w:ascii="Times New Roman" w:eastAsia="Times New Roman" w:hAnsi="Times New Roman" w:cs="Times New Roman"/>
          <w:spacing w:val="79"/>
          <w:w w:val="103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Ouagadougou,</w:t>
      </w:r>
      <w:r w:rsidRPr="007855FB">
        <w:rPr>
          <w:rFonts w:ascii="Times New Roman" w:eastAsia="Times New Roman" w:hAnsi="Times New Roman" w:cs="Times New Roman"/>
          <w:spacing w:val="-18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fr-CH"/>
        </w:rPr>
        <w:t>12</w:t>
      </w:r>
      <w:r w:rsidRPr="007855FB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fr-CH"/>
        </w:rPr>
        <w:t xml:space="preserve"> </w:t>
      </w:r>
      <w:r w:rsidRPr="007855FB">
        <w:rPr>
          <w:rFonts w:ascii="Times New Roman" w:eastAsia="Times New Roman" w:hAnsi="Times New Roman" w:cs="Times New Roman"/>
          <w:w w:val="105"/>
          <w:sz w:val="20"/>
          <w:szCs w:val="20"/>
          <w:lang w:val="fr-CH"/>
        </w:rPr>
        <w:t>p.</w:t>
      </w:r>
    </w:p>
    <w:sectPr w:rsidR="00CF6688" w:rsidRPr="007855FB">
      <w:pgSz w:w="11900" w:h="16840"/>
      <w:pgMar w:top="920" w:right="16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6688"/>
    <w:rsid w:val="007855FB"/>
    <w:rsid w:val="00C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>IUCN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\376\377\0001\000B\000F\0000\0000\0007\000 \000R\000I\000S\000 \0002\0000\0000\0009\000 \000F\000R</dc:title>
  <dc:creator>\376\377\000L\000a\000n\000g\000e\000n\0000\0000\0001</dc:creator>
  <cp:lastModifiedBy>Ramsar\KleinN</cp:lastModifiedBy>
  <cp:revision>2</cp:revision>
  <dcterms:created xsi:type="dcterms:W3CDTF">2016-09-07T17:20:00Z</dcterms:created>
  <dcterms:modified xsi:type="dcterms:W3CDTF">2016-09-07T15:20:00Z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2016-09-07T00:00:00Z</vt:filetime>
  </property>
</Properties>
</file>