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4D" w:rsidRPr="00092FFD" w:rsidRDefault="008D264D" w:rsidP="008D264D">
      <w:pPr>
        <w:pStyle w:val="Heading1"/>
        <w:rPr>
          <w:sz w:val="18"/>
        </w:rPr>
      </w:pPr>
      <w:bookmarkStart w:id="0" w:name="_Toc309136199"/>
      <w:r w:rsidRPr="00092FFD">
        <w:t>Appendix B</w:t>
      </w:r>
      <w:r>
        <w:t xml:space="preserve"> from Narran Lakes ECD</w:t>
      </w:r>
      <w:r w:rsidRPr="00092FFD">
        <w:t xml:space="preserve">: Wetland birds recorded </w:t>
      </w:r>
      <w:bookmarkStart w:id="1" w:name="_GoBack"/>
      <w:bookmarkEnd w:id="1"/>
      <w:r w:rsidRPr="00092FFD">
        <w:t xml:space="preserve">in </w:t>
      </w:r>
      <w:smartTag w:uri="urn:schemas-microsoft-com:office:smarttags" w:element="place">
        <w:smartTag w:uri="urn:schemas-microsoft-com:office:smarttags" w:element="PlaceName">
          <w:r>
            <w:t>Narran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  <w:r>
        <w:t xml:space="preserve"> Nature Reserve</w:t>
      </w:r>
      <w:r w:rsidRPr="00092FFD">
        <w:t xml:space="preserve"> Ramsar Site</w:t>
      </w:r>
      <w:bookmarkEnd w:id="0"/>
    </w:p>
    <w:p w:rsidR="008D264D" w:rsidRPr="00AC2474" w:rsidRDefault="008D264D" w:rsidP="008D264D"/>
    <w:p w:rsidR="008D264D" w:rsidRPr="00AC2474" w:rsidRDefault="008D264D" w:rsidP="008D264D">
      <w:r w:rsidRPr="00AC2474">
        <w:t xml:space="preserve">Species list compiled from Birds Australia Bird Atlas (Birds Australia unpublished), Brooker </w:t>
      </w:r>
      <w:r>
        <w:t>(</w:t>
      </w:r>
      <w:r w:rsidRPr="00AC2474">
        <w:t>1993</w:t>
      </w:r>
      <w:r>
        <w:t>)</w:t>
      </w:r>
      <w:r w:rsidRPr="00AC2474">
        <w:t xml:space="preserve">, Ley </w:t>
      </w:r>
      <w:r>
        <w:t>(</w:t>
      </w:r>
      <w:r w:rsidRPr="00AC2474">
        <w:t>1998</w:t>
      </w:r>
      <w:r>
        <w:t>)</w:t>
      </w:r>
      <w:r w:rsidRPr="00AC2474">
        <w:t xml:space="preserve"> and Jenkins et al. (2009).</w:t>
      </w:r>
    </w:p>
    <w:p w:rsidR="008D264D" w:rsidRPr="00AC2474" w:rsidRDefault="008D264D" w:rsidP="008D264D"/>
    <w:p w:rsidR="008D264D" w:rsidRPr="00AC2474" w:rsidRDefault="008D264D" w:rsidP="008D264D">
      <w:r w:rsidRPr="00AC2474">
        <w:t xml:space="preserve">EPBC Act listing: M = Listed as migratory or marine under the EPBC Act; J = JAMBA; C= CAMBA; R = ROKAMBA, B = </w:t>
      </w:r>
      <w:smartTag w:uri="urn:schemas-microsoft-com:office:smarttags" w:element="place">
        <w:smartTag w:uri="urn:schemas-microsoft-com:office:smarttags" w:element="City">
          <w:r w:rsidRPr="00AC2474">
            <w:t>B</w:t>
          </w:r>
          <w:r>
            <w:t>ONN</w:t>
          </w:r>
        </w:smartTag>
      </w:smartTag>
      <w:r w:rsidRPr="00AC2474">
        <w:t xml:space="preserve">; CE = critically endangered internationally. </w:t>
      </w:r>
    </w:p>
    <w:p w:rsidR="008D264D" w:rsidRDefault="008D264D" w:rsidP="008D264D">
      <w:pPr>
        <w:rPr>
          <w:sz w:val="1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403"/>
        <w:gridCol w:w="2447"/>
        <w:gridCol w:w="1153"/>
        <w:gridCol w:w="1623"/>
      </w:tblGrid>
      <w:tr w:rsidR="008D264D" w:rsidRPr="00185E17" w:rsidTr="005B7933">
        <w:trPr>
          <w:tblHeader/>
          <w:tblCellSpacing w:w="20" w:type="dxa"/>
        </w:trPr>
        <w:tc>
          <w:tcPr>
            <w:tcW w:w="3343" w:type="dxa"/>
            <w:shd w:val="clear" w:color="auto" w:fill="336699"/>
          </w:tcPr>
          <w:p w:rsidR="008D264D" w:rsidRPr="00185E17" w:rsidRDefault="008D264D" w:rsidP="005B7933">
            <w:pPr>
              <w:rPr>
                <w:b/>
                <w:color w:val="FFFFFF"/>
              </w:rPr>
            </w:pPr>
            <w:r w:rsidRPr="00185E17">
              <w:rPr>
                <w:b/>
                <w:color w:val="FFFFFF"/>
              </w:rPr>
              <w:t>Scientific Name</w:t>
            </w:r>
          </w:p>
        </w:tc>
        <w:tc>
          <w:tcPr>
            <w:tcW w:w="2407" w:type="dxa"/>
            <w:shd w:val="clear" w:color="auto" w:fill="336699"/>
          </w:tcPr>
          <w:p w:rsidR="008D264D" w:rsidRPr="00185E17" w:rsidRDefault="008D264D" w:rsidP="005B7933">
            <w:pPr>
              <w:rPr>
                <w:b/>
                <w:color w:val="FFFFFF"/>
              </w:rPr>
            </w:pPr>
            <w:r w:rsidRPr="00185E17">
              <w:rPr>
                <w:b/>
                <w:color w:val="FFFFFF"/>
              </w:rPr>
              <w:t>Common Name</w:t>
            </w:r>
          </w:p>
        </w:tc>
        <w:tc>
          <w:tcPr>
            <w:tcW w:w="1113" w:type="dxa"/>
            <w:shd w:val="clear" w:color="auto" w:fill="336699"/>
          </w:tcPr>
          <w:p w:rsidR="008D264D" w:rsidRPr="00185E17" w:rsidRDefault="008D264D" w:rsidP="005B7933">
            <w:pPr>
              <w:rPr>
                <w:b/>
                <w:color w:val="FFFFFF"/>
              </w:rPr>
            </w:pPr>
            <w:r w:rsidRPr="00185E17">
              <w:rPr>
                <w:b/>
                <w:color w:val="FFFFFF"/>
              </w:rPr>
              <w:t>Breeding</w:t>
            </w:r>
          </w:p>
        </w:tc>
        <w:tc>
          <w:tcPr>
            <w:tcW w:w="1563" w:type="dxa"/>
            <w:shd w:val="clear" w:color="auto" w:fill="336699"/>
          </w:tcPr>
          <w:p w:rsidR="008D264D" w:rsidRPr="00185E17" w:rsidRDefault="008D264D" w:rsidP="005B7933">
            <w:pPr>
              <w:rPr>
                <w:b/>
                <w:color w:val="FFFFFF"/>
              </w:rPr>
            </w:pPr>
            <w:r w:rsidRPr="00185E17">
              <w:rPr>
                <w:b/>
                <w:color w:val="FFFFFF"/>
              </w:rPr>
              <w:t>EPBC Act Listing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Anas castanea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Chestnut teal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Anas gracilis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Grey teal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Anas rhynchotis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Australasian shoveler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Anas superciliosa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Pacific black duck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Anseranas semipalmata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Magpie goose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Aythya australis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Hardhead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Biziura lobata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Musk duck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Chenonetta jubata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Australian wood duck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Cygnus atratus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Black swan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Dendrocygna eytoni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Plumed whistling-duck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Malacorhynchus membranaceus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Pink-eared duck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Oxyura australis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Blue-billed duck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Stictonetta naevosa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Freckled duck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Podiceps cristatus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Great Crested grebe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Poliocephalus poliocephalus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Hoary-headed grebe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Tachybaptus novaehollandiae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Australasian grebe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Anhinga novaehollandiae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Australasian darter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Pelecanus conspicillatus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Australian pelican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Microcarbo melanoleucos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Little pied cormorant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Phalacrocorax carbo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Great cormorant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lastRenderedPageBreak/>
              <w:t>Phalacrocorax sulcirostris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Little black cormorant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Phalacrocorax varius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Pied cormorant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Ardea ibis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Cattle egret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M, C, J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Ardea intermedia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Intermediate egret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Ardea modesta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Eastern great egret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M, C, J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 xml:space="preserve">Ardea </w:t>
            </w:r>
            <w:smartTag w:uri="urn:schemas-microsoft-com:office:smarttags" w:element="place">
              <w:smartTag w:uri="urn:schemas-microsoft-com:office:smarttags" w:element="City">
                <w:r w:rsidRPr="00185E17">
                  <w:rPr>
                    <w:i/>
                    <w:iCs/>
                  </w:rPr>
                  <w:t>pacifica</w:t>
                </w:r>
              </w:smartTag>
            </w:smartTag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White-necked heron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Egretta garzetta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Little egret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Egretta novaehollandiae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White-faced heron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Nycticorax caledonicus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 xml:space="preserve">Nankeen </w:t>
            </w:r>
            <w:r>
              <w:t>n</w:t>
            </w:r>
            <w:r w:rsidRPr="00185E17">
              <w:t>ight-heron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Plegadis falcinellus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Glossy ibis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M, B, C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Threskiornis molucca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Australian white ibis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Threskiornis spinicollis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Straw-necked ibis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Platalea flavipes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Yellow-billed spoonbill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Platalea regia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Royal spoonbill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Haliaeetus leucogaster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White-bellied sea eagle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M, C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Circus approximans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Swamp harrier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Ephippiorhynchus asiaticus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Black-necked stork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Grus rubicunda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Brolga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Porzana fluminea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Australian spotted crake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Fulica atra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Eurasian coot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Gallinula tenebrosa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Dusky moorhen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Porphyrio porphyrio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Purple swamphen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Tribonyx ventralis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Black-tailed native-hen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Botaurus poiciloptilus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Australasian bittern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>
              <w:t xml:space="preserve">E, </w:t>
            </w:r>
            <w:r w:rsidRPr="00185E17">
              <w:t>CE (IUCN)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Calidris acuminata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Sharp-tailed sandpiper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Calidris ferruginea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Curlew sandpiper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Charadrius ruficapillus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Red-capped plover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lastRenderedPageBreak/>
              <w:t>Elseyornis melanops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Black-fronted dotterel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Erythrogonys cinctus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Red-kneed dotterel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Gallinago hardwickii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Latham's snipe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Himantopus himantopus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Black-winged stilt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Ixobrychus dubius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Australian little bittern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Limosa lapponica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Bar-tailed godwit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Limosa limosa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Black-tailed godwit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Recurvirostra novaehollandiae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Red-necked avocet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Stiltia isabella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Australian pratincole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Tringa glareola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Wood sandpiper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Tringa nebularia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Common greenshank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Tringa stagnatilis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Marsh sandpiper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 xml:space="preserve">M, B, C, J, R 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Vanellus miles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Masked lapwing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Vanellus tricolor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Banded lapwing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Chlidonias hybrida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Whiskered tern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Chlidonias leucopterus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White-winged black tern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M, C, J, R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Chroicocephalus novaehollandiae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Silver gull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Gelochelidon nilotica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Gull-billed tern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Yes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Sterna caspia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Caspian tern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>
            <w:r w:rsidRPr="00185E17">
              <w:t>M, C, J</w:t>
            </w:r>
          </w:p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Acrocephalus australis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Australian reed-warbler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  <w:tr w:rsidR="008D264D" w:rsidRPr="00185E17" w:rsidTr="005B7933">
        <w:trPr>
          <w:tblCellSpacing w:w="20" w:type="dxa"/>
        </w:trPr>
        <w:tc>
          <w:tcPr>
            <w:tcW w:w="3343" w:type="dxa"/>
            <w:shd w:val="clear" w:color="auto" w:fill="auto"/>
            <w:vAlign w:val="bottom"/>
          </w:tcPr>
          <w:p w:rsidR="008D264D" w:rsidRPr="00185E17" w:rsidRDefault="008D264D" w:rsidP="005B7933">
            <w:pPr>
              <w:rPr>
                <w:i/>
                <w:iCs/>
              </w:rPr>
            </w:pPr>
            <w:r w:rsidRPr="00185E17">
              <w:rPr>
                <w:i/>
                <w:iCs/>
              </w:rPr>
              <w:t>Todiramphus sanctus</w:t>
            </w:r>
          </w:p>
        </w:tc>
        <w:tc>
          <w:tcPr>
            <w:tcW w:w="2407" w:type="dxa"/>
            <w:vAlign w:val="bottom"/>
          </w:tcPr>
          <w:p w:rsidR="008D264D" w:rsidRPr="00185E17" w:rsidRDefault="008D264D" w:rsidP="005B7933">
            <w:r w:rsidRPr="00185E17">
              <w:t>Sacred kingfisher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8D264D" w:rsidRPr="00185E17" w:rsidRDefault="008D264D" w:rsidP="005B7933"/>
        </w:tc>
        <w:tc>
          <w:tcPr>
            <w:tcW w:w="1563" w:type="dxa"/>
            <w:shd w:val="clear" w:color="auto" w:fill="auto"/>
            <w:vAlign w:val="bottom"/>
          </w:tcPr>
          <w:p w:rsidR="008D264D" w:rsidRPr="00185E17" w:rsidRDefault="008D264D" w:rsidP="005B7933"/>
        </w:tc>
      </w:tr>
    </w:tbl>
    <w:p w:rsidR="008D264D" w:rsidRDefault="008D264D" w:rsidP="008D264D"/>
    <w:p w:rsidR="009727C2" w:rsidRDefault="008D264D"/>
    <w:sectPr w:rsidR="009727C2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4D"/>
    <w:rsid w:val="000317B3"/>
    <w:rsid w:val="00246652"/>
    <w:rsid w:val="004203D3"/>
    <w:rsid w:val="008D264D"/>
    <w:rsid w:val="00A91A1B"/>
    <w:rsid w:val="00E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FE28-8E93-4F3A-BBE4-029FFA89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D264D"/>
    <w:rPr>
      <w:rFonts w:ascii="Arial" w:eastAsia="Arial" w:hAnsi="Arial" w:cs="Arial"/>
      <w:sz w:val="20"/>
      <w:szCs w:val="20"/>
      <w:lang w:eastAsia="en-AU"/>
    </w:rPr>
  </w:style>
  <w:style w:type="paragraph" w:styleId="Heading1">
    <w:name w:val="heading 1"/>
    <w:aliases w:val="Heading a"/>
    <w:basedOn w:val="Normal"/>
    <w:next w:val="Normal"/>
    <w:link w:val="Heading1Char"/>
    <w:autoRedefine/>
    <w:qFormat/>
    <w:rsid w:val="008D264D"/>
    <w:pPr>
      <w:keepNext/>
      <w:tabs>
        <w:tab w:val="left" w:pos="0"/>
      </w:tabs>
      <w:spacing w:after="0" w:line="240" w:lineRule="auto"/>
      <w:outlineLvl w:val="0"/>
    </w:pPr>
    <w:rPr>
      <w:rFonts w:eastAsia="Times New Roman" w:cs="Times New Roman"/>
      <w:b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a Char"/>
    <w:basedOn w:val="DefaultParagraphFont"/>
    <w:link w:val="Heading1"/>
    <w:rsid w:val="008D264D"/>
    <w:rPr>
      <w:rFonts w:ascii="Arial" w:eastAsia="Times New Roman" w:hAnsi="Arial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9F3A1A86.dotm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Florance</dc:creator>
  <cp:keywords/>
  <dc:description/>
  <cp:lastModifiedBy>Anthea Florance</cp:lastModifiedBy>
  <cp:revision>1</cp:revision>
  <dcterms:created xsi:type="dcterms:W3CDTF">2018-09-12T22:58:00Z</dcterms:created>
  <dcterms:modified xsi:type="dcterms:W3CDTF">2018-09-12T22:59:00Z</dcterms:modified>
</cp:coreProperties>
</file>