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12" w:rsidRPr="00B92A56" w:rsidRDefault="006F6812" w:rsidP="006F6812">
      <w:pPr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 xml:space="preserve">Ankieta dotycząca aktualizacji Karty Informacyjnej (RIS) dla obszaru objętego Konwencją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Ramsarską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. 2013. Agnieszka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Henel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, Piotr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Marczakiewicz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BbPN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>.</w:t>
      </w:r>
    </w:p>
    <w:p w:rsidR="006F6812" w:rsidRPr="00B92A56" w:rsidRDefault="006F6812" w:rsidP="006F6812">
      <w:pPr>
        <w:rPr>
          <w:rFonts w:ascii="Calibri" w:eastAsia="Calibri" w:hAnsi="Calibri"/>
          <w:sz w:val="22"/>
          <w:szCs w:val="22"/>
          <w:lang w:val="pl-PL"/>
        </w:rPr>
      </w:pPr>
    </w:p>
    <w:p w:rsidR="006F6812" w:rsidRPr="00B92A56" w:rsidRDefault="006F6812" w:rsidP="006F6812">
      <w:pPr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i/>
          <w:sz w:val="22"/>
          <w:szCs w:val="22"/>
          <w:lang w:val="pl-PL"/>
        </w:rPr>
        <w:t xml:space="preserve">Atlas Klimatu Polski, </w:t>
      </w:r>
      <w:r w:rsidRPr="00B92A56">
        <w:rPr>
          <w:rFonts w:ascii="Calibri" w:eastAsia="Calibri" w:hAnsi="Calibri"/>
          <w:sz w:val="22"/>
          <w:szCs w:val="22"/>
          <w:lang w:val="pl-PL"/>
        </w:rPr>
        <w:t xml:space="preserve">IMGW, Warszawa 2005. </w:t>
      </w:r>
    </w:p>
    <w:p w:rsidR="006F6812" w:rsidRPr="00B92A56" w:rsidRDefault="006F6812" w:rsidP="006F6812">
      <w:pPr>
        <w:rPr>
          <w:rFonts w:ascii="Calibri" w:eastAsia="Calibri" w:hAnsi="Calibri"/>
          <w:sz w:val="22"/>
          <w:szCs w:val="22"/>
          <w:lang w:val="pl-PL"/>
        </w:rPr>
      </w:pP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Bartoszuk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H. 2005. </w:t>
      </w:r>
      <w:r w:rsidRPr="00B92A56">
        <w:rPr>
          <w:rFonts w:ascii="Calibri" w:eastAsia="Calibri" w:hAnsi="Calibri"/>
          <w:i/>
          <w:sz w:val="22"/>
          <w:szCs w:val="22"/>
          <w:lang w:val="pl-PL"/>
        </w:rPr>
        <w:t>Zbiorowiska roślinne Biebrzańskiego Parku Narodowego</w:t>
      </w:r>
      <w:r w:rsidRPr="00B92A56">
        <w:rPr>
          <w:rFonts w:ascii="Calibri" w:eastAsia="Calibri" w:hAnsi="Calibri"/>
          <w:sz w:val="22"/>
          <w:szCs w:val="22"/>
          <w:lang w:val="pl-PL"/>
        </w:rPr>
        <w:t xml:space="preserve">. W: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Dyrcz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A.,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Werpachowski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C. (red.). Przyroda Biebrzańskiego Parku Narodowego.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Monografia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.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Biebrzański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Park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Narodowy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Osowiec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–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Twierdza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: 133-148. </w:t>
      </w:r>
    </w:p>
    <w:p w:rsidR="006F6812" w:rsidRPr="00B92A56" w:rsidRDefault="006F6812" w:rsidP="006F6812">
      <w:pPr>
        <w:rPr>
          <w:rFonts w:ascii="Calibri" w:eastAsia="Calibri" w:hAnsi="Calibri"/>
          <w:sz w:val="22"/>
          <w:szCs w:val="22"/>
          <w:lang w:val="en-GB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BirdLife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International 2004 Birds in Europe Population estimates, trends and conservation status. </w:t>
      </w:r>
    </w:p>
    <w:p w:rsidR="006F6812" w:rsidRPr="00B92A56" w:rsidRDefault="006F6812" w:rsidP="006F6812">
      <w:pPr>
        <w:rPr>
          <w:rFonts w:ascii="Calibri" w:eastAsia="Calibri" w:hAnsi="Calibri"/>
          <w:sz w:val="22"/>
          <w:szCs w:val="22"/>
          <w:lang w:val="en-GB"/>
        </w:rPr>
      </w:pP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 xml:space="preserve">Brzosko E. 2013. 1902 Obuwik pospolity </w:t>
      </w:r>
      <w:proofErr w:type="spellStart"/>
      <w:r w:rsidRPr="00B92A56">
        <w:rPr>
          <w:rFonts w:ascii="Calibri" w:eastAsia="Calibri" w:hAnsi="Calibri"/>
          <w:i/>
          <w:sz w:val="22"/>
          <w:szCs w:val="22"/>
          <w:lang w:val="pl-PL"/>
        </w:rPr>
        <w:t>Cypripedium</w:t>
      </w:r>
      <w:proofErr w:type="spellEnd"/>
      <w:r w:rsidRPr="00B92A56">
        <w:rPr>
          <w:rFonts w:ascii="Calibri" w:eastAsia="Calibri" w:hAnsi="Calibri"/>
          <w:i/>
          <w:sz w:val="22"/>
          <w:szCs w:val="22"/>
          <w:lang w:val="pl-PL"/>
        </w:rPr>
        <w:t xml:space="preserve"> </w:t>
      </w:r>
      <w:proofErr w:type="spellStart"/>
      <w:r w:rsidRPr="00B92A56">
        <w:rPr>
          <w:rFonts w:ascii="Calibri" w:eastAsia="Calibri" w:hAnsi="Calibri"/>
          <w:i/>
          <w:sz w:val="22"/>
          <w:szCs w:val="22"/>
          <w:lang w:val="pl-PL"/>
        </w:rPr>
        <w:t>calceolus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. Sprawozdanie z prac do Planu zadań ochronnych dla obszaru Natura 2000 Dolina Biebrzy w zakresie ochrony siedlisk przyrodniczych i gatunków flory będące elementem projektu </w:t>
      </w:r>
      <w:r>
        <w:rPr>
          <w:rFonts w:ascii="Calibri" w:eastAsia="Calibri" w:hAnsi="Calibri"/>
          <w:sz w:val="22"/>
          <w:szCs w:val="22"/>
          <w:lang w:val="pl-PL"/>
        </w:rPr>
        <w:br/>
      </w:r>
      <w:r w:rsidRPr="00B92A56">
        <w:rPr>
          <w:rFonts w:ascii="Calibri" w:eastAsia="Calibri" w:hAnsi="Calibri"/>
          <w:sz w:val="22"/>
          <w:szCs w:val="22"/>
          <w:lang w:val="pl-PL"/>
        </w:rPr>
        <w:t>pt. Przygotowanie planów zadań ochronnych dla obszarów Natura 2000: SOO Dolina Biebrzy i OSO Ostoja Biebrzańska.</w:t>
      </w: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pl-PL"/>
        </w:rPr>
      </w:pP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pl-PL"/>
        </w:rPr>
      </w:pPr>
      <w:r w:rsidRPr="00B92A56">
        <w:rPr>
          <w:rFonts w:ascii="Calibri" w:eastAsia="Calibri" w:hAnsi="Calibri" w:cs="TimesNewRomanPSMT"/>
          <w:sz w:val="22"/>
          <w:szCs w:val="22"/>
          <w:lang w:val="pl-PL"/>
        </w:rPr>
        <w:t>Dobrowolski K, Lewandowski K.</w:t>
      </w:r>
      <w:r>
        <w:rPr>
          <w:rFonts w:ascii="Calibri" w:eastAsia="Calibri" w:hAnsi="Calibri" w:cs="TimesNewRomanPSMT"/>
          <w:sz w:val="22"/>
          <w:szCs w:val="22"/>
          <w:lang w:val="pl-PL"/>
        </w:rPr>
        <w:t>,</w:t>
      </w:r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 </w:t>
      </w:r>
      <w:r w:rsidRPr="00B92A56">
        <w:rPr>
          <w:rFonts w:ascii="Calibri" w:eastAsia="Calibri" w:hAnsi="Calibri" w:cs="TimesNewRomanPSMT"/>
          <w:i/>
          <w:sz w:val="22"/>
          <w:szCs w:val="22"/>
          <w:lang w:val="pl-PL"/>
        </w:rPr>
        <w:t>Ochrona środowisk wodnych i błotnych w Polsce</w:t>
      </w:r>
      <w:r w:rsidRPr="00B92A56">
        <w:rPr>
          <w:rFonts w:ascii="Calibri" w:eastAsia="Calibri" w:hAnsi="Calibri" w:cs="TimesNewRomanPSMT"/>
          <w:sz w:val="22"/>
          <w:szCs w:val="22"/>
          <w:lang w:val="pl-PL"/>
        </w:rPr>
        <w:t>, Instytut</w:t>
      </w:r>
      <w:r>
        <w:rPr>
          <w:rFonts w:ascii="Calibri" w:eastAsia="Calibri" w:hAnsi="Calibri" w:cs="TimesNewRomanPSMT"/>
          <w:sz w:val="22"/>
          <w:szCs w:val="22"/>
          <w:lang w:val="pl-PL"/>
        </w:rPr>
        <w:t xml:space="preserve"> Ekologii PAN,</w:t>
      </w:r>
      <w:r w:rsidRPr="00094B15">
        <w:rPr>
          <w:rFonts w:ascii="Calibri" w:eastAsia="Calibri" w:hAnsi="Calibri" w:cs="TimesNewRomanPSMT"/>
          <w:sz w:val="22"/>
          <w:szCs w:val="22"/>
          <w:lang w:val="pl-PL"/>
        </w:rPr>
        <w:t xml:space="preserve"> 1998.</w:t>
      </w: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pl-PL"/>
        </w:rPr>
      </w:pP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pl-PL"/>
        </w:rPr>
      </w:pP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Dyrcz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 A., 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Werpachowski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 C. (red.). 2005. Przyroda Biebrzańskiego Parku Narodowego. Monografia. Biebrzański Park Narodowy, Osowiec –Twierdza, ss.440. (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Nature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 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in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 Biebrzański National Park 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in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 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Polish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).</w:t>
      </w: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pl-PL"/>
        </w:rPr>
      </w:pP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Frąckiel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K.,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Henel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A., Taylor J.R.E. 2013. </w:t>
      </w:r>
      <w:r w:rsidRPr="00B92A56">
        <w:rPr>
          <w:rFonts w:ascii="Calibri" w:eastAsia="Calibri" w:hAnsi="Calibri"/>
          <w:sz w:val="22"/>
          <w:szCs w:val="22"/>
          <w:lang w:val="pl-PL"/>
        </w:rPr>
        <w:t xml:space="preserve">Występowanie i wybiórczość siedliskowa iglicy małej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Nehalennia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speciosa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(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Charpentier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, 1840) w dolinie Biebrzy.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Odonatrix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>, w druku.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Frąk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M., 2010: Zanieczyszczenia </w:t>
      </w:r>
      <w:r w:rsidRPr="00B92A56">
        <w:rPr>
          <w:rFonts w:ascii="Calibri" w:eastAsia="Calibri" w:hAnsi="Calibri"/>
          <w:i/>
          <w:sz w:val="22"/>
          <w:szCs w:val="22"/>
          <w:lang w:val="pl-PL"/>
        </w:rPr>
        <w:t xml:space="preserve">bakteriologiczne w ocenie jakości wód rzeki Biebrzy. </w:t>
      </w:r>
      <w:proofErr w:type="spellStart"/>
      <w:r w:rsidRPr="00B92A56">
        <w:rPr>
          <w:rFonts w:ascii="Calibri" w:eastAsia="Calibri" w:hAnsi="Calibri"/>
          <w:i/>
          <w:sz w:val="22"/>
          <w:szCs w:val="22"/>
          <w:lang w:val="pl-PL"/>
        </w:rPr>
        <w:t>Woda-Środowisko-Obszary</w:t>
      </w:r>
      <w:proofErr w:type="spellEnd"/>
      <w:r w:rsidRPr="00B92A56">
        <w:rPr>
          <w:rFonts w:ascii="Calibri" w:eastAsia="Calibri" w:hAnsi="Calibri"/>
          <w:i/>
          <w:sz w:val="22"/>
          <w:szCs w:val="22"/>
          <w:lang w:val="pl-PL"/>
        </w:rPr>
        <w:t xml:space="preserve"> Wiejskie</w:t>
      </w:r>
      <w:r w:rsidRPr="00B92A56">
        <w:rPr>
          <w:rFonts w:ascii="Calibri" w:eastAsia="Calibri" w:hAnsi="Calibri"/>
          <w:sz w:val="22"/>
          <w:szCs w:val="22"/>
          <w:lang w:val="pl-PL"/>
        </w:rPr>
        <w:t xml:space="preserve">, </w:t>
      </w:r>
      <w:r>
        <w:rPr>
          <w:rFonts w:ascii="Calibri" w:eastAsia="Calibri" w:hAnsi="Calibri"/>
          <w:sz w:val="22"/>
          <w:szCs w:val="22"/>
          <w:lang w:val="pl-PL"/>
        </w:rPr>
        <w:br/>
      </w:r>
      <w:r w:rsidRPr="00B92A56">
        <w:rPr>
          <w:rFonts w:ascii="Calibri" w:eastAsia="Calibri" w:hAnsi="Calibri"/>
          <w:sz w:val="22"/>
          <w:szCs w:val="22"/>
          <w:lang w:val="pl-PL"/>
        </w:rPr>
        <w:t>t. 10 z. 2(30), s. 73-82.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 xml:space="preserve">Generalna Dyrekcja Ochrony Środowiska.2011. Natura 2000 Standardowy Formularz Danych dla obszaru PLB200006 </w:t>
      </w:r>
      <w:r>
        <w:rPr>
          <w:rFonts w:ascii="Calibri" w:eastAsia="Calibri" w:hAnsi="Calibri"/>
          <w:sz w:val="22"/>
          <w:szCs w:val="22"/>
          <w:lang w:val="pl-PL"/>
        </w:rPr>
        <w:br/>
      </w:r>
      <w:r w:rsidRPr="00B92A56">
        <w:rPr>
          <w:rFonts w:ascii="Calibri" w:eastAsia="Calibri" w:hAnsi="Calibri"/>
          <w:sz w:val="22"/>
          <w:szCs w:val="22"/>
          <w:lang w:val="pl-PL"/>
        </w:rPr>
        <w:t>Ostoja Biebrzańska.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 xml:space="preserve">Generalna Dyrekcja Ochrony Środowiska.2012. Natura 2000 Standardowy Formularz Danych dla obszaru PLH200008 </w:t>
      </w:r>
      <w:r>
        <w:rPr>
          <w:rFonts w:ascii="Calibri" w:eastAsia="Calibri" w:hAnsi="Calibri"/>
          <w:sz w:val="22"/>
          <w:szCs w:val="22"/>
          <w:lang w:val="pl-PL"/>
        </w:rPr>
        <w:br/>
      </w:r>
      <w:r w:rsidRPr="00B92A56">
        <w:rPr>
          <w:rFonts w:ascii="Calibri" w:eastAsia="Calibri" w:hAnsi="Calibri"/>
          <w:sz w:val="22"/>
          <w:szCs w:val="22"/>
          <w:lang w:val="pl-PL"/>
        </w:rPr>
        <w:t>Dolina Biebrzy.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Głowaciński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Z., Nowacki J. (red). 2004. </w:t>
      </w:r>
      <w:r w:rsidRPr="00B92A56">
        <w:rPr>
          <w:rFonts w:ascii="Calibri" w:eastAsia="Calibri" w:hAnsi="Calibri"/>
          <w:i/>
          <w:sz w:val="22"/>
          <w:szCs w:val="22"/>
          <w:lang w:val="pl-PL"/>
        </w:rPr>
        <w:t>Polska czerwona księga zwierząt</w:t>
      </w:r>
      <w:r w:rsidRPr="00B92A56">
        <w:rPr>
          <w:rFonts w:ascii="Calibri" w:eastAsia="Calibri" w:hAnsi="Calibri"/>
          <w:sz w:val="22"/>
          <w:szCs w:val="22"/>
          <w:lang w:val="pl-PL"/>
        </w:rPr>
        <w:t xml:space="preserve">. Bezkręgowce. Instytut Ochrony Przyrody PAN, Akademia Rolnicza im. A.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Cieszowskiego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, Kraków, ss. 447. </w:t>
      </w: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pl-PL"/>
        </w:rPr>
      </w:pPr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Gromadzki M., 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Dyrcz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 A., 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Głowaciński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 Z., Wieloch M. (red.). 1994. </w:t>
      </w:r>
      <w:r w:rsidRPr="00B92A56">
        <w:rPr>
          <w:rFonts w:ascii="Calibri" w:eastAsia="Calibri" w:hAnsi="Calibri" w:cs="TimesNewRomanPSMT"/>
          <w:i/>
          <w:sz w:val="22"/>
          <w:szCs w:val="22"/>
          <w:lang w:val="pl-PL"/>
        </w:rPr>
        <w:t>Ostoje ptaków w Polsce</w:t>
      </w:r>
      <w:r w:rsidRPr="00B92A56">
        <w:rPr>
          <w:rFonts w:ascii="Calibri" w:eastAsia="Calibri" w:hAnsi="Calibri" w:cs="TimesNewRomanPSMT"/>
          <w:sz w:val="22"/>
          <w:szCs w:val="22"/>
          <w:lang w:val="pl-PL"/>
        </w:rPr>
        <w:t>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 xml:space="preserve">IUCN 2013. </w:t>
      </w:r>
      <w:r w:rsidRPr="00B92A56">
        <w:rPr>
          <w:rFonts w:ascii="Calibri" w:eastAsia="Calibri" w:hAnsi="Calibri"/>
          <w:sz w:val="22"/>
          <w:szCs w:val="22"/>
          <w:lang w:val="en-GB"/>
        </w:rPr>
        <w:t xml:space="preserve">IUCN Red List of Threatened Species.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Version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2013.1. 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Jarzombkowski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F. 2010. Torfowiska w basenie górnym doliny Biebrzy. W: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Obidziński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A (red.). Z Mazowsza na Polesie </w:t>
      </w:r>
      <w:r>
        <w:rPr>
          <w:rFonts w:ascii="Calibri" w:eastAsia="Calibri" w:hAnsi="Calibri"/>
          <w:sz w:val="22"/>
          <w:szCs w:val="22"/>
          <w:lang w:val="pl-PL"/>
        </w:rPr>
        <w:br/>
      </w:r>
      <w:r w:rsidRPr="00B92A56">
        <w:rPr>
          <w:rFonts w:ascii="Calibri" w:eastAsia="Calibri" w:hAnsi="Calibri"/>
          <w:sz w:val="22"/>
          <w:szCs w:val="22"/>
          <w:lang w:val="pl-PL"/>
        </w:rPr>
        <w:t>i Wileńszczyznę. Zróżnicowanie i ochrona szaty roślinnej pogranicza Europy Środkowej i Północno-</w:t>
      </w:r>
      <w:r w:rsidRPr="00B92A56">
        <w:rPr>
          <w:rFonts w:ascii="Calibri" w:eastAsia="Calibri" w:hAnsi="Calibri"/>
          <w:sz w:val="22"/>
          <w:szCs w:val="22"/>
          <w:lang w:val="pl-PL"/>
        </w:rPr>
        <w:lastRenderedPageBreak/>
        <w:t xml:space="preserve">Wschodniej. Monografia sesji terenowych LV Zjazdu Polskiego Towarzystwa Botanicznego Planta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in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vivo,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in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vitro et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in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silico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, Warszawa, 6-12 września. </w:t>
      </w:r>
      <w:r w:rsidRPr="00B92A56">
        <w:rPr>
          <w:rFonts w:ascii="Calibri" w:eastAsia="Calibri" w:hAnsi="Calibri"/>
          <w:sz w:val="22"/>
          <w:szCs w:val="22"/>
          <w:lang w:val="en-GB"/>
        </w:rPr>
        <w:t>PTB, Warszawa, s: 331-340.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Kalkman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V.J.,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Boudot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J.-P., Bernard R.,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Conze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K.-J.,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Knijf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D.,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Dyatlova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E., Ferreira S.,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Jović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M.,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Ott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J.,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Riservato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E.,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Sahlen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G. 2010.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Europaean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Red list of Dragonflies. Luxembourg: Publications Office of the European Union.ss.30.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Kaźmierczakowa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R., Zarzycki K. (red.).2001. Polska czerwona księga roślin. Paprotniki i rośliny kwiatowe. </w:t>
      </w:r>
      <w:r>
        <w:rPr>
          <w:rFonts w:ascii="Calibri" w:eastAsia="Calibri" w:hAnsi="Calibri"/>
          <w:sz w:val="22"/>
          <w:szCs w:val="22"/>
          <w:lang w:val="pl-PL"/>
        </w:rPr>
        <w:br/>
      </w:r>
      <w:r w:rsidRPr="00B92A56">
        <w:rPr>
          <w:rFonts w:ascii="Calibri" w:eastAsia="Calibri" w:hAnsi="Calibri"/>
          <w:sz w:val="22"/>
          <w:szCs w:val="22"/>
          <w:lang w:val="pl-PL"/>
        </w:rPr>
        <w:t xml:space="preserve">Instytut Botaniki im. W. Szafera, PAN, Kraków, ss.664. (Red Data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Book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of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Plants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-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in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Polish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>).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 xml:space="preserve">Mirski P. 2009. Zastosowanie metod klasyfikacji do oceny ekspansji derenia rozłogowego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Cornus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sericea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w dolinie Biebrzy. SGGW Warszawa, praca dyplomowa.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 xml:space="preserve">NFOŚ,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BULiGL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>. 2014. Dokumentacja Planu Zadań Ochronnych obszaru Natura 2000 PLB 200006 Ostoja Biebrzańska (projekt).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 w:cs="TimesNewRomanPSMT"/>
          <w:sz w:val="22"/>
          <w:szCs w:val="22"/>
          <w:lang w:val="pl-PL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Okruszko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T., 2004. Kierunki działań z zakresu gospodarki wodnej w Dolinie Biebrzy. W: Kotlina Biebrzańska i Biebrzański Park Narodowy. Aktualny stan, walory, zagrożenia i potrzeby czynnej ochrony środowiska. Białystok: Wyd. WEŚ. s. 254-261. </w:t>
      </w:r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OTOP Warszawa. </w:t>
      </w: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pl-PL"/>
        </w:rPr>
      </w:pPr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Pałczyński A. 1988. </w:t>
      </w:r>
      <w:r w:rsidRPr="00B92A56">
        <w:rPr>
          <w:rFonts w:ascii="Calibri" w:eastAsia="Calibri" w:hAnsi="Calibri" w:cs="TimesNewRomanPSMT"/>
          <w:i/>
          <w:sz w:val="22"/>
          <w:szCs w:val="22"/>
          <w:lang w:val="pl-PL"/>
        </w:rPr>
        <w:t>Bagna Biebrzańskie</w:t>
      </w:r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, LOP Warszawa. (Biebrza 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Marshes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 - 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in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 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Polish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).</w:t>
      </w: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pl-PL"/>
        </w:rPr>
      </w:pP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 xml:space="preserve">Projekt. Przygotowanie planów zadań ochronnych dla obszarów Natura 2000: SOO „Dolina Biebrzy” </w:t>
      </w:r>
      <w:r>
        <w:rPr>
          <w:rFonts w:ascii="Calibri" w:eastAsia="Calibri" w:hAnsi="Calibri"/>
          <w:sz w:val="22"/>
          <w:szCs w:val="22"/>
          <w:lang w:val="pl-PL"/>
        </w:rPr>
        <w:br/>
      </w:r>
      <w:r w:rsidRPr="00B92A56">
        <w:rPr>
          <w:rFonts w:ascii="Calibri" w:eastAsia="Calibri" w:hAnsi="Calibri"/>
          <w:sz w:val="22"/>
          <w:szCs w:val="22"/>
          <w:lang w:val="pl-PL"/>
        </w:rPr>
        <w:t>i OSO „Ostoja Biebrzańska”, 2010-2014)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>Projekt. Ochrona bioróżnorodności Czerwonego Bagna – reliktu wielkich torfowisk wysokich Europy Środkowej PL 0082”. Realizowany przy wsparciu udzielonym przez Islandię, Liechtenstein i Norwegię poprzez dofinansowanie ze środków Mechanizmu Finansowego Europejskiego Obszaru Gospodarczego i Norweskiego Mechanizmu Finansowego – oraz – przy finansowaniu ze środków na naukę w latach 2007-2010.</w:t>
      </w: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en-GB"/>
        </w:rPr>
      </w:pP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>Rąkowski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 G. 1983. </w:t>
      </w:r>
      <w:r w:rsidRPr="00B92A56">
        <w:rPr>
          <w:rFonts w:ascii="Calibri" w:eastAsia="Calibri" w:hAnsi="Calibri" w:cs="TimesNewRomanPSMT"/>
          <w:i/>
          <w:sz w:val="22"/>
          <w:szCs w:val="22"/>
          <w:lang w:val="pl-PL"/>
        </w:rPr>
        <w:t>Bagna Biebrzańskie</w:t>
      </w:r>
      <w:r w:rsidRPr="00B92A56">
        <w:rPr>
          <w:rFonts w:ascii="Calibri" w:eastAsia="Calibri" w:hAnsi="Calibri" w:cs="TimesNewRomanPSMT"/>
          <w:sz w:val="22"/>
          <w:szCs w:val="22"/>
          <w:lang w:val="pl-PL"/>
        </w:rPr>
        <w:t xml:space="preserve">. Wydawnictwo PTTK “Kraj”. </w:t>
      </w:r>
      <w:r w:rsidRPr="00B92A56">
        <w:rPr>
          <w:rFonts w:ascii="Calibri" w:eastAsia="Calibri" w:hAnsi="Calibri" w:cs="TimesNewRomanPSMT"/>
          <w:sz w:val="22"/>
          <w:szCs w:val="22"/>
          <w:lang w:val="en-GB"/>
        </w:rPr>
        <w:t>(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en-GB"/>
        </w:rPr>
        <w:t>Biebrza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en-GB"/>
        </w:rPr>
        <w:t xml:space="preserve"> Marshes - in Polish).</w:t>
      </w: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en-GB"/>
        </w:rPr>
      </w:pP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en-GB"/>
        </w:rPr>
      </w:pP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Schenkova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V.,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Horsak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M.,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Pleskova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Z.,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Pawlikowski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P. 2011. Habitat preference and conservation of </w:t>
      </w:r>
      <w:r w:rsidRPr="00B92A56">
        <w:rPr>
          <w:rFonts w:ascii="Calibri" w:eastAsia="Calibri" w:hAnsi="Calibri"/>
          <w:i/>
          <w:sz w:val="22"/>
          <w:szCs w:val="22"/>
          <w:lang w:val="en-GB"/>
        </w:rPr>
        <w:t xml:space="preserve">Vertigo </w:t>
      </w:r>
      <w:proofErr w:type="spellStart"/>
      <w:r w:rsidRPr="00B92A56">
        <w:rPr>
          <w:rFonts w:ascii="Calibri" w:eastAsia="Calibri" w:hAnsi="Calibri"/>
          <w:i/>
          <w:sz w:val="22"/>
          <w:szCs w:val="22"/>
          <w:lang w:val="en-GB"/>
        </w:rPr>
        <w:t>geyeri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(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Gastropoda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: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Pulmonata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) in Slovakia and Poland. Journal of Moll. Stud. 0: 1-7. </w:t>
      </w: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pl-PL"/>
        </w:rPr>
      </w:pP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en-GB"/>
        </w:rPr>
        <w:t>Siodło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en-GB"/>
        </w:rPr>
        <w:t xml:space="preserve"> P.O., 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en-GB"/>
        </w:rPr>
        <w:t>Błaszkowska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en-GB"/>
        </w:rPr>
        <w:t xml:space="preserve"> B., </w:t>
      </w: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en-GB"/>
        </w:rPr>
        <w:t>Chylarecki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en-GB"/>
        </w:rPr>
        <w:t xml:space="preserve"> P. 2004. </w:t>
      </w:r>
      <w:r w:rsidRPr="00B92A56">
        <w:rPr>
          <w:rFonts w:ascii="Calibri" w:eastAsia="Calibri" w:hAnsi="Calibri" w:cs="TimesNewRomanPSMT"/>
          <w:sz w:val="22"/>
          <w:szCs w:val="22"/>
          <w:lang w:val="pl-PL"/>
        </w:rPr>
        <w:t>Ostoje ptaków o znaczeniu europejskim w Polsce.</w:t>
      </w:r>
    </w:p>
    <w:p w:rsidR="006F6812" w:rsidRPr="00B92A56" w:rsidRDefault="006F6812" w:rsidP="006F6812">
      <w:pPr>
        <w:autoSpaceDE w:val="0"/>
        <w:autoSpaceDN w:val="0"/>
        <w:adjustRightInd w:val="0"/>
        <w:rPr>
          <w:rFonts w:ascii="Calibri" w:eastAsia="Calibri" w:hAnsi="Calibri" w:cs="TimesNewRomanPSMT"/>
          <w:sz w:val="22"/>
          <w:szCs w:val="22"/>
          <w:lang w:val="pl-PL"/>
        </w:rPr>
      </w:pP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 xml:space="preserve">Świętochowski P.,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Maciorowski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G.,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Henel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K.,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Marczakiewicz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P.,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Grygoruk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G. 2010. Dolina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Biebrzy.W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>: Wilk T., Jujka M., Krogulec J., Chylarecki P. (red.). Ostoje ptaków o znaczeniu międzynarodowym w Polsce, ss. 210–212. OTOP, Marki.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 w:cs="TimesNewRomanPSMT"/>
          <w:sz w:val="22"/>
          <w:szCs w:val="22"/>
          <w:lang w:val="en-GB"/>
        </w:rPr>
      </w:pPr>
      <w:proofErr w:type="spellStart"/>
      <w:r w:rsidRPr="00B92A56">
        <w:rPr>
          <w:rFonts w:ascii="Calibri" w:eastAsia="Calibri" w:hAnsi="Calibri" w:cs="TimesNewRomanPSMT"/>
          <w:sz w:val="22"/>
          <w:szCs w:val="22"/>
          <w:lang w:val="en-GB"/>
        </w:rPr>
        <w:t>Waterbird</w:t>
      </w:r>
      <w:proofErr w:type="spellEnd"/>
      <w:r w:rsidRPr="00B92A56">
        <w:rPr>
          <w:rFonts w:ascii="Calibri" w:eastAsia="Calibri" w:hAnsi="Calibri" w:cs="TimesNewRomanPSMT"/>
          <w:sz w:val="22"/>
          <w:szCs w:val="22"/>
          <w:lang w:val="en-GB"/>
        </w:rPr>
        <w:t xml:space="preserve"> Population Estimates Fourth Edition, Wetland International, 2006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Werpachowski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C. 2000. Lista roślin naczyniowych Kotliny Biebrzańskiej ze szczególnym uwzględnieniem Biebrzańskiego Parku Narodowego. Parki Nar. Rez. Przyr.19(4): 19-52.).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lastRenderedPageBreak/>
        <w:t>Werpachowski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C. 2005.Świat roślin naczyniowych Kotliny Biebrzy i Biebrzańskiego Parku Narodowego. W: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Dyrcz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A., 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Werpachowski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 xml:space="preserve"> C. (red.). Przyroda Biebrzańskiego Parku Narodowego. Monografia. Biebrzański Park Narodowy, </w:t>
      </w:r>
      <w:r>
        <w:rPr>
          <w:rFonts w:ascii="Calibri" w:eastAsia="Calibri" w:hAnsi="Calibri"/>
          <w:sz w:val="22"/>
          <w:szCs w:val="22"/>
          <w:lang w:val="pl-PL"/>
        </w:rPr>
        <w:br/>
      </w:r>
      <w:r w:rsidRPr="00B92A56">
        <w:rPr>
          <w:rFonts w:ascii="Calibri" w:eastAsia="Calibri" w:hAnsi="Calibri"/>
          <w:sz w:val="22"/>
          <w:szCs w:val="22"/>
          <w:lang w:val="pl-PL"/>
        </w:rPr>
        <w:t>Osowiec –Twierdza: 87-106.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>WIOŚ. 2005. Klasyfikacja jakości wód płynących województwa podlaskiego - stan na 31.12.2005r, Białystok.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>WIOŚ. 2006. Klasyfikacja jakości wód płynących województwa podlaskiego - stan na 31.12.2006r., Białystok.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>WIOŚ. 2007. Ocena stanu czystości rzek województwa podlaskiego w 2007 roku, Białystok.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 xml:space="preserve">WIOŚ. 2011. Ocena stanu ekologicznego, potencjału ekologicznego i stanu chemicznego rzek województwa podlaskiego </w:t>
      </w:r>
      <w:r>
        <w:rPr>
          <w:rFonts w:ascii="Calibri" w:eastAsia="Calibri" w:hAnsi="Calibri"/>
          <w:sz w:val="22"/>
          <w:szCs w:val="22"/>
          <w:lang w:val="pl-PL"/>
        </w:rPr>
        <w:br/>
      </w:r>
      <w:r w:rsidRPr="00B92A56">
        <w:rPr>
          <w:rFonts w:ascii="Calibri" w:eastAsia="Calibri" w:hAnsi="Calibri"/>
          <w:sz w:val="22"/>
          <w:szCs w:val="22"/>
          <w:lang w:val="pl-PL"/>
        </w:rPr>
        <w:t>w 2011 roku, Białystok.</w:t>
      </w:r>
    </w:p>
    <w:p w:rsidR="006F6812" w:rsidRPr="00B92A56" w:rsidRDefault="006F6812" w:rsidP="006F6812">
      <w:pPr>
        <w:spacing w:after="200" w:line="276" w:lineRule="auto"/>
        <w:rPr>
          <w:rFonts w:ascii="Calibri" w:eastAsia="Calibri" w:hAnsi="Calibri"/>
          <w:sz w:val="22"/>
          <w:szCs w:val="22"/>
          <w:lang w:val="pl-PL"/>
        </w:rPr>
      </w:pPr>
      <w:r w:rsidRPr="00B92A56">
        <w:rPr>
          <w:rFonts w:ascii="Calibri" w:eastAsia="Calibri" w:hAnsi="Calibri"/>
          <w:sz w:val="22"/>
          <w:szCs w:val="22"/>
          <w:lang w:val="pl-PL"/>
        </w:rPr>
        <w:t>Wróblewska A. 2013. Sprawozdanie z przeprowadzonych obserwacji w 2012 r. (</w:t>
      </w:r>
      <w:proofErr w:type="spellStart"/>
      <w:r w:rsidRPr="00B92A56">
        <w:rPr>
          <w:rFonts w:ascii="Calibri" w:eastAsia="Calibri" w:hAnsi="Calibri"/>
          <w:sz w:val="22"/>
          <w:szCs w:val="22"/>
          <w:lang w:val="pl-PL"/>
        </w:rPr>
        <w:t>BbPN</w:t>
      </w:r>
      <w:proofErr w:type="spellEnd"/>
      <w:r w:rsidRPr="00B92A56">
        <w:rPr>
          <w:rFonts w:ascii="Calibri" w:eastAsia="Calibri" w:hAnsi="Calibri"/>
          <w:sz w:val="22"/>
          <w:szCs w:val="22"/>
          <w:lang w:val="pl-PL"/>
        </w:rPr>
        <w:t>, Osowiec Twierdza)</w:t>
      </w:r>
    </w:p>
    <w:p w:rsidR="00681877" w:rsidRDefault="006F6812" w:rsidP="006F6812">
      <w:hyperlink r:id="rId4" w:history="1">
        <w:r w:rsidRPr="00B92A56">
          <w:rPr>
            <w:rFonts w:ascii="Calibri" w:eastAsia="Calibri" w:hAnsi="Calibri"/>
            <w:sz w:val="22"/>
            <w:szCs w:val="22"/>
            <w:lang w:val="en-GB"/>
          </w:rPr>
          <w:t>www.natura2000.gdos.gov.pl</w:t>
        </w:r>
      </w:hyperlink>
      <w:r w:rsidRPr="00B92A56">
        <w:rPr>
          <w:rFonts w:ascii="Calibri" w:eastAsia="Calibri" w:hAnsi="Calibri"/>
          <w:sz w:val="22"/>
          <w:szCs w:val="22"/>
          <w:lang w:val="en-GB"/>
        </w:rPr>
        <w:t xml:space="preserve"> (official Polish side about </w:t>
      </w:r>
      <w:proofErr w:type="spellStart"/>
      <w:r w:rsidRPr="00B92A56">
        <w:rPr>
          <w:rFonts w:ascii="Calibri" w:eastAsia="Calibri" w:hAnsi="Calibri"/>
          <w:sz w:val="22"/>
          <w:szCs w:val="22"/>
          <w:lang w:val="en-GB"/>
        </w:rPr>
        <w:t>Natura</w:t>
      </w:r>
      <w:proofErr w:type="spellEnd"/>
      <w:r w:rsidRPr="00B92A56">
        <w:rPr>
          <w:rFonts w:ascii="Calibri" w:eastAsia="Calibri" w:hAnsi="Calibri"/>
          <w:sz w:val="22"/>
          <w:szCs w:val="22"/>
          <w:lang w:val="en-GB"/>
        </w:rPr>
        <w:t xml:space="preserve"> 2000)</w:t>
      </w:r>
    </w:p>
    <w:sectPr w:rsidR="00681877" w:rsidSect="000F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812"/>
    <w:rsid w:val="000F7248"/>
    <w:rsid w:val="001273CA"/>
    <w:rsid w:val="006F6812"/>
    <w:rsid w:val="00C265CC"/>
    <w:rsid w:val="00D63887"/>
    <w:rsid w:val="00F5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8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ura2000.g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jgornia</dc:creator>
  <cp:lastModifiedBy>jgornia</cp:lastModifiedBy>
  <cp:revision>1</cp:revision>
  <dcterms:created xsi:type="dcterms:W3CDTF">2017-07-27T13:12:00Z</dcterms:created>
  <dcterms:modified xsi:type="dcterms:W3CDTF">2017-07-27T13:12:00Z</dcterms:modified>
</cp:coreProperties>
</file>