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5:</w:t>
      </w:r>
      <w:r>
        <w:rPr>
          <w:spacing w:val="-8"/>
        </w:rPr>
        <w:t> </w:t>
      </w:r>
      <w:r>
        <w:rPr/>
        <w:t>List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/>
        <w:t>Zooplankton</w:t>
      </w:r>
      <w:r>
        <w:rPr>
          <w:spacing w:val="-8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recorded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Lake</w:t>
      </w:r>
      <w:r>
        <w:rPr>
          <w:spacing w:val="-8"/>
        </w:rPr>
        <w:t> </w:t>
      </w:r>
      <w:r>
        <w:rPr/>
        <w:t>Qarun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4426"/>
      </w:tblGrid>
      <w:tr>
        <w:trPr>
          <w:trHeight w:val="551" w:hRule="exact"/>
        </w:trPr>
        <w:tc>
          <w:tcPr>
            <w:tcW w:w="1418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5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Number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4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13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Species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58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Protist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Arcella</w:t>
            </w:r>
            <w:r>
              <w:rPr>
                <w:rFonts w:ascii="Garamond"/>
                <w:i/>
                <w:spacing w:val="-7"/>
                <w:sz w:val="24"/>
              </w:rPr>
              <w:t> </w:t>
            </w:r>
            <w:r>
              <w:rPr>
                <w:rFonts w:ascii="Times New Roman"/>
                <w:i/>
                <w:spacing w:val="-7"/>
                <w:sz w:val="24"/>
              </w:rPr>
            </w:r>
            <w:r>
              <w:rPr>
                <w:rFonts w:ascii="Garamond"/>
                <w:spacing w:val="-1"/>
                <w:sz w:val="24"/>
              </w:rPr>
              <w:t>sp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79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Helicostamella</w:t>
            </w:r>
            <w:r>
              <w:rPr>
                <w:rFonts w:ascii="Garamond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4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subulata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i/>
                <w:spacing w:val="-1"/>
                <w:sz w:val="24"/>
                <w:szCs w:val="24"/>
              </w:rPr>
              <w:t>Globegrina</w:t>
            </w:r>
            <w:r>
              <w:rPr>
                <w:rFonts w:ascii="Garamond" w:hAnsi="Garamond" w:cs="Garamond" w:eastAsia="Garamond"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4"/>
                <w:szCs w:val="24"/>
              </w:rPr>
            </w:r>
            <w:r>
              <w:rPr>
                <w:rFonts w:ascii="Garamond" w:hAnsi="Garamond" w:cs="Garamond" w:eastAsia="Garamond"/>
                <w:i/>
                <w:sz w:val="24"/>
                <w:szCs w:val="24"/>
              </w:rPr>
              <w:t>inflate</w:t>
            </w:r>
            <w:r>
              <w:rPr>
                <w:rFonts w:ascii="Garamond" w:hAnsi="Garamond" w:cs="Garamond" w:eastAsia="Garamond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4"/>
                <w:szCs w:val="24"/>
              </w:rPr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d’Orbigny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Textularia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sp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Cyclidium</w:t>
            </w:r>
            <w:r>
              <w:rPr>
                <w:rFonts w:ascii="Garamond"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i/>
                <w:spacing w:val="-5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glaucoma</w:t>
            </w:r>
            <w:r>
              <w:rPr>
                <w:rFonts w:ascii="Garamond"/>
                <w:i/>
                <w:spacing w:val="55"/>
                <w:sz w:val="24"/>
              </w:rPr>
              <w:t> </w:t>
            </w:r>
            <w:r>
              <w:rPr>
                <w:rFonts w:ascii="Times New Roman"/>
                <w:i/>
                <w:spacing w:val="55"/>
                <w:sz w:val="24"/>
              </w:rPr>
            </w:r>
            <w:r>
              <w:rPr>
                <w:rFonts w:ascii="Garamond"/>
                <w:sz w:val="24"/>
              </w:rPr>
              <w:t>Mueller</w:t>
            </w:r>
          </w:p>
        </w:tc>
      </w:tr>
      <w:tr>
        <w:trPr>
          <w:trHeight w:val="379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Didinium</w:t>
            </w:r>
            <w:r>
              <w:rPr>
                <w:rFonts w:ascii="Garamond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2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nasutum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8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Euplots</w:t>
            </w:r>
            <w:r>
              <w:rPr>
                <w:rFonts w:ascii="Garamond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1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vannus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58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Rorifera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Brachionus</w:t>
            </w:r>
            <w:r>
              <w:rPr>
                <w:rFonts w:ascii="Garamond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0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cf.</w:t>
            </w:r>
            <w:r>
              <w:rPr>
                <w:rFonts w:ascii="Garamond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pacing w:val="-9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rotundiformis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Synchaeta</w:t>
            </w:r>
            <w:r>
              <w:rPr>
                <w:rFonts w:ascii="Garamond"/>
                <w:i/>
                <w:spacing w:val="53"/>
                <w:sz w:val="24"/>
              </w:rPr>
              <w:t> </w:t>
            </w:r>
            <w:r>
              <w:rPr>
                <w:rFonts w:ascii="Times New Roman"/>
                <w:i/>
                <w:spacing w:val="53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cf</w:t>
            </w:r>
            <w:r>
              <w:rPr>
                <w:rFonts w:ascii="Garamond"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i/>
                <w:spacing w:val="-4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kitina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Keratella</w:t>
            </w:r>
            <w:r>
              <w:rPr>
                <w:rFonts w:ascii="Garamond"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i/>
                <w:spacing w:val="-8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tropica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79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Synchaeta</w:t>
            </w:r>
            <w:r>
              <w:rPr>
                <w:rFonts w:ascii="Garamond"/>
                <w:i/>
                <w:spacing w:val="50"/>
                <w:sz w:val="24"/>
              </w:rPr>
              <w:t> </w:t>
            </w:r>
            <w:r>
              <w:rPr>
                <w:rFonts w:ascii="Times New Roman"/>
                <w:i/>
                <w:spacing w:val="50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oblonga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Bedellioda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sp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58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Copepoda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Nauplius</w:t>
            </w:r>
            <w:r>
              <w:rPr>
                <w:rFonts w:ascii="Garamond"/>
                <w:spacing w:val="-13"/>
                <w:sz w:val="24"/>
              </w:rPr>
              <w:t> </w:t>
            </w:r>
            <w:r>
              <w:rPr>
                <w:rFonts w:ascii="Times New Roman"/>
                <w:spacing w:val="-13"/>
                <w:sz w:val="24"/>
              </w:rPr>
            </w:r>
            <w:r>
              <w:rPr>
                <w:rFonts w:ascii="Garamond"/>
                <w:spacing w:val="-1"/>
                <w:sz w:val="24"/>
              </w:rPr>
              <w:t>larvae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Calaniod</w:t>
            </w:r>
            <w:r>
              <w:rPr>
                <w:rFonts w:ascii="Garamond"/>
                <w:spacing w:val="-21"/>
                <w:sz w:val="24"/>
              </w:rPr>
              <w:t> </w:t>
            </w:r>
            <w:r>
              <w:rPr>
                <w:rFonts w:ascii="Times New Roman"/>
                <w:spacing w:val="-21"/>
                <w:sz w:val="24"/>
              </w:rPr>
            </w:r>
            <w:r>
              <w:rPr>
                <w:rFonts w:ascii="Garamond"/>
                <w:spacing w:val="-1"/>
                <w:sz w:val="24"/>
              </w:rPr>
              <w:t>copepodide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Cyclopoid</w:t>
            </w:r>
            <w:r>
              <w:rPr>
                <w:rFonts w:ascii="Garamond"/>
                <w:spacing w:val="-24"/>
                <w:sz w:val="24"/>
              </w:rPr>
              <w:t> </w:t>
            </w:r>
            <w:r>
              <w:rPr>
                <w:rFonts w:ascii="Times New Roman"/>
                <w:spacing w:val="-24"/>
                <w:sz w:val="24"/>
              </w:rPr>
            </w:r>
            <w:r>
              <w:rPr>
                <w:rFonts w:ascii="Garamond"/>
                <w:spacing w:val="-1"/>
                <w:sz w:val="24"/>
              </w:rPr>
              <w:t>copepodide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79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Paracartia</w:t>
            </w:r>
            <w:r>
              <w:rPr>
                <w:rFonts w:ascii="Garamond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pacing w:val="-9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latisetosa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Apocyclops</w:t>
            </w:r>
            <w:r>
              <w:rPr>
                <w:rFonts w:ascii="Garamond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4"/>
                <w:sz w:val="24"/>
              </w:rPr>
            </w:r>
            <w:r>
              <w:rPr>
                <w:rFonts w:ascii="Garamond"/>
                <w:i/>
                <w:sz w:val="24"/>
              </w:rPr>
              <w:t>panamensis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Canuella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sp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58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Meroplankton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Cirriped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larvae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Free</w:t>
            </w:r>
            <w:r>
              <w:rPr>
                <w:rFonts w:ascii="Garamond"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i/>
                <w:spacing w:val="-8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living</w:t>
            </w:r>
            <w:r>
              <w:rPr>
                <w:rFonts w:ascii="Garamond"/>
                <w:i/>
                <w:spacing w:val="-7"/>
                <w:sz w:val="24"/>
              </w:rPr>
              <w:t> </w:t>
            </w:r>
            <w:r>
              <w:rPr>
                <w:rFonts w:ascii="Times New Roman"/>
                <w:i/>
                <w:spacing w:val="-7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Nematoda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79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Polychaete</w:t>
            </w:r>
            <w:r>
              <w:rPr>
                <w:rFonts w:ascii="Garamond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0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larvae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Ostracoda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sp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Mollusc</w:t>
            </w:r>
            <w:r>
              <w:rPr>
                <w:rFonts w:ascii="Garamond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0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larvae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20" w:hRule="exact"/>
        </w:trPr>
        <w:tc>
          <w:tcPr>
            <w:tcW w:w="141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5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Fish</w:t>
            </w:r>
            <w:r>
              <w:rPr>
                <w:rFonts w:ascii="Garamond"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Garamond"/>
                <w:i/>
                <w:spacing w:val="-1"/>
                <w:sz w:val="24"/>
              </w:rPr>
              <w:t>embryo</w:t>
            </w:r>
            <w:r>
              <w:rPr>
                <w:rFonts w:ascii="Garamond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92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2016-09-08T15:42:00Z</dcterms:created>
  <dcterms:modified xsi:type="dcterms:W3CDTF">2016-09-08T15:42:00Z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