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  <w:i w:val="0"/>
          <w:u w:val="none"/>
        </w:rPr>
      </w:pPr>
      <w:r>
        <w:rPr>
          <w:rFonts w:ascii="Arial" w:hAnsi="Arial" w:cs="Arial" w:eastAsia="Arial"/>
          <w:i w:val="0"/>
          <w:w w:val="103"/>
          <w:u w:val="none"/>
        </w:rPr>
      </w:r>
      <w:r>
        <w:rPr>
          <w:rFonts w:ascii="Arial" w:hAnsi="Arial" w:cs="Arial" w:eastAsia="Arial"/>
          <w:i w:val="0"/>
          <w:w w:val="105"/>
          <w:u w:val="thick" w:color="000000"/>
        </w:rPr>
        <w:t>A</w:t>
      </w:r>
      <w:r>
        <w:rPr>
          <w:rFonts w:ascii="Arial" w:hAnsi="Arial" w:cs="Arial" w:eastAsia="Arial"/>
          <w:i w:val="0"/>
          <w:w w:val="105"/>
          <w:u w:val="none"/>
        </w:rPr>
        <w:t>NNEXE</w:t>
      </w:r>
      <w:r>
        <w:rPr>
          <w:rFonts w:ascii="Arial" w:hAnsi="Arial" w:cs="Arial" w:eastAsia="Arial"/>
          <w:i w:val="0"/>
          <w:spacing w:val="37"/>
          <w:w w:val="105"/>
          <w:u w:val="none"/>
        </w:rPr>
        <w:t> </w:t>
      </w:r>
      <w:r>
        <w:rPr>
          <w:rFonts w:ascii="Arial" w:hAnsi="Arial" w:cs="Arial" w:eastAsia="Arial"/>
          <w:i w:val="0"/>
          <w:spacing w:val="37"/>
          <w:w w:val="105"/>
          <w:u w:val="thick" w:color="000000"/>
        </w:rPr>
      </w:r>
      <w:r>
        <w:rPr>
          <w:rFonts w:ascii="Arial" w:hAnsi="Arial" w:cs="Arial" w:eastAsia="Arial"/>
          <w:i w:val="0"/>
          <w:w w:val="105"/>
          <w:u w:val="thick" w:color="000000"/>
        </w:rPr>
        <w:t>I</w:t>
      </w:r>
      <w:r>
        <w:rPr>
          <w:rFonts w:ascii="Arial" w:hAnsi="Arial" w:cs="Arial" w:eastAsia="Arial"/>
          <w:i w:val="0"/>
          <w:spacing w:val="-10"/>
          <w:w w:val="105"/>
          <w:u w:val="thick" w:color="000000"/>
        </w:rPr>
        <w:t> </w:t>
      </w:r>
      <w:r>
        <w:rPr>
          <w:rFonts w:ascii="Arial" w:hAnsi="Arial" w:cs="Arial" w:eastAsia="Arial"/>
          <w:i w:val="0"/>
          <w:spacing w:val="-10"/>
          <w:w w:val="105"/>
          <w:u w:val="none"/>
        </w:rPr>
      </w:r>
      <w:r>
        <w:rPr>
          <w:i/>
          <w:w w:val="105"/>
          <w:u w:val="none"/>
        </w:rPr>
        <w:t>:</w:t>
      </w:r>
      <w:r>
        <w:rPr>
          <w:i/>
          <w:spacing w:val="37"/>
          <w:w w:val="105"/>
          <w:u w:val="none"/>
        </w:rPr>
        <w:t> </w:t>
      </w:r>
      <w:r>
        <w:rPr>
          <w:i/>
          <w:w w:val="105"/>
          <w:u w:val="none"/>
        </w:rPr>
        <w:t>LISTE</w:t>
      </w:r>
      <w:r>
        <w:rPr>
          <w:i/>
          <w:spacing w:val="-11"/>
          <w:w w:val="105"/>
          <w:u w:val="none"/>
        </w:rPr>
        <w:t> </w:t>
      </w:r>
      <w:r>
        <w:rPr>
          <w:i/>
          <w:spacing w:val="-1"/>
          <w:w w:val="105"/>
          <w:u w:val="none"/>
        </w:rPr>
        <w:t>DES</w:t>
      </w:r>
      <w:r>
        <w:rPr>
          <w:i/>
          <w:spacing w:val="-11"/>
          <w:w w:val="105"/>
          <w:u w:val="none"/>
        </w:rPr>
        <w:t> </w:t>
      </w:r>
      <w:r>
        <w:rPr>
          <w:i/>
          <w:spacing w:val="-1"/>
          <w:w w:val="105"/>
          <w:u w:val="none"/>
        </w:rPr>
        <w:t>POINTS</w:t>
      </w:r>
      <w:r>
        <w:rPr>
          <w:i/>
          <w:spacing w:val="-10"/>
          <w:w w:val="105"/>
          <w:u w:val="none"/>
        </w:rPr>
        <w:t> </w:t>
      </w:r>
      <w:r>
        <w:rPr>
          <w:i/>
          <w:spacing w:val="-1"/>
          <w:w w:val="105"/>
          <w:u w:val="none"/>
        </w:rPr>
        <w:t>D’EAU</w:t>
      </w:r>
      <w:r>
        <w:rPr>
          <w:i/>
          <w:spacing w:val="-10"/>
          <w:w w:val="105"/>
          <w:u w:val="none"/>
        </w:rPr>
        <w:t> </w:t>
      </w:r>
      <w:r>
        <w:rPr>
          <w:i/>
          <w:spacing w:val="-1"/>
          <w:w w:val="105"/>
          <w:u w:val="none"/>
        </w:rPr>
        <w:t>VISITES</w:t>
      </w:r>
      <w:r>
        <w:rPr>
          <w:i/>
          <w:spacing w:val="-11"/>
          <w:w w:val="105"/>
          <w:u w:val="none"/>
        </w:rPr>
        <w:t> </w:t>
      </w:r>
      <w:r>
        <w:rPr>
          <w:i/>
          <w:spacing w:val="-1"/>
          <w:w w:val="105"/>
          <w:u w:val="none"/>
        </w:rPr>
        <w:t>LORS</w:t>
      </w:r>
      <w:r>
        <w:rPr>
          <w:i/>
          <w:spacing w:val="-9"/>
          <w:w w:val="105"/>
          <w:u w:val="none"/>
        </w:rPr>
        <w:t> </w:t>
      </w:r>
      <w:r>
        <w:rPr>
          <w:i/>
          <w:spacing w:val="-1"/>
          <w:w w:val="105"/>
          <w:u w:val="none"/>
        </w:rPr>
        <w:t>DE</w:t>
      </w:r>
      <w:r>
        <w:rPr>
          <w:i/>
          <w:spacing w:val="-11"/>
          <w:w w:val="105"/>
          <w:u w:val="none"/>
        </w:rPr>
        <w:t> </w:t>
      </w:r>
      <w:r>
        <w:rPr>
          <w:i/>
          <w:spacing w:val="-1"/>
          <w:w w:val="105"/>
          <w:u w:val="none"/>
        </w:rPr>
        <w:t>LA</w:t>
      </w:r>
      <w:r>
        <w:rPr>
          <w:i/>
          <w:spacing w:val="-9"/>
          <w:w w:val="105"/>
          <w:u w:val="none"/>
        </w:rPr>
        <w:t> </w:t>
      </w:r>
      <w:r>
        <w:rPr>
          <w:i/>
          <w:spacing w:val="-1"/>
          <w:w w:val="105"/>
          <w:u w:val="none"/>
        </w:rPr>
        <w:t>MISSION</w:t>
      </w:r>
      <w:r>
        <w:rPr>
          <w:i/>
          <w:spacing w:val="-10"/>
          <w:w w:val="105"/>
          <w:u w:val="none"/>
        </w:rPr>
        <w:t> </w:t>
      </w:r>
      <w:r>
        <w:rPr>
          <w:i/>
          <w:spacing w:val="-1"/>
          <w:w w:val="105"/>
          <w:u w:val="none"/>
        </w:rPr>
        <w:t>DU</w:t>
      </w:r>
      <w:r>
        <w:rPr>
          <w:i/>
          <w:spacing w:val="-11"/>
          <w:w w:val="105"/>
          <w:u w:val="none"/>
        </w:rPr>
        <w:t> </w:t>
      </w:r>
      <w:r>
        <w:rPr>
          <w:i/>
          <w:w w:val="105"/>
          <w:u w:val="none"/>
        </w:rPr>
        <w:t>TERRAIN</w:t>
      </w:r>
      <w:r>
        <w:rPr>
          <w:b w:val="0"/>
          <w:bCs w:val="0"/>
          <w:i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20"/>
          <w:szCs w:val="2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649"/>
        <w:gridCol w:w="3830"/>
        <w:gridCol w:w="3124"/>
      </w:tblGrid>
      <w:tr>
        <w:trPr>
          <w:trHeight w:val="485" w:hRule="exact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6"/>
              <w:ind w:left="512" w:right="312" w:hanging="2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w w:val="105"/>
                <w:sz w:val="20"/>
              </w:rPr>
              <w:t>Noms</w:t>
            </w:r>
            <w:r>
              <w:rPr>
                <w:rFonts w:ascii="Arial"/>
                <w:b/>
                <w:i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w w:val="105"/>
                <w:sz w:val="20"/>
              </w:rPr>
              <w:t>de</w:t>
            </w:r>
            <w:r>
              <w:rPr>
                <w:rFonts w:ascii="Arial"/>
                <w:b/>
                <w:i/>
                <w:spacing w:val="22"/>
                <w:w w:val="103"/>
                <w:sz w:val="20"/>
              </w:rPr>
              <w:t> </w:t>
            </w:r>
            <w:r>
              <w:rPr>
                <w:rFonts w:ascii="Arial"/>
                <w:b/>
                <w:i/>
                <w:w w:val="105"/>
                <w:sz w:val="20"/>
              </w:rPr>
              <w:t>sites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6"/>
              <w:ind w:left="60" w:right="57" w:firstLine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w w:val="105"/>
                <w:sz w:val="20"/>
              </w:rPr>
              <w:t>Coordonnées</w:t>
            </w:r>
            <w:r>
              <w:rPr>
                <w:rFonts w:ascii="Arial" w:hAnsi="Arial"/>
                <w:b/>
                <w:i/>
                <w:spacing w:val="26"/>
                <w:w w:val="103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Géographiques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w w:val="105"/>
                <w:sz w:val="20"/>
              </w:rPr>
              <w:t>Espèces</w:t>
            </w:r>
            <w:r>
              <w:rPr>
                <w:rFonts w:ascii="Arial" w:hAnsi="Arial"/>
                <w:b/>
                <w:i/>
                <w:spacing w:val="-37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105"/>
                <w:sz w:val="20"/>
              </w:rPr>
              <w:t>observées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w w:val="105"/>
                <w:sz w:val="20"/>
              </w:rPr>
              <w:t>le</w:t>
            </w:r>
            <w:r>
              <w:rPr>
                <w:rFonts w:ascii="Arial" w:hAnsi="Arial"/>
                <w:b/>
                <w:i/>
                <w:spacing w:val="-18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i/>
                <w:w w:val="105"/>
                <w:sz w:val="20"/>
              </w:rPr>
              <w:t>nombre</w:t>
            </w:r>
            <w:r>
              <w:rPr>
                <w:rFonts w:ascii="Arial" w:hAnsi="Arial"/>
                <w:b/>
                <w:i/>
                <w:spacing w:val="-17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105"/>
                <w:sz w:val="20"/>
              </w:rPr>
              <w:t>entre</w:t>
            </w:r>
            <w:r>
              <w:rPr>
                <w:rFonts w:ascii="Arial" w:hAnsi="Arial"/>
                <w:b/>
                <w:i/>
                <w:spacing w:val="-17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105"/>
                <w:sz w:val="20"/>
              </w:rPr>
              <w:t>parenthèse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8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w w:val="105"/>
                <w:sz w:val="20"/>
              </w:rPr>
              <w:t>Observations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151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Doalaga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9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13°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'416’’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Poule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d’eau</w:t>
            </w:r>
            <w:r>
              <w:rPr>
                <w:rFonts w:ascii="Arial" w:hAnsi="Arial" w:cs="Arial" w:eastAsia="Arial"/>
                <w:spacing w:val="-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i/>
                <w:spacing w:val="-1"/>
                <w:w w:val="105"/>
                <w:sz w:val="20"/>
                <w:szCs w:val="20"/>
              </w:rPr>
              <w:t>Gallinula</w:t>
            </w:r>
            <w:r>
              <w:rPr>
                <w:rFonts w:ascii="Arial" w:hAnsi="Arial" w:cs="Arial" w:eastAsia="Arial"/>
                <w:i/>
                <w:spacing w:val="-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5"/>
                <w:sz w:val="20"/>
                <w:szCs w:val="20"/>
              </w:rPr>
              <w:t>chloropus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(4)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105"/>
                <w:sz w:val="20"/>
              </w:rPr>
              <w:t>Végétation</w:t>
            </w:r>
            <w:r>
              <w:rPr>
                <w:rFonts w:ascii="Arial" w:hAnsi="Arial"/>
                <w:spacing w:val="-28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aquatique</w:t>
            </w:r>
            <w:r>
              <w:rPr>
                <w:rFonts w:ascii="Arial" w:hAnsi="Arial"/>
                <w:spacing w:val="-28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composée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02°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85’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708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83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Héron</w:t>
            </w:r>
            <w:r>
              <w:rPr>
                <w:rFonts w:ascii="Arial" w:hAnsi="Arial"/>
                <w:spacing w:val="-14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garde</w:t>
            </w:r>
            <w:r>
              <w:rPr>
                <w:rFonts w:ascii="Arial" w:hAnsi="Arial"/>
                <w:spacing w:val="-13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bœuf</w:t>
            </w:r>
            <w:r>
              <w:rPr>
                <w:rFonts w:ascii="Arial" w:hAnsi="Arial"/>
                <w:spacing w:val="-13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(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Bubulcus</w:t>
            </w:r>
            <w:r>
              <w:rPr>
                <w:rFonts w:ascii="Arial" w:hAnsi="Arial"/>
                <w:i/>
                <w:spacing w:val="-13"/>
                <w:w w:val="10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ibis)</w:t>
            </w:r>
            <w:r>
              <w:rPr>
                <w:rFonts w:ascii="Arial" w:hAnsi="Arial"/>
                <w:i/>
                <w:spacing w:val="-12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(15)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1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Roseaux.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 w:val="restart"/>
            <w:tcBorders>
              <w:top w:val="nil" w:sz="6" w:space="0" w:color="auto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Altitude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: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195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pic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d’arrivage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oiseaux</w:t>
            </w:r>
            <w:r>
              <w:rPr>
                <w:rFonts w:ascii="Arial" w:hAnsi="Arial" w:cs="Arial" w:eastAsia="Arial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105"/>
                <w:sz w:val="20"/>
              </w:rPr>
              <w:t>situe</w:t>
            </w:r>
            <w:r>
              <w:rPr>
                <w:rFonts w:ascii="Arial" w:hAnsi="Arial"/>
                <w:spacing w:val="-11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après</w:t>
            </w:r>
            <w:r>
              <w:rPr>
                <w:rFonts w:ascii="Arial" w:hAnsi="Arial"/>
                <w:spacing w:val="-1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la</w:t>
            </w:r>
            <w:r>
              <w:rPr>
                <w:rFonts w:ascii="Arial" w:hAnsi="Arial"/>
                <w:spacing w:val="-10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récolte</w:t>
            </w:r>
            <w:r>
              <w:rPr>
                <w:rFonts w:ascii="Arial" w:hAnsi="Arial"/>
                <w:spacing w:val="-10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selon</w:t>
            </w:r>
            <w:r>
              <w:rPr>
                <w:rFonts w:ascii="Arial" w:hAnsi="Arial"/>
                <w:spacing w:val="-10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la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33" w:hRule="exact"/>
        </w:trPr>
        <w:tc>
          <w:tcPr>
            <w:tcW w:w="151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population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151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4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w w:val="105"/>
                <w:sz w:val="20"/>
              </w:rPr>
              <w:t>Fabidji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9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12°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90’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631’’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Vanneau</w:t>
            </w:r>
            <w:r>
              <w:rPr>
                <w:rFonts w:ascii="Arial" w:hAnsi="Arial"/>
                <w:spacing w:val="-18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armé</w:t>
            </w:r>
            <w:r>
              <w:rPr>
                <w:rFonts w:ascii="Arial" w:hAnsi="Arial"/>
                <w:spacing w:val="24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(</w:t>
            </w:r>
            <w:r>
              <w:rPr>
                <w:rFonts w:ascii="Arial" w:hAnsi="Arial"/>
                <w:i/>
                <w:w w:val="105"/>
                <w:sz w:val="20"/>
              </w:rPr>
              <w:t>Hoplopterus</w:t>
            </w:r>
            <w:r>
              <w:rPr>
                <w:rFonts w:ascii="Arial" w:hAnsi="Arial"/>
                <w:i/>
                <w:spacing w:val="-18"/>
                <w:w w:val="10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spinosus)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Extraction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natron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7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02°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87’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138’’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(3)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Présence</w:t>
            </w:r>
            <w:r>
              <w:rPr>
                <w:rFonts w:ascii="Arial" w:hAnsi="Arial" w:cs="Arial" w:eastAsia="Arial"/>
                <w:spacing w:val="-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sarcelle</w:t>
            </w:r>
            <w:r>
              <w:rPr>
                <w:rFonts w:ascii="Arial" w:hAnsi="Arial" w:cs="Arial" w:eastAsia="Arial"/>
                <w:spacing w:val="-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d’été</w:t>
            </w:r>
            <w:r>
              <w:rPr>
                <w:rFonts w:ascii="Arial" w:hAnsi="Arial" w:cs="Arial" w:eastAsia="Arial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selon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 w:val="restart"/>
            <w:tcBorders>
              <w:top w:val="nil" w:sz="6" w:space="0" w:color="auto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Altitude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: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194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Héron</w:t>
            </w:r>
            <w:r>
              <w:rPr>
                <w:rFonts w:ascii="Arial" w:hAnsi="Arial"/>
                <w:spacing w:val="-26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mélanocephale</w:t>
            </w:r>
            <w:r>
              <w:rPr>
                <w:rFonts w:ascii="Arial" w:hAnsi="Arial"/>
                <w:spacing w:val="-26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(</w:t>
            </w:r>
            <w:r>
              <w:rPr>
                <w:rFonts w:ascii="Arial" w:hAnsi="Arial"/>
                <w:i/>
                <w:w w:val="105"/>
                <w:sz w:val="20"/>
              </w:rPr>
              <w:t>Ardea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124" w:type="dxa"/>
            <w:vMerge w:val="restart"/>
            <w:tcBorders>
              <w:top w:val="nil" w:sz="6" w:space="0" w:color="auto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la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population.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melanocephala)</w:t>
            </w:r>
            <w:r>
              <w:rPr>
                <w:rFonts w:ascii="Arial"/>
                <w:i/>
                <w:spacing w:val="-3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(1)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24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Héron</w:t>
            </w:r>
            <w:r>
              <w:rPr>
                <w:rFonts w:ascii="Arial" w:hAnsi="Arial"/>
                <w:spacing w:val="-12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garde</w:t>
            </w:r>
            <w:r>
              <w:rPr>
                <w:rFonts w:ascii="Arial" w:hAnsi="Arial"/>
                <w:spacing w:val="-11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bœuf</w:t>
            </w:r>
            <w:r>
              <w:rPr>
                <w:rFonts w:ascii="Arial" w:hAnsi="Arial"/>
                <w:spacing w:val="36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(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Bubulcus</w:t>
            </w:r>
            <w:r>
              <w:rPr>
                <w:rFonts w:ascii="Arial" w:hAnsi="Arial"/>
                <w:i/>
                <w:spacing w:val="-10"/>
                <w:w w:val="10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ibis)</w:t>
            </w:r>
            <w:r>
              <w:rPr>
                <w:rFonts w:ascii="Arial" w:hAnsi="Arial"/>
                <w:i/>
                <w:spacing w:val="-1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(20)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124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51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Cigogne</w:t>
            </w:r>
            <w:r>
              <w:rPr>
                <w:rFonts w:ascii="Arial" w:hAnsi="Arial" w:cs="Arial" w:eastAsia="Arial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d’abdim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i/>
                <w:w w:val="105"/>
                <w:sz w:val="20"/>
                <w:szCs w:val="20"/>
              </w:rPr>
              <w:t>Ciconia</w:t>
            </w:r>
            <w:r>
              <w:rPr>
                <w:rFonts w:ascii="Arial" w:hAnsi="Arial" w:cs="Arial" w:eastAsia="Arial"/>
                <w:i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20"/>
                <w:szCs w:val="20"/>
              </w:rPr>
              <w:t>abdimii)</w:t>
            </w:r>
            <w:r>
              <w:rPr>
                <w:rFonts w:ascii="Arial" w:hAnsi="Arial" w:cs="Arial" w:eastAsia="Arial"/>
                <w:i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(2)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12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151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105"/>
                <w:sz w:val="20"/>
              </w:rPr>
              <w:t>Belandé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649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12°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74’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417’’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8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Présence</w:t>
            </w:r>
            <w:r>
              <w:rPr>
                <w:rFonts w:ascii="Arial" w:hAnsi="Arial" w:cs="Arial" w:eastAsia="Arial"/>
                <w:spacing w:val="-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sarcelle</w:t>
            </w:r>
            <w:r>
              <w:rPr>
                <w:rFonts w:ascii="Arial" w:hAnsi="Arial" w:cs="Arial" w:eastAsia="Arial"/>
                <w:spacing w:val="-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d’été</w:t>
            </w:r>
            <w:r>
              <w:rPr>
                <w:rFonts w:ascii="Arial" w:hAnsi="Arial" w:cs="Arial" w:eastAsia="Arial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selon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02°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87’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687’’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8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4" w:type="dxa"/>
            <w:vMerge w:val="restart"/>
            <w:tcBorders>
              <w:top w:val="nil" w:sz="6" w:space="0" w:color="auto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la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population.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3" w:hRule="exact"/>
        </w:trPr>
        <w:tc>
          <w:tcPr>
            <w:tcW w:w="151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tcBorders>
              <w:top w:val="nil" w:sz="6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Altitude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: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193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151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Garou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9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13°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15’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020’’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8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site</w:t>
            </w:r>
            <w:r>
              <w:rPr>
                <w:rFonts w:ascii="Arial" w:hAnsi="Arial" w:cs="Arial" w:eastAsia="Arial"/>
                <w:spacing w:val="-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fait</w:t>
            </w:r>
            <w:r>
              <w:rPr>
                <w:rFonts w:ascii="Arial" w:hAnsi="Arial" w:cs="Arial" w:eastAsia="Arial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l’objet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02°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93’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043’’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8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dénombrement</w:t>
            </w:r>
            <w:r>
              <w:rPr>
                <w:rFonts w:ascii="Arial" w:hAnsi="Arial"/>
                <w:spacing w:val="-25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des</w:t>
            </w:r>
            <w:r>
              <w:rPr>
                <w:rFonts w:ascii="Arial" w:hAnsi="Arial"/>
                <w:spacing w:val="-26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oiseaux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 w:val="restart"/>
            <w:tcBorders>
              <w:top w:val="nil" w:sz="6" w:space="0" w:color="auto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Altitude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: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199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d’eau</w:t>
            </w:r>
            <w:r>
              <w:rPr>
                <w:rFonts w:ascii="Arial" w:hAnsi="Arial" w:cs="Arial" w:eastAsia="Arial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édition</w:t>
            </w:r>
            <w:r>
              <w:rPr>
                <w:rFonts w:ascii="Arial" w:hAnsi="Arial" w:cs="Arial" w:eastAsia="Arial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2001</w:t>
            </w:r>
            <w:r>
              <w:rPr>
                <w:rFonts w:ascii="Arial" w:hAnsi="Arial" w:cs="Arial" w:eastAsia="Arial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(voir</w:t>
            </w:r>
            <w:r>
              <w:rPr>
                <w:rFonts w:ascii="Arial" w:hAnsi="Arial" w:cs="Arial" w:eastAsia="Arial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annexe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30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4" w:type="dxa"/>
            <w:tcBorders>
              <w:top w:val="nil" w:sz="6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II)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24" w:hRule="exact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Tinoma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13°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21’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458’’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02°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87’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151’’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Altitude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: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199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105"/>
                <w:sz w:val="20"/>
              </w:rPr>
              <w:t>Asséché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Djambéré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13°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35’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738’’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4" w:type="dxa"/>
            <w:tcBorders>
              <w:top w:val="single" w:sz="4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Mare</w:t>
            </w:r>
            <w:r>
              <w:rPr>
                <w:rFonts w:ascii="Arial" w:hAnsi="Arial"/>
                <w:spacing w:val="-36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empoissonnée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1511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Niambé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64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02°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87’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711’’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8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105"/>
                <w:sz w:val="20"/>
              </w:rPr>
              <w:t>Végétation</w:t>
            </w:r>
            <w:r>
              <w:rPr>
                <w:rFonts w:ascii="Arial" w:hAnsi="Arial"/>
                <w:spacing w:val="-19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aquatique</w:t>
            </w:r>
            <w:r>
              <w:rPr>
                <w:rFonts w:ascii="Arial" w:hAnsi="Arial"/>
                <w:spacing w:val="-2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: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 w:val="restart"/>
            <w:tcBorders>
              <w:top w:val="nil" w:sz="6" w:space="0" w:color="auto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Altitude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: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207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Roseaux.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105"/>
                <w:sz w:val="20"/>
              </w:rPr>
              <w:t>Pas</w:t>
            </w:r>
            <w:r>
              <w:rPr>
                <w:rFonts w:ascii="Arial" w:hAnsi="Arial"/>
                <w:spacing w:val="-14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de</w:t>
            </w:r>
            <w:r>
              <w:rPr>
                <w:rFonts w:ascii="Arial" w:hAnsi="Arial"/>
                <w:spacing w:val="-14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disponibilité</w:t>
            </w:r>
            <w:r>
              <w:rPr>
                <w:rFonts w:ascii="Arial" w:hAnsi="Arial"/>
                <w:spacing w:val="-14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des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33" w:hRule="exact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30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4" w:type="dxa"/>
            <w:tcBorders>
              <w:top w:val="nil" w:sz="6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105"/>
                <w:sz w:val="20"/>
              </w:rPr>
              <w:t>statistiques</w:t>
            </w:r>
            <w:r>
              <w:rPr>
                <w:rFonts w:ascii="Arial" w:hAnsi="Arial"/>
                <w:spacing w:val="-1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de</w:t>
            </w:r>
            <w:r>
              <w:rPr>
                <w:rFonts w:ascii="Arial" w:hAnsi="Arial"/>
                <w:spacing w:val="-18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pêche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724" w:hRule="exact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Niauwaré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13°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27’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917’’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02°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87’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738’’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Altitude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: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205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Zone</w:t>
            </w:r>
            <w:r>
              <w:rPr>
                <w:rFonts w:ascii="Arial" w:hAnsi="Arial"/>
                <w:spacing w:val="-35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marécageuse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151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Bongo</w:t>
            </w:r>
            <w:r>
              <w:rPr>
                <w:rFonts w:ascii="Arial" w:hAnsi="Arial"/>
                <w:spacing w:val="-24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Tawaï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649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13°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86’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744’’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Héron</w:t>
            </w:r>
            <w:r>
              <w:rPr>
                <w:rFonts w:ascii="Arial" w:hAnsi="Arial"/>
                <w:spacing w:val="-16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crabier</w:t>
            </w:r>
            <w:r>
              <w:rPr>
                <w:rFonts w:ascii="Arial" w:hAnsi="Arial"/>
                <w:spacing w:val="-16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(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Ardeola</w:t>
            </w:r>
            <w:r>
              <w:rPr>
                <w:rFonts w:ascii="Arial" w:hAnsi="Arial"/>
                <w:i/>
                <w:spacing w:val="-15"/>
                <w:w w:val="10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ralloides)</w:t>
            </w:r>
            <w:r>
              <w:rPr>
                <w:rFonts w:ascii="Arial" w:hAnsi="Arial"/>
                <w:i/>
                <w:spacing w:val="-15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(1)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Arial" w:hAnsi="Arial" w:cs="Arial" w:eastAsia="Arial"/>
                <w:spacing w:val="-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d’eau</w:t>
            </w:r>
            <w:r>
              <w:rPr>
                <w:rFonts w:ascii="Arial" w:hAnsi="Arial" w:cs="Arial" w:eastAsia="Arial"/>
                <w:spacing w:val="-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entièrement</w:t>
            </w:r>
            <w:r>
              <w:rPr>
                <w:rFonts w:ascii="Arial" w:hAnsi="Arial" w:cs="Arial" w:eastAsia="Arial"/>
                <w:spacing w:val="-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couvert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02°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85’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153’’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Dendrocygne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veuf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</w:t>
            </w:r>
            <w:r>
              <w:rPr>
                <w:rFonts w:ascii="Arial"/>
                <w:i/>
                <w:w w:val="105"/>
                <w:sz w:val="20"/>
              </w:rPr>
              <w:t>Dendrocygna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roseaux,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qui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constitue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 w:val="restart"/>
            <w:tcBorders>
              <w:top w:val="nil" w:sz="6" w:space="0" w:color="auto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Altitude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: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205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105"/>
                <w:sz w:val="20"/>
              </w:rPr>
              <w:t>viduata)</w:t>
            </w:r>
            <w:r>
              <w:rPr>
                <w:rFonts w:ascii="Arial"/>
                <w:i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habitat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pour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poules</w:t>
            </w:r>
            <w:r>
              <w:rPr>
                <w:rFonts w:ascii="Arial" w:hAnsi="Arial" w:cs="Arial" w:eastAsia="Arial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d’eau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30" w:type="dxa"/>
            <w:tcBorders>
              <w:top w:val="nil" w:sz="6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Cygogne</w:t>
            </w:r>
            <w:r>
              <w:rPr>
                <w:rFonts w:ascii="Arial" w:hAnsi="Arial" w:cs="Arial" w:eastAsia="Arial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d’abdim</w:t>
            </w:r>
            <w:r>
              <w:rPr>
                <w:rFonts w:ascii="Arial" w:hAnsi="Arial" w:cs="Arial" w:eastAsia="Arial"/>
                <w:spacing w:val="3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i/>
                <w:spacing w:val="-1"/>
                <w:w w:val="105"/>
                <w:sz w:val="20"/>
                <w:szCs w:val="20"/>
              </w:rPr>
              <w:t>Ciconia</w:t>
            </w:r>
            <w:r>
              <w:rPr>
                <w:rFonts w:ascii="Arial" w:hAnsi="Arial" w:cs="Arial" w:eastAsia="Arial"/>
                <w:i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105"/>
                <w:sz w:val="20"/>
                <w:szCs w:val="20"/>
              </w:rPr>
              <w:t>abdimii</w:t>
            </w:r>
            <w:r>
              <w:rPr>
                <w:rFonts w:ascii="Arial" w:hAnsi="Arial" w:cs="Arial" w:eastAsia="Arial"/>
                <w:i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(5)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124" w:type="dxa"/>
            <w:tcBorders>
              <w:top w:val="nil" w:sz="6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sultane.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24" w:hRule="exact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Diney</w:t>
            </w:r>
            <w:r>
              <w:rPr>
                <w:rFonts w:ascii="Arial"/>
                <w:spacing w:val="-2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Zougou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13°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43’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152’’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02°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95’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660’’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Altitude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: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260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4"/>
              <w:ind w:left="60" w:right="10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105"/>
                <w:sz w:val="20"/>
              </w:rPr>
              <w:t>Canard</w:t>
            </w:r>
            <w:r>
              <w:rPr>
                <w:rFonts w:ascii="Arial" w:hAnsi="Arial"/>
                <w:spacing w:val="-17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casqué</w:t>
            </w:r>
            <w:r>
              <w:rPr>
                <w:rFonts w:ascii="Arial" w:hAnsi="Arial"/>
                <w:spacing w:val="24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(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Sarkidiornis</w:t>
            </w:r>
            <w:r>
              <w:rPr>
                <w:rFonts w:ascii="Arial" w:hAnsi="Arial"/>
                <w:i/>
                <w:spacing w:val="41"/>
                <w:w w:val="103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melanotos)</w:t>
            </w:r>
            <w:r>
              <w:rPr>
                <w:rFonts w:ascii="Arial" w:hAnsi="Arial"/>
                <w:i/>
                <w:spacing w:val="-27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(8)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Zone</w:t>
            </w:r>
            <w:r>
              <w:rPr>
                <w:rFonts w:ascii="Arial" w:hAnsi="Arial"/>
                <w:spacing w:val="-35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marécageuse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Tadé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13°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56’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342’’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Héron</w:t>
            </w:r>
            <w:r>
              <w:rPr>
                <w:rFonts w:ascii="Arial" w:hAnsi="Arial"/>
                <w:spacing w:val="-11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garde</w:t>
            </w:r>
            <w:r>
              <w:rPr>
                <w:rFonts w:ascii="Arial" w:hAnsi="Arial"/>
                <w:spacing w:val="-11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bœuf</w:t>
            </w:r>
            <w:r>
              <w:rPr>
                <w:rFonts w:ascii="Arial" w:hAnsi="Arial"/>
                <w:spacing w:val="-11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(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Bubulcus</w:t>
            </w:r>
            <w:r>
              <w:rPr>
                <w:rFonts w:ascii="Arial" w:hAnsi="Arial"/>
                <w:i/>
                <w:spacing w:val="-10"/>
                <w:w w:val="10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ibis</w:t>
            </w:r>
            <w:r>
              <w:rPr>
                <w:rFonts w:ascii="Arial" w:hAnsi="Arial"/>
                <w:spacing w:val="-1"/>
                <w:w w:val="105"/>
                <w:sz w:val="20"/>
              </w:rPr>
              <w:t>)</w:t>
            </w:r>
            <w:r>
              <w:rPr>
                <w:rFonts w:ascii="Arial" w:hAnsi="Arial"/>
                <w:spacing w:val="37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(4)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105"/>
                <w:sz w:val="20"/>
              </w:rPr>
              <w:t>Végétation</w:t>
            </w:r>
            <w:r>
              <w:rPr>
                <w:rFonts w:ascii="Arial" w:hAnsi="Arial"/>
                <w:spacing w:val="-28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aquatique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importante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02°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98’</w:t>
            </w:r>
            <w:r>
              <w:rPr>
                <w:rFonts w:ascii="Arial" w:hAnsi="Arial" w:cs="Arial" w:eastAsia="Arial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258’’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83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Cigogne</w:t>
            </w:r>
            <w:r>
              <w:rPr>
                <w:rFonts w:ascii="Arial" w:hAnsi="Arial" w:cs="Arial" w:eastAsia="Arial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d’abdim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i/>
                <w:w w:val="105"/>
                <w:sz w:val="20"/>
                <w:szCs w:val="20"/>
              </w:rPr>
              <w:t>Ciconia</w:t>
            </w:r>
            <w:r>
              <w:rPr>
                <w:rFonts w:ascii="Arial" w:hAnsi="Arial" w:cs="Arial" w:eastAsia="Arial"/>
                <w:i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20"/>
                <w:szCs w:val="20"/>
              </w:rPr>
              <w:t>abdimii)</w:t>
            </w:r>
            <w:r>
              <w:rPr>
                <w:rFonts w:ascii="Arial" w:hAnsi="Arial" w:cs="Arial" w:eastAsia="Arial"/>
                <w:i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(3)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1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Présence</w:t>
            </w:r>
            <w:r>
              <w:rPr>
                <w:rFonts w:ascii="Arial" w:hAnsi="Arial"/>
                <w:spacing w:val="-15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de</w:t>
            </w:r>
            <w:r>
              <w:rPr>
                <w:rFonts w:ascii="Arial" w:hAnsi="Arial"/>
                <w:spacing w:val="-15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roseaux</w:t>
            </w:r>
            <w:r>
              <w:rPr>
                <w:rFonts w:ascii="Arial" w:hAnsi="Arial"/>
                <w:spacing w:val="-17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qui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 w:val="restart"/>
            <w:tcBorders>
              <w:top w:val="nil" w:sz="6" w:space="0" w:color="auto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Altitude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: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109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constitue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un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habitat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3" w:hRule="exact"/>
        </w:trPr>
        <w:tc>
          <w:tcPr>
            <w:tcW w:w="151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105"/>
                <w:sz w:val="20"/>
              </w:rPr>
              <w:t>prédilection</w:t>
            </w:r>
            <w:r>
              <w:rPr>
                <w:rFonts w:ascii="Arial" w:hAnsi="Arial"/>
                <w:spacing w:val="-16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pour</w:t>
            </w:r>
            <w:r>
              <w:rPr>
                <w:rFonts w:ascii="Arial" w:hAnsi="Arial"/>
                <w:spacing w:val="-16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les</w:t>
            </w:r>
            <w:r>
              <w:rPr>
                <w:rFonts w:ascii="Arial" w:hAnsi="Arial"/>
                <w:spacing w:val="-16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poules.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1511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Chapelet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9" w:type="dxa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i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20"/>
                <w:szCs w:val="20"/>
              </w:rPr>
              <w:t>13°</w:t>
            </w:r>
            <w:r>
              <w:rPr>
                <w:rFonts w:ascii="Arial" w:hAnsi="Arial" w:cs="Arial" w:eastAsia="Arial"/>
                <w:i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20"/>
                <w:szCs w:val="20"/>
              </w:rPr>
              <w:t>70’</w:t>
            </w:r>
            <w:r>
              <w:rPr>
                <w:rFonts w:ascii="Arial" w:hAnsi="Arial" w:cs="Arial" w:eastAsia="Arial"/>
                <w:i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20"/>
                <w:szCs w:val="20"/>
              </w:rPr>
              <w:t>035’’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Dendrocygne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veuf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20"/>
              </w:rPr>
              <w:t>(Dendrocygna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pic</w:t>
            </w:r>
            <w:r>
              <w:rPr>
                <w:rFonts w:ascii="Arial" w:hAnsi="Arial" w:cs="Arial" w:eastAsia="Arial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d’arrivage</w:t>
            </w:r>
            <w:r>
              <w:rPr>
                <w:rFonts w:ascii="Arial" w:hAnsi="Arial" w:cs="Arial" w:eastAsia="Arial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oiseaux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151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w w:val="105"/>
                <w:sz w:val="20"/>
              </w:rPr>
              <w:t>Kabé-Kalélé-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64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20"/>
                <w:szCs w:val="20"/>
              </w:rPr>
              <w:t>02°</w:t>
            </w:r>
            <w:r>
              <w:rPr>
                <w:rFonts w:ascii="Arial" w:hAnsi="Arial" w:cs="Arial" w:eastAsia="Arial"/>
                <w:i/>
                <w:spacing w:val="-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20"/>
                <w:szCs w:val="20"/>
              </w:rPr>
              <w:t>96’</w:t>
            </w:r>
            <w:r>
              <w:rPr>
                <w:rFonts w:ascii="Arial" w:hAnsi="Arial" w:cs="Arial" w:eastAsia="Arial"/>
                <w:i/>
                <w:spacing w:val="4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20"/>
                <w:szCs w:val="20"/>
              </w:rPr>
              <w:t>987’’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105"/>
                <w:sz w:val="20"/>
              </w:rPr>
              <w:t>viduata)</w:t>
            </w:r>
            <w:r>
              <w:rPr>
                <w:rFonts w:ascii="Arial"/>
                <w:i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i/>
                <w:w w:val="105"/>
                <w:sz w:val="20"/>
              </w:rPr>
              <w:t>(205)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d’eau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est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après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récolte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1511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Katamba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9" w:type="dxa"/>
            <w:vMerge w:val="restart"/>
            <w:tcBorders>
              <w:top w:val="nil" w:sz="6" w:space="0" w:color="auto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w w:val="105"/>
                <w:sz w:val="20"/>
              </w:rPr>
              <w:t>Altitude</w:t>
            </w:r>
            <w:r>
              <w:rPr>
                <w:rFonts w:ascii="Arial"/>
                <w:i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i/>
                <w:w w:val="105"/>
                <w:sz w:val="20"/>
              </w:rPr>
              <w:t>:</w:t>
            </w:r>
            <w:r>
              <w:rPr>
                <w:rFonts w:ascii="Arial"/>
                <w:i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i/>
                <w:w w:val="105"/>
                <w:sz w:val="20"/>
              </w:rPr>
              <w:t>223</w:t>
            </w:r>
            <w:r>
              <w:rPr>
                <w:rFonts w:ascii="Arial"/>
                <w:i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i/>
                <w:w w:val="105"/>
                <w:sz w:val="20"/>
              </w:rPr>
              <w:t>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Héron</w:t>
            </w:r>
            <w:r>
              <w:rPr>
                <w:rFonts w:ascii="Arial" w:hAnsi="Arial"/>
                <w:spacing w:val="-21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crabier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(Ardeola</w:t>
            </w:r>
            <w:r>
              <w:rPr>
                <w:rFonts w:ascii="Arial" w:hAnsi="Arial"/>
                <w:i/>
                <w:spacing w:val="-21"/>
                <w:w w:val="10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ralloides)</w:t>
            </w:r>
            <w:r>
              <w:rPr>
                <w:rFonts w:ascii="Arial" w:hAnsi="Arial"/>
                <w:i/>
                <w:spacing w:val="-20"/>
                <w:w w:val="105"/>
                <w:sz w:val="20"/>
              </w:rPr>
              <w:t> </w:t>
            </w:r>
            <w:r>
              <w:rPr>
                <w:rFonts w:ascii="Arial" w:hAnsi="Arial"/>
                <w:i/>
                <w:w w:val="105"/>
                <w:sz w:val="20"/>
              </w:rPr>
              <w:t>(3)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124" w:type="dxa"/>
            <w:vMerge w:val="restart"/>
            <w:tcBorders>
              <w:top w:val="nil" w:sz="6" w:space="0" w:color="auto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(janvier)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selon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les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populations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Héron</w:t>
            </w:r>
            <w:r>
              <w:rPr>
                <w:rFonts w:ascii="Arial" w:hAnsi="Arial"/>
                <w:spacing w:val="-14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garde</w:t>
            </w:r>
            <w:r>
              <w:rPr>
                <w:rFonts w:ascii="Arial" w:hAnsi="Arial"/>
                <w:spacing w:val="-13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bœuf</w:t>
            </w:r>
            <w:r>
              <w:rPr>
                <w:rFonts w:ascii="Arial" w:hAnsi="Arial"/>
                <w:spacing w:val="-13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(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Bubulcus</w:t>
            </w:r>
            <w:r>
              <w:rPr>
                <w:rFonts w:ascii="Arial" w:hAnsi="Arial"/>
                <w:i/>
                <w:spacing w:val="-13"/>
                <w:w w:val="10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ibis)</w:t>
            </w:r>
            <w:r>
              <w:rPr>
                <w:rFonts w:ascii="Arial" w:hAnsi="Arial"/>
                <w:i/>
                <w:spacing w:val="-13"/>
                <w:w w:val="105"/>
                <w:sz w:val="20"/>
              </w:rPr>
              <w:t> </w:t>
            </w:r>
            <w:r>
              <w:rPr>
                <w:rFonts w:ascii="Arial" w:hAnsi="Arial"/>
                <w:i/>
                <w:w w:val="105"/>
                <w:sz w:val="20"/>
              </w:rPr>
              <w:t>(11)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124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Jacana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i/>
                <w:w w:val="105"/>
                <w:sz w:val="20"/>
              </w:rPr>
              <w:t>Actophilornis</w:t>
            </w:r>
            <w:r>
              <w:rPr>
                <w:rFonts w:ascii="Arial"/>
                <w:i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i/>
                <w:w w:val="105"/>
                <w:sz w:val="20"/>
              </w:rPr>
              <w:t>africana)</w:t>
            </w:r>
            <w:r>
              <w:rPr>
                <w:rFonts w:ascii="Arial"/>
                <w:i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i/>
                <w:spacing w:val="-1"/>
                <w:w w:val="105"/>
                <w:sz w:val="20"/>
              </w:rPr>
              <w:t>(47)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24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Héron</w:t>
            </w:r>
            <w:r>
              <w:rPr>
                <w:rFonts w:ascii="Arial" w:hAnsi="Arial"/>
                <w:spacing w:val="-26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melanocephale</w:t>
            </w:r>
            <w:r>
              <w:rPr>
                <w:rFonts w:ascii="Arial" w:hAnsi="Arial"/>
                <w:spacing w:val="-26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(</w:t>
            </w:r>
            <w:r>
              <w:rPr>
                <w:rFonts w:ascii="Arial" w:hAnsi="Arial"/>
                <w:i/>
                <w:w w:val="105"/>
                <w:sz w:val="20"/>
              </w:rPr>
              <w:t>Ardea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124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melanocephala</w:t>
            </w:r>
            <w:r>
              <w:rPr>
                <w:rFonts w:ascii="Arial"/>
                <w:w w:val="105"/>
                <w:sz w:val="20"/>
              </w:rPr>
              <w:t>)</w:t>
            </w:r>
            <w:r>
              <w:rPr>
                <w:rFonts w:ascii="Arial"/>
                <w:spacing w:val="-36"/>
                <w:w w:val="105"/>
                <w:sz w:val="20"/>
              </w:rPr>
              <w:t> </w:t>
            </w:r>
            <w:r>
              <w:rPr>
                <w:rFonts w:ascii="Arial"/>
                <w:i/>
                <w:w w:val="105"/>
                <w:sz w:val="20"/>
              </w:rPr>
              <w:t>(1)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24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Vanneau</w:t>
            </w:r>
            <w:r>
              <w:rPr>
                <w:rFonts w:ascii="Arial" w:hAnsi="Arial"/>
                <w:spacing w:val="-21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armé</w:t>
            </w:r>
            <w:r>
              <w:rPr>
                <w:rFonts w:ascii="Arial" w:hAnsi="Arial"/>
                <w:spacing w:val="-21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(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Vanelluss</w:t>
            </w:r>
            <w:r>
              <w:rPr>
                <w:rFonts w:ascii="Arial" w:hAnsi="Arial"/>
                <w:i/>
                <w:spacing w:val="-21"/>
                <w:w w:val="105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w w:val="105"/>
                <w:sz w:val="20"/>
              </w:rPr>
              <w:t>spinosus</w:t>
            </w:r>
            <w:r>
              <w:rPr>
                <w:rFonts w:ascii="Arial" w:hAnsi="Arial"/>
                <w:spacing w:val="-1"/>
                <w:w w:val="105"/>
                <w:sz w:val="20"/>
              </w:rPr>
              <w:t>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124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30" w:type="dxa"/>
            <w:tcBorders>
              <w:top w:val="nil" w:sz="6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(40)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24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pgSz w:w="12240" w:h="15840"/>
      <w:pgMar w:top="1500" w:bottom="280" w:left="10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0"/>
      <w:ind w:left="889"/>
    </w:pPr>
    <w:rPr>
      <w:rFonts w:ascii="Arial" w:hAnsi="Arial" w:eastAsia="Arial"/>
      <w:b/>
      <w:bCs/>
      <w:i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- 1NE006RIS.doc</dc:title>
  <dcterms:created xsi:type="dcterms:W3CDTF">2016-10-14T11:40:19Z</dcterms:created>
  <dcterms:modified xsi:type="dcterms:W3CDTF">2016-10-14T11:40:19Z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2005-04-25T00:00:00Z</vt:filetime>
  </property>
  <property fmtid="{D5CDD505-2E9C-101B-9397-08002B2CF9AE}" pid="3" name="LastSaved">
    <vt:filetime>2016-10-14T00:00:00Z</vt:filetime>
  </property>
</Properties>
</file>