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71" w:rsidRPr="00457B7A" w:rsidRDefault="00BC3271" w:rsidP="00B9703E">
      <w:pPr>
        <w:pStyle w:val="Standard"/>
        <w:jc w:val="center"/>
        <w:rPr>
          <w:rFonts w:ascii="Garamond" w:hAnsi="Garamond" w:cs="Garamond"/>
          <w:lang w:val="en-US"/>
        </w:rPr>
      </w:pPr>
      <w:r w:rsidRPr="00457B7A">
        <w:rPr>
          <w:rFonts w:ascii="Garamond" w:hAnsi="Garamond" w:cs="Garamond"/>
          <w:b/>
          <w:sz w:val="52"/>
          <w:lang w:val="en-US"/>
        </w:rPr>
        <w:t xml:space="preserve">Information Sheet on Ramsar Wetlands (RIS) </w:t>
      </w:r>
      <w:r w:rsidRPr="00457B7A">
        <w:rPr>
          <w:rFonts w:ascii="Garamond" w:hAnsi="Garamond" w:cs="Garamond"/>
          <w:b/>
          <w:lang w:val="en-US"/>
        </w:rPr>
        <w:t xml:space="preserve">– 2009-2012 </w:t>
      </w:r>
      <w:proofErr w:type="gramStart"/>
      <w:r w:rsidRPr="00457B7A">
        <w:rPr>
          <w:rFonts w:ascii="Garamond" w:hAnsi="Garamond" w:cs="Garamond"/>
          <w:b/>
          <w:lang w:val="en-US"/>
        </w:rPr>
        <w:t>version</w:t>
      </w:r>
      <w:proofErr w:type="gramEnd"/>
    </w:p>
    <w:p w:rsidR="00235924" w:rsidRPr="00457B7A" w:rsidRDefault="00235924" w:rsidP="00B9703E">
      <w:pPr>
        <w:pStyle w:val="Standard"/>
        <w:jc w:val="center"/>
        <w:rPr>
          <w:rFonts w:ascii="Garamond" w:hAnsi="Garamond" w:cs="Garamond"/>
          <w:lang w:val="en-US"/>
        </w:rPr>
      </w:pPr>
    </w:p>
    <w:p w:rsidR="00B9703E" w:rsidRPr="00457B7A" w:rsidRDefault="00B9703E" w:rsidP="00B9703E">
      <w:pPr>
        <w:pStyle w:val="Standard"/>
        <w:jc w:val="center"/>
        <w:rPr>
          <w:rFonts w:ascii="Garamond" w:hAnsi="Garamond" w:cs="Garamond"/>
          <w:lang w:val="en-US"/>
        </w:rPr>
      </w:pPr>
      <w:proofErr w:type="gramStart"/>
      <w:r w:rsidRPr="00457B7A">
        <w:rPr>
          <w:rFonts w:ascii="Garamond" w:hAnsi="Garamond" w:cs="Garamond"/>
          <w:lang w:val="en-US"/>
        </w:rPr>
        <w:t xml:space="preserve">Available for download from </w:t>
      </w:r>
      <w:hyperlink r:id="rId7" w:history="1">
        <w:r w:rsidR="00235924" w:rsidRPr="00457B7A">
          <w:rPr>
            <w:rStyle w:val="Hyperlink"/>
            <w:rFonts w:ascii="Garamond" w:hAnsi="Garamond" w:cs="Garamond"/>
            <w:lang w:val="en-US"/>
          </w:rPr>
          <w:t>http://www.ramsar.org/ris/key_ris_index.htm</w:t>
        </w:r>
      </w:hyperlink>
      <w:r w:rsidRPr="00457B7A">
        <w:rPr>
          <w:rFonts w:ascii="Garamond" w:hAnsi="Garamond" w:cs="Garamond"/>
          <w:lang w:val="en-US"/>
        </w:rPr>
        <w:t>.</w:t>
      </w:r>
      <w:proofErr w:type="gramEnd"/>
    </w:p>
    <w:p w:rsidR="00235924" w:rsidRPr="00457B7A" w:rsidRDefault="00235924" w:rsidP="00B9703E">
      <w:pPr>
        <w:pStyle w:val="Standard"/>
        <w:jc w:val="center"/>
        <w:rPr>
          <w:rFonts w:ascii="Garamond" w:hAnsi="Garamond" w:cs="Garamond"/>
          <w:lang w:val="en-US"/>
        </w:rPr>
      </w:pPr>
    </w:p>
    <w:p w:rsidR="00B9703E" w:rsidRPr="00457B7A" w:rsidRDefault="00B9703E" w:rsidP="00B9703E">
      <w:pPr>
        <w:pStyle w:val="Standard"/>
        <w:tabs>
          <w:tab w:val="center" w:pos="5102"/>
        </w:tabs>
        <w:jc w:val="center"/>
        <w:rPr>
          <w:rFonts w:ascii="Garamond" w:hAnsi="Garamond" w:cs="Garamond"/>
          <w:i/>
          <w:lang w:val="en-US"/>
        </w:rPr>
      </w:pPr>
      <w:r w:rsidRPr="00457B7A">
        <w:rPr>
          <w:rFonts w:ascii="Garamond" w:hAnsi="Garamond" w:cs="Garamond"/>
          <w:i/>
          <w:lang w:val="en-US"/>
        </w:rPr>
        <w:t>Categories approved by Recommendation 4.7 (1990), as amended by Resolution VIII.13 of the 8</w:t>
      </w:r>
      <w:r w:rsidRPr="00457B7A">
        <w:rPr>
          <w:rFonts w:ascii="Garamond" w:hAnsi="Garamond" w:cs="Garamond"/>
          <w:i/>
          <w:vertAlign w:val="superscript"/>
          <w:lang w:val="en-US"/>
        </w:rPr>
        <w:t>th</w:t>
      </w:r>
      <w:r w:rsidRPr="00457B7A">
        <w:rPr>
          <w:rFonts w:ascii="Garamond" w:hAnsi="Garamond" w:cs="Garamond"/>
          <w:i/>
          <w:lang w:val="en-US"/>
        </w:rPr>
        <w:t xml:space="preserve"> Conference of the Contracting Parties (2002) and Resolutions IX.1 Annex B, IX.6</w:t>
      </w:r>
      <w:proofErr w:type="gramStart"/>
      <w:r w:rsidRPr="00457B7A">
        <w:rPr>
          <w:rFonts w:ascii="Garamond" w:hAnsi="Garamond" w:cs="Garamond"/>
          <w:i/>
          <w:lang w:val="en-US"/>
        </w:rPr>
        <w:t>,  IX.21</w:t>
      </w:r>
      <w:proofErr w:type="gramEnd"/>
      <w:r w:rsidRPr="00457B7A">
        <w:rPr>
          <w:rFonts w:ascii="Garamond" w:hAnsi="Garamond" w:cs="Garamond"/>
          <w:i/>
          <w:lang w:val="en-US"/>
        </w:rPr>
        <w:t xml:space="preserve"> and IX. </w:t>
      </w:r>
      <w:proofErr w:type="gramStart"/>
      <w:r w:rsidRPr="00457B7A">
        <w:rPr>
          <w:rFonts w:ascii="Garamond" w:hAnsi="Garamond" w:cs="Garamond"/>
          <w:i/>
          <w:lang w:val="en-US"/>
        </w:rPr>
        <w:t>22 of the 9</w:t>
      </w:r>
      <w:r w:rsidRPr="00457B7A">
        <w:rPr>
          <w:rFonts w:ascii="Garamond" w:hAnsi="Garamond" w:cs="Garamond"/>
          <w:i/>
          <w:vertAlign w:val="superscript"/>
          <w:lang w:val="en-US"/>
        </w:rPr>
        <w:t>th</w:t>
      </w:r>
      <w:r w:rsidRPr="00457B7A">
        <w:rPr>
          <w:rFonts w:ascii="Garamond" w:hAnsi="Garamond" w:cs="Garamond"/>
          <w:i/>
          <w:lang w:val="en-US"/>
        </w:rPr>
        <w:t xml:space="preserve"> Conference of the Contracting Parties (2005).</w:t>
      </w:r>
      <w:proofErr w:type="gramEnd"/>
    </w:p>
    <w:p w:rsidR="00BC3271" w:rsidRPr="00457B7A" w:rsidRDefault="00BC3271" w:rsidP="00B9703E">
      <w:pPr>
        <w:pStyle w:val="Standard"/>
        <w:tabs>
          <w:tab w:val="center" w:pos="5102"/>
        </w:tabs>
        <w:jc w:val="center"/>
      </w:pPr>
    </w:p>
    <w:p w:rsidR="00B9703E" w:rsidRPr="00457B7A" w:rsidRDefault="00B9703E" w:rsidP="00B9703E">
      <w:pPr>
        <w:pStyle w:val="Standard"/>
        <w:tabs>
          <w:tab w:val="center" w:pos="5102"/>
        </w:tabs>
        <w:jc w:val="center"/>
        <w:rPr>
          <w:rFonts w:ascii="Garamond" w:hAnsi="Garamond" w:cs="Garamond"/>
          <w:b/>
          <w:color w:val="000000"/>
          <w:lang w:val="en-US"/>
        </w:rPr>
      </w:pPr>
      <w:r w:rsidRPr="00457B7A">
        <w:rPr>
          <w:rFonts w:ascii="Garamond" w:hAnsi="Garamond" w:cs="Garamond"/>
          <w:b/>
          <w:color w:val="000000"/>
          <w:lang w:val="en-US"/>
        </w:rPr>
        <w:t>Notes for compilers:</w:t>
      </w:r>
    </w:p>
    <w:p w:rsidR="00B9703E" w:rsidRPr="00457B7A" w:rsidRDefault="00D67C62" w:rsidP="00B9703E">
      <w:pPr>
        <w:pStyle w:val="Standard"/>
        <w:tabs>
          <w:tab w:val="center" w:pos="5669"/>
        </w:tabs>
        <w:ind w:left="567" w:hanging="567"/>
        <w:rPr>
          <w:sz w:val="20"/>
        </w:rPr>
      </w:pPr>
      <w:r w:rsidRPr="00457B7A">
        <w:rPr>
          <w:rFonts w:ascii="Garamond" w:hAnsi="Garamond" w:cs="Garamond"/>
          <w:color w:val="000000"/>
          <w:sz w:val="20"/>
          <w:lang w:val="en-US"/>
        </w:rPr>
        <w:t xml:space="preserve">1. </w:t>
      </w:r>
      <w:r w:rsidRPr="00457B7A">
        <w:rPr>
          <w:rFonts w:ascii="Garamond" w:hAnsi="Garamond" w:cs="Garamond"/>
          <w:color w:val="000000"/>
          <w:sz w:val="20"/>
          <w:lang w:val="en-US"/>
        </w:rPr>
        <w:tab/>
        <w:t xml:space="preserve">The RIS should be completed in accordance with the attached </w:t>
      </w:r>
      <w:r w:rsidRPr="00457B7A">
        <w:rPr>
          <w:rFonts w:ascii="Garamond" w:hAnsi="Garamond" w:cs="Garamond"/>
          <w:i/>
          <w:color w:val="000000"/>
          <w:sz w:val="20"/>
          <w:lang w:val="en-US"/>
        </w:rPr>
        <w:t>Explanatory Notes and Guidelines for completing the Information Sheet on Ramsar Wetlands</w:t>
      </w:r>
      <w:r w:rsidRPr="00457B7A">
        <w:rPr>
          <w:rFonts w:ascii="Garamond" w:hAnsi="Garamond" w:cs="Garamond"/>
          <w:color w:val="000000"/>
          <w:sz w:val="20"/>
          <w:lang w:val="en-US"/>
        </w:rPr>
        <w:t>. Compilers are strongly advised to read this guidance before filling in the RIS.</w:t>
      </w:r>
    </w:p>
    <w:p w:rsidR="00BC3271" w:rsidRPr="00457B7A" w:rsidRDefault="00BC3271" w:rsidP="00B9703E">
      <w:pPr>
        <w:pStyle w:val="Standard"/>
        <w:tabs>
          <w:tab w:val="center" w:pos="5669"/>
        </w:tabs>
        <w:ind w:left="567" w:hanging="567"/>
        <w:rPr>
          <w:rFonts w:ascii="Garamond" w:hAnsi="Garamond" w:cs="Garamond"/>
          <w:color w:val="000000"/>
          <w:sz w:val="20"/>
          <w:lang w:val="en-US"/>
        </w:rPr>
      </w:pPr>
    </w:p>
    <w:p w:rsidR="00B9703E" w:rsidRPr="00457B7A" w:rsidRDefault="00D67C62" w:rsidP="00B9703E">
      <w:pPr>
        <w:pStyle w:val="Standard"/>
        <w:tabs>
          <w:tab w:val="center" w:pos="5669"/>
        </w:tabs>
        <w:ind w:left="567" w:hanging="567"/>
        <w:rPr>
          <w:sz w:val="20"/>
        </w:rPr>
      </w:pPr>
      <w:r w:rsidRPr="00457B7A">
        <w:rPr>
          <w:rFonts w:ascii="Garamond" w:hAnsi="Garamond" w:cs="Garamond"/>
          <w:color w:val="000000"/>
          <w:sz w:val="20"/>
          <w:lang w:val="en-US"/>
        </w:rPr>
        <w:t xml:space="preserve">2. </w:t>
      </w:r>
      <w:r w:rsidRPr="00457B7A">
        <w:rPr>
          <w:rFonts w:ascii="Garamond" w:hAnsi="Garamond" w:cs="Garamond"/>
          <w:color w:val="000000"/>
          <w:sz w:val="20"/>
          <w:lang w:val="en-US"/>
        </w:rPr>
        <w:tab/>
        <w:t xml:space="preserve">Further information and guidance in support of Ramsar site designations are provided in the </w:t>
      </w:r>
      <w:r w:rsidRPr="00457B7A">
        <w:rPr>
          <w:rFonts w:ascii="Garamond" w:hAnsi="Garamond" w:cs="Garamond"/>
          <w:i/>
          <w:color w:val="000000"/>
          <w:sz w:val="20"/>
          <w:lang w:val="en-US"/>
        </w:rPr>
        <w:t xml:space="preserve">Strategic Framework and guidelines for the future development of the List of Wetlands of International Importance </w:t>
      </w:r>
      <w:r w:rsidRPr="00457B7A">
        <w:rPr>
          <w:rFonts w:ascii="Garamond" w:hAnsi="Garamond" w:cs="Garamond"/>
          <w:color w:val="000000"/>
          <w:sz w:val="20"/>
          <w:lang w:val="en-US"/>
        </w:rPr>
        <w:t>(Ramsar Wise Use Handbook 14, 3rd edition). A 4th edition of the Handbook is in preparation and will be available in 2009.</w:t>
      </w:r>
    </w:p>
    <w:p w:rsidR="00BC3271" w:rsidRPr="00457B7A" w:rsidRDefault="00BC3271" w:rsidP="00B9703E">
      <w:pPr>
        <w:pStyle w:val="Standard"/>
        <w:tabs>
          <w:tab w:val="center" w:pos="5669"/>
        </w:tabs>
        <w:ind w:left="567" w:hanging="567"/>
        <w:rPr>
          <w:rFonts w:ascii="Garamond" w:hAnsi="Garamond" w:cs="Garamond"/>
          <w:color w:val="000000"/>
          <w:sz w:val="20"/>
          <w:lang w:val="en-US"/>
        </w:rPr>
      </w:pPr>
    </w:p>
    <w:p w:rsidR="00B9703E" w:rsidRPr="00457B7A" w:rsidRDefault="00D67C62" w:rsidP="00B9703E">
      <w:pPr>
        <w:pStyle w:val="Standard"/>
        <w:tabs>
          <w:tab w:val="center" w:pos="5669"/>
        </w:tabs>
        <w:ind w:left="567" w:hanging="567"/>
        <w:rPr>
          <w:rFonts w:ascii="Garamond" w:hAnsi="Garamond" w:cs="Garamond"/>
          <w:color w:val="000000"/>
          <w:sz w:val="20"/>
          <w:lang w:val="en-US"/>
        </w:rPr>
      </w:pPr>
      <w:r w:rsidRPr="00457B7A">
        <w:rPr>
          <w:rFonts w:ascii="Garamond" w:hAnsi="Garamond" w:cs="Garamond"/>
          <w:color w:val="000000"/>
          <w:sz w:val="20"/>
          <w:lang w:val="en-US"/>
        </w:rPr>
        <w:t xml:space="preserve">3. </w:t>
      </w:r>
      <w:r w:rsidRPr="00457B7A">
        <w:rPr>
          <w:rFonts w:ascii="Garamond" w:hAnsi="Garamond" w:cs="Garamond"/>
          <w:color w:val="000000"/>
          <w:sz w:val="20"/>
          <w:lang w:val="en-US"/>
        </w:rPr>
        <w:tab/>
        <w:t>Once completed, the RIS (and accompanying map(s)) should be submitted to the Ramsar Secretariat. Compilers should provide an electronic (MS Word) copy of the RIS and, where possible, digital copies of all maps.</w:t>
      </w:r>
    </w:p>
    <w:p w:rsidR="00B9703E" w:rsidRPr="00457B7A" w:rsidRDefault="00444F0A" w:rsidP="00B9703E">
      <w:pPr>
        <w:pStyle w:val="Standard"/>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1312" behindDoc="1" locked="0" layoutInCell="1" allowOverlap="1" wp14:anchorId="60479A21" wp14:editId="35F0CFA9">
                <wp:simplePos x="0" y="0"/>
                <wp:positionH relativeFrom="page">
                  <wp:posOffset>539750</wp:posOffset>
                </wp:positionH>
                <wp:positionV relativeFrom="paragraph">
                  <wp:posOffset>0</wp:posOffset>
                </wp:positionV>
                <wp:extent cx="386715" cy="12065"/>
                <wp:effectExtent l="0" t="0" r="0" b="6985"/>
                <wp:wrapNone/>
                <wp:docPr id="33" name="Retâ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38" o:spid="_x0000_s1026" style="position:absolute;margin-left:42.5pt;margin-top:0;width:30.45pt;height:.9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eastAsia="pt-BR"/>
        </w:rPr>
      </w:pPr>
      <w:r w:rsidRPr="00457B7A">
        <w:rPr>
          <w:rFonts w:ascii="Garamond" w:hAnsi="Garamond" w:cs="Garamond"/>
          <w:b/>
          <w:noProof/>
          <w:color w:val="000000"/>
          <w:lang w:val="en-GB" w:eastAsia="en-GB" w:bidi="ar-SA"/>
        </w:rPr>
        <mc:AlternateContent>
          <mc:Choice Requires="wps">
            <w:drawing>
              <wp:anchor distT="0" distB="0" distL="114300" distR="114300" simplePos="0" relativeHeight="251660288" behindDoc="0" locked="0" layoutInCell="1" allowOverlap="1" wp14:anchorId="725B60E8" wp14:editId="36A18E4E">
                <wp:simplePos x="0" y="0"/>
                <wp:positionH relativeFrom="page">
                  <wp:posOffset>4158615</wp:posOffset>
                </wp:positionH>
                <wp:positionV relativeFrom="paragraph">
                  <wp:posOffset>132080</wp:posOffset>
                </wp:positionV>
                <wp:extent cx="2672080" cy="1200150"/>
                <wp:effectExtent l="0" t="0" r="0" b="0"/>
                <wp:wrapSquare wrapText="bothSides"/>
                <wp:docPr id="32" name="Quadro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pPr>
                              <w:pStyle w:val="Standard"/>
                              <w:shd w:val="clear" w:color="auto" w:fill="FFFFFF"/>
                              <w:spacing w:before="120"/>
                              <w:rPr>
                                <w:rFonts w:ascii="Garamond" w:hAnsi="Garamond" w:cs="Garamond"/>
                                <w:smallCaps/>
                                <w:color w:val="000000"/>
                                <w:sz w:val="16"/>
                                <w:lang w:val="en-US"/>
                              </w:rPr>
                            </w:pPr>
                            <w:proofErr w:type="gramStart"/>
                            <w:r>
                              <w:rPr>
                                <w:rFonts w:ascii="Garamond" w:hAnsi="Garamond" w:cs="Garamond"/>
                                <w:smallCaps/>
                                <w:color w:val="000000"/>
                                <w:sz w:val="16"/>
                                <w:lang w:val="en-US"/>
                              </w:rPr>
                              <w:t>For office use only.</w:t>
                            </w:r>
                            <w:proofErr w:type="gramEnd"/>
                          </w:p>
                          <w:p w:rsidR="00CC466C" w:rsidRDefault="00CC466C" w:rsidP="00B9703E">
                            <w:pPr>
                              <w:pStyle w:val="Standard"/>
                              <w:shd w:val="clear" w:color="auto" w:fill="FFFFFF"/>
                            </w:pPr>
                            <w:r>
                              <w:rPr>
                                <w:rFonts w:ascii="Garamond" w:hAnsi="Garamond" w:cs="Garamond"/>
                                <w:color w:val="000000"/>
                                <w:sz w:val="16"/>
                                <w:vertAlign w:val="subscript"/>
                                <w:lang w:val="en-US"/>
                              </w:rPr>
                              <w:t>DD             MM          YY</w:t>
                            </w:r>
                          </w:p>
                          <w:tbl>
                            <w:tblPr>
                              <w:tblW w:w="412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0"/>
                              <w:gridCol w:w="400"/>
                              <w:gridCol w:w="400"/>
                              <w:gridCol w:w="460"/>
                              <w:gridCol w:w="400"/>
                              <w:gridCol w:w="400"/>
                              <w:gridCol w:w="400"/>
                              <w:gridCol w:w="400"/>
                              <w:gridCol w:w="400"/>
                              <w:gridCol w:w="461"/>
                            </w:tblGrid>
                            <w:tr w:rsidR="00CC466C" w:rsidTr="005D5F69">
                              <w:trPr>
                                <w:trHeight w:val="495"/>
                              </w:trPr>
                              <w:tc>
                                <w:tcPr>
                                  <w:tcW w:w="400" w:type="dxa"/>
                                  <w:tcMar>
                                    <w:top w:w="0" w:type="dxa"/>
                                    <w:left w:w="134" w:type="dxa"/>
                                    <w:bottom w:w="0" w:type="dxa"/>
                                    <w:right w:w="134" w:type="dxa"/>
                                  </w:tcMar>
                                </w:tcPr>
                                <w:p w:rsidR="00CC466C" w:rsidRDefault="00CC466C">
                                  <w:pPr>
                                    <w:pStyle w:val="Standard"/>
                                    <w:shd w:val="clear" w:color="auto" w:fill="FFFFFF"/>
                                    <w:snapToGrid w:val="0"/>
                                    <w:spacing w:before="120" w:line="201" w:lineRule="exact"/>
                                  </w:pPr>
                                </w:p>
                                <w:p w:rsidR="00CC466C" w:rsidRPr="005D5F69" w:rsidRDefault="00CC466C" w:rsidP="005D5F69">
                                  <w:pPr>
                                    <w:pStyle w:val="Standard"/>
                                    <w:shd w:val="clear" w:color="auto" w:fill="FFFFFF"/>
                                    <w:rPr>
                                      <w:rFonts w:ascii="Garamond" w:eastAsia="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60" w:type="dxa"/>
                                  <w:tcBorders>
                                    <w:top w:val="nil"/>
                                    <w:bottom w:val="nil"/>
                                  </w:tcBorders>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61"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r>
                          </w:tbl>
                          <w:p w:rsidR="00CC466C" w:rsidRDefault="00CC466C" w:rsidP="00B9703E">
                            <w:pPr>
                              <w:pStyle w:val="Standard"/>
                              <w:shd w:val="clear" w:color="auto" w:fill="FFFFFF"/>
                            </w:pPr>
                            <w:r>
                              <w:rPr>
                                <w:rFonts w:ascii="Garamond" w:hAnsi="Garamond" w:cs="Garamond"/>
                                <w:color w:val="000000"/>
                                <w:sz w:val="16"/>
                              </w:rPr>
                              <w:t>Designation date              Site ReferenceNumber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ro3" o:spid="_x0000_s1027" type="#_x0000_t202" style="position:absolute;margin-left:327.45pt;margin-top:10.4pt;width:210.4pt;height: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" stroked="f">
                <v:textbox inset="0,0,0,0">
                  <w:txbxContent>
                    <w:p w:rsidR="00CC466C" w:rsidRDefault="00CC466C" w:rsidP="00B9703E">
                      <w:pPr>
                        <w:pStyle w:val="Standard"/>
                        <w:shd w:val="clear" w:color="auto" w:fill="FFFFFF"/>
                        <w:spacing w:before="120"/>
                        <w:rPr>
                          <w:rFonts w:ascii="Garamond" w:hAnsi="Garamond" w:cs="Garamond"/>
                          <w:smallCaps/>
                          <w:color w:val="000000"/>
                          <w:sz w:val="16"/>
                          <w:lang w:val="en-US"/>
                        </w:rPr>
                      </w:pPr>
                      <w:proofErr w:type="gramStart"/>
                      <w:r>
                        <w:rPr>
                          <w:rFonts w:ascii="Garamond" w:hAnsi="Garamond" w:cs="Garamond"/>
                          <w:smallCaps/>
                          <w:color w:val="000000"/>
                          <w:sz w:val="16"/>
                          <w:lang w:val="en-US"/>
                        </w:rPr>
                        <w:t>For office use only.</w:t>
                      </w:r>
                      <w:proofErr w:type="gramEnd"/>
                    </w:p>
                    <w:p w:rsidR="00CC466C" w:rsidRDefault="00CC466C" w:rsidP="00B9703E">
                      <w:pPr>
                        <w:pStyle w:val="Standard"/>
                        <w:shd w:val="clear" w:color="auto" w:fill="FFFFFF"/>
                      </w:pPr>
                      <w:r>
                        <w:rPr>
                          <w:rFonts w:ascii="Garamond" w:hAnsi="Garamond" w:cs="Garamond"/>
                          <w:color w:val="000000"/>
                          <w:sz w:val="16"/>
                          <w:vertAlign w:val="subscript"/>
                          <w:lang w:val="en-US"/>
                        </w:rPr>
                        <w:t>DD             MM          YY</w:t>
                      </w:r>
                    </w:p>
                    <w:tbl>
                      <w:tblPr>
                        <w:tblW w:w="412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0"/>
                        <w:gridCol w:w="400"/>
                        <w:gridCol w:w="400"/>
                        <w:gridCol w:w="460"/>
                        <w:gridCol w:w="400"/>
                        <w:gridCol w:w="400"/>
                        <w:gridCol w:w="400"/>
                        <w:gridCol w:w="400"/>
                        <w:gridCol w:w="400"/>
                        <w:gridCol w:w="461"/>
                      </w:tblGrid>
                      <w:tr w:rsidR="00CC466C" w:rsidTr="005D5F69">
                        <w:trPr>
                          <w:trHeight w:val="495"/>
                        </w:trPr>
                        <w:tc>
                          <w:tcPr>
                            <w:tcW w:w="400" w:type="dxa"/>
                            <w:tcMar>
                              <w:top w:w="0" w:type="dxa"/>
                              <w:left w:w="134" w:type="dxa"/>
                              <w:bottom w:w="0" w:type="dxa"/>
                              <w:right w:w="134" w:type="dxa"/>
                            </w:tcMar>
                          </w:tcPr>
                          <w:p w:rsidR="00CC466C" w:rsidRDefault="00CC466C">
                            <w:pPr>
                              <w:pStyle w:val="Standard"/>
                              <w:shd w:val="clear" w:color="auto" w:fill="FFFFFF"/>
                              <w:snapToGrid w:val="0"/>
                              <w:spacing w:before="120" w:line="201" w:lineRule="exact"/>
                            </w:pPr>
                          </w:p>
                          <w:p w:rsidR="00CC466C" w:rsidRPr="005D5F69" w:rsidRDefault="00CC466C" w:rsidP="005D5F69">
                            <w:pPr>
                              <w:pStyle w:val="Standard"/>
                              <w:shd w:val="clear" w:color="auto" w:fill="FFFFFF"/>
                              <w:rPr>
                                <w:rFonts w:ascii="Garamond" w:eastAsia="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60" w:type="dxa"/>
                            <w:tcBorders>
                              <w:top w:val="nil"/>
                              <w:bottom w:val="nil"/>
                            </w:tcBorders>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00"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c>
                          <w:tcPr>
                            <w:tcW w:w="461" w:type="dxa"/>
                            <w:tcMar>
                              <w:top w:w="0" w:type="dxa"/>
                              <w:left w:w="134" w:type="dxa"/>
                              <w:bottom w:w="0" w:type="dxa"/>
                              <w:right w:w="134" w:type="dxa"/>
                            </w:tcMar>
                          </w:tcPr>
                          <w:p w:rsidR="00CC466C" w:rsidRDefault="00CC466C">
                            <w:pPr>
                              <w:pStyle w:val="Standard"/>
                              <w:shd w:val="clear" w:color="auto" w:fill="FFFFFF"/>
                              <w:spacing w:before="120" w:after="58"/>
                              <w:rPr>
                                <w:rFonts w:ascii="Garamond" w:hAnsi="Garamond" w:cs="Garamond"/>
                                <w:color w:val="000000"/>
                                <w:sz w:val="16"/>
                                <w:lang w:val="en-US"/>
                              </w:rPr>
                            </w:pPr>
                          </w:p>
                        </w:tc>
                      </w:tr>
                    </w:tbl>
                    <w:p w:rsidR="00CC466C" w:rsidRDefault="00CC466C" w:rsidP="00B9703E">
                      <w:pPr>
                        <w:pStyle w:val="Standard"/>
                        <w:shd w:val="clear" w:color="auto" w:fill="FFFFFF"/>
                      </w:pPr>
                      <w:r>
                        <w:rPr>
                          <w:rFonts w:ascii="Garamond" w:hAnsi="Garamond" w:cs="Garamond"/>
                          <w:color w:val="000000"/>
                          <w:sz w:val="16"/>
                        </w:rPr>
                        <w:t>Designation date              Site ReferenceNumber</w:t>
                      </w:r>
                    </w:p>
                  </w:txbxContent>
                </v:textbox>
                <w10:wrap type="square"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1. Name and address of the compiler of this form:</w:t>
      </w:r>
    </w:p>
    <w:p w:rsidR="00B9703E" w:rsidRPr="00457B7A" w:rsidRDefault="00B9703E" w:rsidP="00B9703E">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Ana Carolina Cotta de Mello Canary – Analista Ambiental da ESEC Taim</w:t>
      </w:r>
    </w:p>
    <w:p w:rsidR="004C433B" w:rsidRPr="00457B7A" w:rsidRDefault="004C433B" w:rsidP="00B9703E">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Phone number: 55 53</w:t>
      </w:r>
      <w:r w:rsidR="00BB1CD0" w:rsidRPr="00457B7A">
        <w:rPr>
          <w:rFonts w:ascii="Garamond" w:hAnsi="Garamond" w:cs="Garamond"/>
          <w:color w:val="000000"/>
          <w:sz w:val="24"/>
          <w:szCs w:val="24"/>
        </w:rPr>
        <w:t xml:space="preserve"> </w:t>
      </w:r>
      <w:r w:rsidRPr="00457B7A">
        <w:rPr>
          <w:rFonts w:ascii="Garamond" w:hAnsi="Garamond" w:cs="Garamond"/>
          <w:color w:val="000000"/>
          <w:sz w:val="24"/>
          <w:szCs w:val="24"/>
        </w:rPr>
        <w:t>35033151</w:t>
      </w:r>
    </w:p>
    <w:p w:rsidR="004C433B" w:rsidRPr="00457B7A" w:rsidRDefault="004C433B" w:rsidP="00B9703E">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Email: carolcanary@gmail.com</w:t>
      </w:r>
    </w:p>
    <w:p w:rsidR="00B9703E" w:rsidRPr="00457B7A" w:rsidRDefault="00B9703E" w:rsidP="00B9703E">
      <w:pPr>
        <w:pStyle w:val="Standarduser"/>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s>
        <w:spacing w:line="240" w:lineRule="auto"/>
        <w:ind w:left="357"/>
        <w:rPr>
          <w:rFonts w:ascii="Garamond" w:hAnsi="Garamond" w:cs="Garamond"/>
          <w:color w:val="000000"/>
        </w:rPr>
      </w:pPr>
      <w:r w:rsidRPr="00457B7A">
        <w:rPr>
          <w:rFonts w:ascii="Garamond" w:hAnsi="Garamond" w:cs="Garamond"/>
          <w:color w:val="000000"/>
        </w:rPr>
        <w:t>Estação Ecológica do Taim – BR 471, km 53</w:t>
      </w:r>
      <w:r w:rsidR="004C433B" w:rsidRPr="00457B7A">
        <w:rPr>
          <w:rFonts w:ascii="Garamond" w:hAnsi="Garamond" w:cs="Garamond"/>
          <w:color w:val="000000"/>
        </w:rPr>
        <w:t>7</w:t>
      </w:r>
      <w:r w:rsidRPr="00457B7A">
        <w:rPr>
          <w:rFonts w:ascii="Garamond" w:hAnsi="Garamond" w:cs="Garamond"/>
          <w:color w:val="000000"/>
        </w:rPr>
        <w:tab/>
        <w:t xml:space="preserve"> - Caixa Postal 28 – Avenida Rio Grande n°45 – AC Cassino/Rio Grande – RS – CEP 96207-970</w:t>
      </w:r>
    </w:p>
    <w:p w:rsidR="005D5F69" w:rsidRPr="00457B7A" w:rsidRDefault="005D5F69" w:rsidP="00B9703E">
      <w:pPr>
        <w:pStyle w:val="Standard"/>
        <w:rPr>
          <w:rFonts w:ascii="Garamond" w:hAnsi="Garamond" w:cs="Garamond"/>
          <w:b/>
          <w:color w:val="000000"/>
          <w:lang w:val="es-ES"/>
        </w:rPr>
      </w:pPr>
    </w:p>
    <w:p w:rsidR="00DA67B8" w:rsidRPr="00457B7A" w:rsidRDefault="00DA67B8" w:rsidP="00B9703E">
      <w:pPr>
        <w:pStyle w:val="Standard"/>
        <w:rPr>
          <w:rFonts w:ascii="Garamond" w:hAnsi="Garamond" w:cs="Garamond"/>
          <w:b/>
          <w:color w:val="000000"/>
          <w:lang w:val="es-ES"/>
        </w:rPr>
      </w:pPr>
    </w:p>
    <w:p w:rsidR="00B9703E" w:rsidRPr="00457B7A" w:rsidRDefault="00444F0A" w:rsidP="00B9703E">
      <w:pPr>
        <w:pStyle w:val="Standard"/>
      </w:pPr>
      <w:r w:rsidRPr="00457B7A">
        <w:rPr>
          <w:noProof/>
          <w:lang w:val="en-GB" w:eastAsia="en-GB" w:bidi="ar-SA"/>
        </w:rPr>
        <mc:AlternateContent>
          <mc:Choice Requires="wps">
            <w:drawing>
              <wp:anchor distT="0" distB="0" distL="114300" distR="114300" simplePos="0" relativeHeight="251687936" behindDoc="1" locked="0" layoutInCell="1" allowOverlap="1" wp14:anchorId="6EDD2112" wp14:editId="344AAE78">
                <wp:simplePos x="0" y="0"/>
                <wp:positionH relativeFrom="page">
                  <wp:posOffset>731520</wp:posOffset>
                </wp:positionH>
                <wp:positionV relativeFrom="paragraph">
                  <wp:posOffset>3175</wp:posOffset>
                </wp:positionV>
                <wp:extent cx="386715" cy="12065"/>
                <wp:effectExtent l="0" t="0" r="0" b="6985"/>
                <wp:wrapNone/>
                <wp:docPr id="31"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1505700 w 21600"/>
                            <a:gd name="T1" fmla="*/ 0 h 21600"/>
                            <a:gd name="T2" fmla="*/ 3011400 w 21600"/>
                            <a:gd name="T3" fmla="*/ 6120 h 21600"/>
                            <a:gd name="T4" fmla="*/ 150570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36" o:spid="_x0000_s1028" style="position:absolute;margin-left:57.6pt;margin-top:.25pt;width:30.45pt;height:.95pt;z-index:-2516285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" adj="-11796480,,5400" path="m,l21600,r,21600l,21600,,xe" fillcolor="black" stroked="f">
                <v:stroke joinstyle="miter"/>
                <v:formulas/>
                <v:path o:connecttype="custom" o:connectlocs="26957258,0;53914516,3418;26957258,6837;0,3418" o:connectangles="270,0,90,180" textboxrect="0,0,21600,21600"/>
                <v:textbox inset="4.41mm,2.29mm,4.41mm,2.29mm">
                  <w:txbxContent>
                    <w:p w:rsidR="00CC466C" w:rsidRDefault="00CC466C" w:rsidP="00B9703E"/>
                  </w:txbxContent>
                </v:textbox>
                <w10:wrap anchorx="page"/>
              </v:shape>
            </w:pict>
          </mc:Fallback>
        </mc:AlternateContent>
      </w:r>
      <w:r w:rsidR="00B9703E" w:rsidRPr="00457B7A">
        <w:rPr>
          <w:rFonts w:ascii="Garamond" w:hAnsi="Garamond" w:cs="Garamond"/>
          <w:b/>
          <w:color w:val="000000"/>
          <w:lang w:val="en-US"/>
        </w:rPr>
        <w:t>2. Date this sheet was completed/updated:</w:t>
      </w:r>
    </w:p>
    <w:p w:rsidR="00B9703E" w:rsidRPr="00457B7A" w:rsidRDefault="00B9703E" w:rsidP="00B9703E">
      <w:pPr>
        <w:pStyle w:val="Standard"/>
        <w:ind w:firstLine="720"/>
        <w:rPr>
          <w:rFonts w:ascii="Garamond" w:hAnsi="Garamond" w:cs="Garamond"/>
          <w:color w:val="000000"/>
          <w:lang w:val="en-US"/>
        </w:rPr>
      </w:pPr>
      <w:r w:rsidRPr="00457B7A">
        <w:rPr>
          <w:rFonts w:ascii="Garamond" w:hAnsi="Garamond" w:cs="Garamond"/>
          <w:color w:val="000000"/>
          <w:lang w:val="en-US"/>
        </w:rPr>
        <w:t>July, 2013</w:t>
      </w:r>
    </w:p>
    <w:p w:rsidR="00B9703E" w:rsidRPr="00457B7A" w:rsidRDefault="00444F0A" w:rsidP="00B9703E">
      <w:pPr>
        <w:pStyle w:val="Standard"/>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2336" behindDoc="1" locked="0" layoutInCell="1" allowOverlap="1" wp14:anchorId="3013FFE5" wp14:editId="0A4CC6EA">
                <wp:simplePos x="0" y="0"/>
                <wp:positionH relativeFrom="page">
                  <wp:posOffset>730250</wp:posOffset>
                </wp:positionH>
                <wp:positionV relativeFrom="paragraph">
                  <wp:posOffset>0</wp:posOffset>
                </wp:positionV>
                <wp:extent cx="386715" cy="12065"/>
                <wp:effectExtent l="0" t="0" r="0" b="6985"/>
                <wp:wrapNone/>
                <wp:docPr id="30"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1505700 w 21600"/>
                            <a:gd name="T1" fmla="*/ 0 h 21600"/>
                            <a:gd name="T2" fmla="*/ 3011400 w 21600"/>
                            <a:gd name="T3" fmla="*/ 6120 h 21600"/>
                            <a:gd name="T4" fmla="*/ 150570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35" o:spid="_x0000_s1029" style="position:absolute;margin-left:57.5pt;margin-top:0;width:30.45pt;height:.9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" adj="-11796480,,5400" path="m,l21600,r,21600l,21600,,xe" fillcolor="black" stroked="f">
                <v:stroke joinstyle="miter"/>
                <v:formulas/>
                <v:path o:connecttype="custom" o:connectlocs="26957258,0;53914516,3418;26957258,6837;0,3418" o:connectangles="270,0,90,180" textboxrect="0,0,21600,21600"/>
                <v:textbox inset="4.41mm,2.29mm,4.41mm,2.29mm">
                  <w:txbxContent>
                    <w:p w:rsidR="00CC466C" w:rsidRDefault="00CC466C" w:rsidP="00B9703E"/>
                  </w:txbxContent>
                </v:textbox>
                <w10:wrap anchorx="page"/>
              </v:shape>
            </w:pict>
          </mc:Fallback>
        </mc:AlternateContent>
      </w:r>
    </w:p>
    <w:p w:rsidR="005D5F69" w:rsidRPr="00457B7A" w:rsidRDefault="005D5F69" w:rsidP="00B9703E">
      <w:pPr>
        <w:pStyle w:val="Standard"/>
        <w:rPr>
          <w:rFonts w:ascii="Garamond" w:hAnsi="Garamond" w:cs="Garamond"/>
          <w:b/>
          <w:color w:val="000000"/>
          <w:lang w:val="en-US"/>
        </w:rPr>
      </w:pPr>
    </w:p>
    <w:p w:rsidR="00B9703E" w:rsidRPr="00457B7A" w:rsidRDefault="00B9703E" w:rsidP="00B9703E">
      <w:pPr>
        <w:pStyle w:val="Standard"/>
        <w:rPr>
          <w:rFonts w:ascii="Garamond" w:hAnsi="Garamond" w:cs="Garamond"/>
          <w:b/>
          <w:color w:val="000000"/>
          <w:lang w:val="en-US"/>
        </w:rPr>
      </w:pPr>
      <w:r w:rsidRPr="00457B7A">
        <w:rPr>
          <w:rFonts w:ascii="Garamond" w:hAnsi="Garamond" w:cs="Garamond"/>
          <w:b/>
          <w:color w:val="000000"/>
          <w:lang w:val="en-US"/>
        </w:rPr>
        <w:t>3. Country:</w:t>
      </w:r>
    </w:p>
    <w:p w:rsidR="00B9703E" w:rsidRPr="00457B7A" w:rsidRDefault="00B9703E" w:rsidP="00B9703E">
      <w:pPr>
        <w:pStyle w:val="Standard"/>
        <w:ind w:left="-426" w:firstLine="426"/>
        <w:rPr>
          <w:rFonts w:ascii="Garamond" w:hAnsi="Garamond" w:cs="Garamond"/>
          <w:color w:val="000000"/>
          <w:lang w:val="en-US"/>
        </w:rPr>
      </w:pPr>
      <w:r w:rsidRPr="00457B7A">
        <w:rPr>
          <w:rFonts w:ascii="Garamond" w:hAnsi="Garamond" w:cs="Garamond"/>
          <w:color w:val="000000"/>
          <w:lang w:val="en-US"/>
        </w:rPr>
        <w:tab/>
        <w:t>Brazil</w:t>
      </w:r>
    </w:p>
    <w:p w:rsidR="00B9703E" w:rsidRPr="00457B7A" w:rsidRDefault="00444F0A" w:rsidP="00B9703E">
      <w:pPr>
        <w:pStyle w:val="Standard"/>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3360" behindDoc="1" locked="0" layoutInCell="1" allowOverlap="1" wp14:anchorId="3E77C6DD" wp14:editId="1414ED8C">
                <wp:simplePos x="0" y="0"/>
                <wp:positionH relativeFrom="page">
                  <wp:posOffset>722630</wp:posOffset>
                </wp:positionH>
                <wp:positionV relativeFrom="paragraph">
                  <wp:posOffset>0</wp:posOffset>
                </wp:positionV>
                <wp:extent cx="386715" cy="12065"/>
                <wp:effectExtent l="0" t="0" r="0" b="6985"/>
                <wp:wrapNone/>
                <wp:docPr id="29"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1505700 w 21600"/>
                            <a:gd name="T1" fmla="*/ 0 h 21600"/>
                            <a:gd name="T2" fmla="*/ 3011400 w 21600"/>
                            <a:gd name="T3" fmla="*/ 6120 h 21600"/>
                            <a:gd name="T4" fmla="*/ 150570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34" o:spid="_x0000_s1030" style="position:absolute;margin-left:56.9pt;margin-top:0;width:30.45pt;height:.9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" adj="-11796480,,5400" path="m,l21600,r,21600l,21600,,xe" fillcolor="black" stroked="f">
                <v:stroke joinstyle="miter"/>
                <v:formulas/>
                <v:path o:connecttype="custom" o:connectlocs="26957258,0;53914516,3418;26957258,6837;0,3418" o:connectangles="270,0,90,180" textboxrect="0,0,21600,21600"/>
                <v:textbox inset="4.41mm,2.29mm,4.41mm,2.29mm">
                  <w:txbxContent>
                    <w:p w:rsidR="00CC466C" w:rsidRDefault="00CC466C" w:rsidP="00B9703E"/>
                  </w:txbxContent>
                </v:textbox>
                <w10:wrap anchorx="page"/>
              </v:shape>
            </w:pict>
          </mc:Fallback>
        </mc:AlternateContent>
      </w:r>
    </w:p>
    <w:p w:rsidR="005D5F69" w:rsidRPr="00457B7A" w:rsidRDefault="005D5F69" w:rsidP="00B9703E">
      <w:pPr>
        <w:pStyle w:val="Standard"/>
        <w:rPr>
          <w:rFonts w:ascii="Garamond" w:hAnsi="Garamond" w:cs="Garamond"/>
          <w:b/>
          <w:color w:val="000000"/>
          <w:lang w:val="en-US"/>
        </w:rPr>
      </w:pPr>
    </w:p>
    <w:p w:rsidR="00B9703E" w:rsidRPr="00457B7A" w:rsidRDefault="00B9703E" w:rsidP="00B9703E">
      <w:pPr>
        <w:pStyle w:val="Standard"/>
        <w:rPr>
          <w:rFonts w:ascii="Garamond" w:hAnsi="Garamond" w:cs="Garamond"/>
          <w:b/>
          <w:color w:val="000000"/>
          <w:lang w:val="en-US"/>
        </w:rPr>
      </w:pPr>
      <w:r w:rsidRPr="00457B7A">
        <w:rPr>
          <w:rFonts w:ascii="Garamond" w:hAnsi="Garamond" w:cs="Garamond"/>
          <w:b/>
          <w:color w:val="000000"/>
          <w:lang w:val="en-US"/>
        </w:rPr>
        <w:t>4. Name of the Ramsar site:</w:t>
      </w:r>
    </w:p>
    <w:p w:rsidR="00B9703E" w:rsidRPr="00457B7A" w:rsidRDefault="00D67C62" w:rsidP="00B9703E">
      <w:pPr>
        <w:pStyle w:val="Standard"/>
        <w:rPr>
          <w:rFonts w:ascii="Garamond" w:hAnsi="Garamond" w:cs="Garamond"/>
          <w:i/>
          <w:sz w:val="20"/>
          <w:lang w:val="en-US"/>
        </w:rPr>
      </w:pPr>
      <w:proofErr w:type="gramStart"/>
      <w:r w:rsidRPr="00457B7A">
        <w:rPr>
          <w:rFonts w:ascii="Garamond" w:hAnsi="Garamond" w:cs="Garamond"/>
          <w:i/>
          <w:sz w:val="20"/>
          <w:lang w:val="en-US"/>
        </w:rPr>
        <w:t>The precise name of the designated site in one of the three official languages (English, French or Spanish) of the Convention.</w:t>
      </w:r>
      <w:proofErr w:type="gramEnd"/>
      <w:r w:rsidRPr="00457B7A">
        <w:rPr>
          <w:rFonts w:ascii="Garamond" w:hAnsi="Garamond" w:cs="Garamond"/>
          <w:i/>
          <w:sz w:val="20"/>
          <w:lang w:val="en-US"/>
        </w:rPr>
        <w:t xml:space="preserve"> Alternative names, including in local language(s), should be given in parentheses after the precise name.</w:t>
      </w:r>
    </w:p>
    <w:p w:rsidR="00DA67B8" w:rsidRPr="00457B7A" w:rsidRDefault="00DA67B8" w:rsidP="00B9703E">
      <w:pPr>
        <w:pStyle w:val="Standard"/>
        <w:rPr>
          <w:rFonts w:ascii="Garamond" w:hAnsi="Garamond" w:cs="Garamond"/>
          <w:lang w:val="en-US"/>
        </w:rPr>
      </w:pPr>
    </w:p>
    <w:p w:rsidR="00DA67B8" w:rsidRPr="00457B7A" w:rsidRDefault="00B9703E" w:rsidP="00B9703E">
      <w:pPr>
        <w:pStyle w:val="Standard"/>
      </w:pPr>
      <w:r w:rsidRPr="00457B7A">
        <w:rPr>
          <w:rFonts w:ascii="Garamond" w:hAnsi="Garamond" w:cs="Garamond"/>
          <w:color w:val="000000"/>
          <w:lang w:val="en-US"/>
        </w:rPr>
        <w:tab/>
      </w:r>
      <w:proofErr w:type="spellStart"/>
      <w:proofErr w:type="gramStart"/>
      <w:r w:rsidR="004C433B" w:rsidRPr="00457B7A">
        <w:rPr>
          <w:rFonts w:ascii="Garamond" w:hAnsi="Garamond" w:cs="Garamond"/>
          <w:color w:val="000000"/>
          <w:lang w:val="en-US"/>
        </w:rPr>
        <w:t>Taim</w:t>
      </w:r>
      <w:proofErr w:type="spellEnd"/>
      <w:r w:rsidR="004C433B" w:rsidRPr="00457B7A">
        <w:rPr>
          <w:rFonts w:ascii="Garamond" w:hAnsi="Garamond" w:cs="Garamond"/>
          <w:color w:val="000000"/>
          <w:lang w:val="en-US"/>
        </w:rPr>
        <w:t xml:space="preserve"> Ecological Station.</w:t>
      </w:r>
      <w:proofErr w:type="gramEnd"/>
    </w:p>
    <w:p w:rsidR="00B9703E" w:rsidRPr="00457B7A" w:rsidRDefault="00444F0A" w:rsidP="00B9703E">
      <w:pPr>
        <w:pStyle w:val="Standard"/>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4384" behindDoc="1" locked="0" layoutInCell="1" allowOverlap="1" wp14:anchorId="01E9BE7F" wp14:editId="7F3DCF2C">
                <wp:simplePos x="0" y="0"/>
                <wp:positionH relativeFrom="page">
                  <wp:posOffset>539750</wp:posOffset>
                </wp:positionH>
                <wp:positionV relativeFrom="paragraph">
                  <wp:posOffset>0</wp:posOffset>
                </wp:positionV>
                <wp:extent cx="386715" cy="12065"/>
                <wp:effectExtent l="0" t="0" r="0" b="6985"/>
                <wp:wrapNone/>
                <wp:docPr id="28" name="Retângulo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11" o:spid="_x0000_s1031" style="position:absolute;margin-left:42.5pt;margin-top:0;width:30.45pt;height:.95pt;z-index:-2516520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DA67B8" w:rsidRPr="00457B7A" w:rsidRDefault="00DA67B8" w:rsidP="00B9703E">
      <w:pPr>
        <w:pStyle w:val="Standard"/>
        <w:ind w:left="567" w:hanging="567"/>
        <w:rPr>
          <w:rFonts w:ascii="Garamond" w:hAnsi="Garamond" w:cs="Garamond"/>
          <w:b/>
          <w:color w:val="000000"/>
          <w:lang w:val="en-US"/>
        </w:rPr>
      </w:pPr>
    </w:p>
    <w:p w:rsidR="00B9703E" w:rsidRPr="00457B7A" w:rsidRDefault="00B9703E" w:rsidP="00B9703E">
      <w:pPr>
        <w:pStyle w:val="Standard"/>
        <w:ind w:left="567" w:hanging="567"/>
      </w:pPr>
      <w:r w:rsidRPr="00457B7A">
        <w:rPr>
          <w:rFonts w:ascii="Garamond" w:hAnsi="Garamond" w:cs="Garamond"/>
          <w:b/>
          <w:color w:val="000000"/>
          <w:lang w:val="en-US"/>
        </w:rPr>
        <w:t xml:space="preserve">5. </w:t>
      </w:r>
      <w:r w:rsidRPr="00457B7A">
        <w:rPr>
          <w:rFonts w:ascii="Garamond" w:hAnsi="Garamond" w:cs="Garamond"/>
          <w:b/>
          <w:lang w:val="en-US"/>
        </w:rPr>
        <w:t>Designation of new Ramsar site or update of existing site:</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 xml:space="preserve">This RIS is for </w:t>
      </w:r>
      <w:r w:rsidRPr="00457B7A">
        <w:rPr>
          <w:rFonts w:ascii="Garamond" w:hAnsi="Garamond" w:cs="Garamond"/>
          <w:color w:val="000000"/>
          <w:lang w:val="en-US"/>
        </w:rPr>
        <w:t>(tick one box only)</w:t>
      </w:r>
      <w:r w:rsidRPr="00457B7A">
        <w:rPr>
          <w:rFonts w:ascii="Garamond" w:hAnsi="Garamond" w:cs="Garamond"/>
          <w:b/>
          <w:color w:val="000000"/>
          <w:lang w:val="en-US"/>
        </w:rPr>
        <w:t>:</w:t>
      </w:r>
    </w:p>
    <w:p w:rsidR="00235924" w:rsidRPr="00457B7A" w:rsidRDefault="00235924"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 xml:space="preserve">a) Designation of a new Ramsar site </w:t>
      </w:r>
      <w:r w:rsidRPr="00457B7A">
        <w:rPr>
          <w:rFonts w:ascii="Wingdings" w:eastAsia="Wingdings" w:hAnsi="Wingdings" w:cs="Wingdings"/>
          <w:b/>
          <w:color w:val="000000"/>
        </w:rPr>
        <w:t></w:t>
      </w:r>
      <w:proofErr w:type="gramStart"/>
      <w:r w:rsidRPr="00457B7A">
        <w:rPr>
          <w:rFonts w:ascii="Garamond" w:hAnsi="Garamond" w:cs="Garamond"/>
          <w:color w:val="000000"/>
          <w:lang w:val="en-US"/>
        </w:rPr>
        <w:t>;  or</w:t>
      </w:r>
      <w:proofErr w:type="gramEnd"/>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 xml:space="preserve">b) Updated information on an existing Ramsar site </w:t>
      </w:r>
      <w:r w:rsidRPr="00457B7A">
        <w:rPr>
          <w:rFonts w:ascii="Wingdings" w:eastAsia="Wingdings" w:hAnsi="Wingdings" w:cs="Wingdings"/>
          <w:b/>
          <w:color w:val="000000"/>
        </w:rPr>
        <w:t></w:t>
      </w:r>
    </w:p>
    <w:p w:rsidR="00B9703E" w:rsidRPr="00457B7A" w:rsidRDefault="00444F0A" w:rsidP="00B9703E">
      <w:pPr>
        <w:pStyle w:val="Standard"/>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92032" behindDoc="1" locked="0" layoutInCell="1" allowOverlap="1" wp14:anchorId="0141BE4E" wp14:editId="522E6F5B">
                <wp:simplePos x="0" y="0"/>
                <wp:positionH relativeFrom="page">
                  <wp:posOffset>539750</wp:posOffset>
                </wp:positionH>
                <wp:positionV relativeFrom="paragraph">
                  <wp:posOffset>0</wp:posOffset>
                </wp:positionV>
                <wp:extent cx="386715" cy="12065"/>
                <wp:effectExtent l="0" t="0" r="0" b="6985"/>
                <wp:wrapNone/>
                <wp:docPr id="27" name="Retângulo 2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10" o:spid="_x0000_s1032" style="position:absolute;margin-left:42.5pt;margin-top:0;width:30.45pt;height:.95pt;z-index:-2516244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DA67B8" w:rsidRPr="00457B7A" w:rsidRDefault="00DA67B8"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 xml:space="preserve">6. </w:t>
      </w:r>
      <w:r w:rsidRPr="00457B7A">
        <w:rPr>
          <w:rFonts w:ascii="Garamond" w:hAnsi="Garamond" w:cs="Garamond"/>
          <w:b/>
          <w:shd w:val="clear" w:color="auto" w:fill="C0C0C0"/>
          <w:lang w:val="en-US"/>
        </w:rPr>
        <w:t>For RIS updates only</w:t>
      </w:r>
      <w:r w:rsidRPr="00457B7A">
        <w:rPr>
          <w:rFonts w:ascii="Garamond" w:hAnsi="Garamond" w:cs="Garamond"/>
          <w:b/>
          <w:lang w:val="en-US"/>
        </w:rPr>
        <w:t>, changes to the site since its designation or earlier update:</w:t>
      </w:r>
    </w:p>
    <w:p w:rsidR="00B9703E" w:rsidRPr="00457B7A" w:rsidRDefault="00444F0A" w:rsidP="00B9703E">
      <w:pPr>
        <w:pStyle w:val="Standard"/>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93056" behindDoc="1" locked="0" layoutInCell="1" allowOverlap="1" wp14:anchorId="5A72D8AA" wp14:editId="02EED890">
                <wp:simplePos x="0" y="0"/>
                <wp:positionH relativeFrom="page">
                  <wp:posOffset>539750</wp:posOffset>
                </wp:positionH>
                <wp:positionV relativeFrom="paragraph">
                  <wp:posOffset>0</wp:posOffset>
                </wp:positionV>
                <wp:extent cx="386715" cy="12065"/>
                <wp:effectExtent l="0" t="0" r="0" b="6985"/>
                <wp:wrapNone/>
                <wp:docPr id="26" name="Retângulo 2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9" o:spid="_x0000_s1033" style="position:absolute;margin-left:42.5pt;margin-top:0;width:30.45pt;height:.95pt;z-index:-2516234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DA67B8" w:rsidRPr="00457B7A" w:rsidRDefault="00DA67B8"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7. Map of site:</w:t>
      </w:r>
    </w:p>
    <w:p w:rsidR="00B9703E" w:rsidRPr="00457B7A" w:rsidRDefault="00D67C62"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i/>
          <w:sz w:val="20"/>
        </w:rPr>
      </w:pPr>
      <w:r w:rsidRPr="00457B7A">
        <w:rPr>
          <w:rFonts w:ascii="Garamond" w:hAnsi="Garamond" w:cs="Garamond"/>
          <w:i/>
          <w:color w:val="000000"/>
          <w:sz w:val="20"/>
          <w:lang w:val="en-US"/>
        </w:rPr>
        <w:t>Refer to Annex III of the Explanatory Note and Guidelines, for detailed guidance on provision of suitable maps, including digital maps.</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a) A map of the site, with clearly delineated boundaries, is included as:</w:t>
      </w:r>
    </w:p>
    <w:p w:rsidR="00B9703E" w:rsidRPr="00457B7A" w:rsidRDefault="00B9703E" w:rsidP="00B9703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pPr>
      <w:r w:rsidRPr="00457B7A">
        <w:rPr>
          <w:rFonts w:ascii="Garamond" w:hAnsi="Garamond" w:cs="Garamond"/>
          <w:color w:val="000000"/>
          <w:lang w:val="en-US"/>
        </w:rPr>
        <w:t xml:space="preserve">i) </w:t>
      </w:r>
      <w:proofErr w:type="gramStart"/>
      <w:r w:rsidRPr="00457B7A">
        <w:rPr>
          <w:rFonts w:ascii="Garamond" w:hAnsi="Garamond" w:cs="Garamond"/>
          <w:b/>
          <w:color w:val="000000"/>
          <w:lang w:val="en-US"/>
        </w:rPr>
        <w:t>a</w:t>
      </w:r>
      <w:proofErr w:type="gramEnd"/>
      <w:r w:rsidRPr="00457B7A">
        <w:rPr>
          <w:rFonts w:ascii="Garamond" w:hAnsi="Garamond" w:cs="Garamond"/>
          <w:b/>
          <w:color w:val="000000"/>
          <w:lang w:val="en-US"/>
        </w:rPr>
        <w:t xml:space="preserve"> hard copy</w:t>
      </w:r>
      <w:r w:rsidRPr="00457B7A">
        <w:rPr>
          <w:rFonts w:ascii="Garamond" w:hAnsi="Garamond" w:cs="Garamond"/>
          <w:color w:val="000000"/>
          <w:lang w:val="en-US"/>
        </w:rPr>
        <w:t xml:space="preserve"> (required for inclusion of site in the Ramsar List): </w:t>
      </w:r>
      <w:r w:rsidRPr="00457B7A">
        <w:rPr>
          <w:rFonts w:ascii="Wingdings" w:eastAsia="Wingdings" w:hAnsi="Wingdings" w:cs="Wingdings"/>
          <w:color w:val="000000"/>
        </w:rPr>
        <w:t></w:t>
      </w:r>
      <w:r w:rsidRPr="00457B7A">
        <w:rPr>
          <w:rFonts w:ascii="Garamond" w:hAnsi="Garamond" w:cs="Garamond"/>
          <w:color w:val="000000"/>
          <w:lang w:val="en-US"/>
        </w:rPr>
        <w:t>;</w:t>
      </w:r>
    </w:p>
    <w:p w:rsidR="00B9703E" w:rsidRPr="00457B7A" w:rsidRDefault="00B9703E" w:rsidP="00B9703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pPr>
      <w:r w:rsidRPr="00457B7A">
        <w:rPr>
          <w:rFonts w:ascii="Garamond" w:hAnsi="Garamond" w:cs="Garamond"/>
          <w:color w:val="000000"/>
          <w:lang w:val="en-US"/>
        </w:rPr>
        <w:t xml:space="preserve">ii) </w:t>
      </w:r>
      <w:proofErr w:type="gramStart"/>
      <w:r w:rsidRPr="00457B7A">
        <w:rPr>
          <w:rFonts w:ascii="Garamond" w:hAnsi="Garamond" w:cs="Garamond"/>
          <w:b/>
          <w:color w:val="000000"/>
          <w:lang w:val="en-US"/>
        </w:rPr>
        <w:t>an</w:t>
      </w:r>
      <w:proofErr w:type="gramEnd"/>
      <w:r w:rsidRPr="00457B7A">
        <w:rPr>
          <w:rFonts w:ascii="Garamond" w:hAnsi="Garamond" w:cs="Garamond"/>
          <w:b/>
          <w:color w:val="000000"/>
          <w:lang w:val="en-US"/>
        </w:rPr>
        <w:t xml:space="preserve"> electronic  format</w:t>
      </w:r>
      <w:r w:rsidRPr="00457B7A">
        <w:rPr>
          <w:rFonts w:ascii="Garamond" w:hAnsi="Garamond" w:cs="Garamond"/>
          <w:color w:val="000000"/>
          <w:lang w:val="en-US"/>
        </w:rPr>
        <w:t xml:space="preserve"> (e.g. a JPEG or ArcView image) </w:t>
      </w:r>
      <w:r w:rsidRPr="00457B7A">
        <w:rPr>
          <w:rFonts w:ascii="Wingdings" w:eastAsia="Wingdings" w:hAnsi="Wingdings" w:cs="Wingdings"/>
          <w:color w:val="000000"/>
        </w:rPr>
        <w:t></w:t>
      </w:r>
      <w:r w:rsidRPr="00457B7A">
        <w:rPr>
          <w:rFonts w:ascii="Garamond" w:hAnsi="Garamond" w:cs="Garamond"/>
          <w:color w:val="000000"/>
          <w:lang w:val="en-US"/>
        </w:rPr>
        <w:t>;</w:t>
      </w:r>
    </w:p>
    <w:p w:rsidR="00B9703E" w:rsidRPr="00457B7A" w:rsidRDefault="00B9703E" w:rsidP="00B9703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pPr>
      <w:r w:rsidRPr="00457B7A">
        <w:rPr>
          <w:rFonts w:ascii="Garamond" w:hAnsi="Garamond" w:cs="Garamond"/>
          <w:color w:val="000000"/>
          <w:lang w:val="en-US"/>
        </w:rPr>
        <w:t xml:space="preserve">iii) </w:t>
      </w:r>
      <w:proofErr w:type="gramStart"/>
      <w:r w:rsidRPr="00457B7A">
        <w:rPr>
          <w:rFonts w:ascii="Garamond" w:hAnsi="Garamond" w:cs="Garamond"/>
          <w:b/>
          <w:color w:val="000000"/>
          <w:lang w:val="en-US"/>
        </w:rPr>
        <w:t>a</w:t>
      </w:r>
      <w:proofErr w:type="gramEnd"/>
      <w:r w:rsidRPr="00457B7A">
        <w:rPr>
          <w:rFonts w:ascii="Garamond" w:hAnsi="Garamond" w:cs="Garamond"/>
          <w:b/>
          <w:color w:val="000000"/>
          <w:lang w:val="en-US"/>
        </w:rPr>
        <w:t xml:space="preserve"> GIS file providing geo-referenced site boundary vectors and attribute tables </w:t>
      </w:r>
      <w:r w:rsidRPr="00457B7A">
        <w:rPr>
          <w:rFonts w:ascii="Wingdings" w:eastAsia="Wingdings" w:hAnsi="Wingdings" w:cs="Wingdings"/>
          <w:b/>
          <w:color w:val="000000"/>
        </w:rPr>
        <w:t></w:t>
      </w:r>
      <w:r w:rsidRPr="00457B7A">
        <w:rPr>
          <w:rFonts w:ascii="Garamond" w:hAnsi="Garamond" w:cs="Garamond"/>
          <w:color w:val="000000"/>
          <w:lang w:val="en-US"/>
        </w:rPr>
        <w:t>.</w:t>
      </w:r>
    </w:p>
    <w:p w:rsidR="00B9703E" w:rsidRPr="00457B7A" w:rsidRDefault="00B9703E" w:rsidP="00B9703E">
      <w:pPr>
        <w:pStyle w:val="Standard"/>
        <w:rPr>
          <w:rFonts w:ascii="Garamond" w:hAnsi="Garamond" w:cs="Garamond"/>
          <w:b/>
          <w:color w:val="000000"/>
          <w:lang w:val="en-US"/>
        </w:rPr>
      </w:pPr>
    </w:p>
    <w:p w:rsidR="00B9703E" w:rsidRPr="00457B7A" w:rsidRDefault="00B9703E" w:rsidP="00B9703E">
      <w:pPr>
        <w:pStyle w:val="Standard"/>
        <w:rPr>
          <w:rFonts w:ascii="Garamond" w:hAnsi="Garamond" w:cs="Garamond"/>
          <w:b/>
          <w:color w:val="000000"/>
          <w:lang w:val="en-US"/>
        </w:rPr>
      </w:pPr>
      <w:r w:rsidRPr="00457B7A">
        <w:rPr>
          <w:rFonts w:ascii="Garamond" w:hAnsi="Garamond" w:cs="Garamond"/>
          <w:b/>
          <w:color w:val="000000"/>
          <w:lang w:val="en-US"/>
        </w:rPr>
        <w:t>b) Describe briefly the type of boundary delineation applied:</w:t>
      </w:r>
    </w:p>
    <w:p w:rsidR="00B9703E" w:rsidRPr="00457B7A" w:rsidRDefault="00D67C62" w:rsidP="00B9703E">
      <w:pPr>
        <w:pStyle w:val="Standard"/>
        <w:rPr>
          <w:rFonts w:ascii="Garamond" w:hAnsi="Garamond" w:cs="Garamond"/>
          <w:i/>
          <w:color w:val="000000"/>
          <w:sz w:val="20"/>
          <w:lang w:val="en-US"/>
        </w:rPr>
      </w:pPr>
      <w:r w:rsidRPr="00457B7A">
        <w:rPr>
          <w:rFonts w:ascii="Garamond" w:hAnsi="Garamond" w:cs="Garamond"/>
          <w:i/>
          <w:color w:val="000000"/>
          <w:sz w:val="20"/>
          <w:lang w:val="en-US"/>
        </w:rPr>
        <w:t>e.g. the boundary is the same as an existing protected area (nature reserve, national park, etc.), or follows a catchment boundary, or follows a geopolitical boundary such as a local government jurisdiction, follows physical boundaries such as roads, follows the shoreline of a waterbody, etc.</w:t>
      </w:r>
    </w:p>
    <w:p w:rsidR="00DA67B8" w:rsidRPr="00457B7A" w:rsidRDefault="00DA67B8" w:rsidP="00B9703E">
      <w:pPr>
        <w:pStyle w:val="Standard"/>
        <w:rPr>
          <w:rFonts w:ascii="Garamond" w:hAnsi="Garamond" w:cs="Garamond"/>
          <w:color w:val="000000"/>
          <w:lang w:val="en-US"/>
        </w:rPr>
      </w:pPr>
    </w:p>
    <w:p w:rsidR="00D67C62" w:rsidRPr="00457B7A" w:rsidRDefault="00B9703E" w:rsidP="003A7FB0">
      <w:pPr>
        <w:pStyle w:val="HTMLPreformatted"/>
        <w:jc w:val="both"/>
        <w:rPr>
          <w:rFonts w:ascii="Garamond" w:hAnsi="Garamond" w:cs="Garamond"/>
          <w:color w:val="000000"/>
          <w:sz w:val="24"/>
          <w:szCs w:val="24"/>
          <w:lang w:val="en-US"/>
        </w:rPr>
      </w:pPr>
      <w:r w:rsidRPr="00457B7A">
        <w:rPr>
          <w:rFonts w:ascii="Garamond" w:hAnsi="Garamond" w:cs="Garamond"/>
          <w:color w:val="000000"/>
          <w:sz w:val="24"/>
          <w:szCs w:val="24"/>
          <w:lang w:val="en-US"/>
        </w:rPr>
        <w:t>The area of 33</w:t>
      </w:r>
      <w:r w:rsidR="00B869D5" w:rsidRPr="00457B7A">
        <w:rPr>
          <w:rFonts w:ascii="Garamond" w:hAnsi="Garamond" w:cs="Garamond"/>
          <w:color w:val="000000"/>
          <w:sz w:val="24"/>
          <w:szCs w:val="24"/>
          <w:lang w:val="en-US"/>
        </w:rPr>
        <w:t>.</w:t>
      </w:r>
      <w:r w:rsidRPr="00457B7A">
        <w:rPr>
          <w:rFonts w:ascii="Garamond" w:hAnsi="Garamond" w:cs="Garamond"/>
          <w:color w:val="000000"/>
          <w:sz w:val="24"/>
          <w:szCs w:val="24"/>
          <w:lang w:val="en-US"/>
        </w:rPr>
        <w:t xml:space="preserve">815 ha, occupying part of the coastal plain of the municipalities of Rio Grande and Santa </w:t>
      </w:r>
      <w:proofErr w:type="spellStart"/>
      <w:r w:rsidRPr="00457B7A">
        <w:rPr>
          <w:rFonts w:ascii="Garamond" w:hAnsi="Garamond" w:cs="Garamond"/>
          <w:color w:val="000000"/>
          <w:sz w:val="24"/>
          <w:szCs w:val="24"/>
          <w:lang w:val="en-US"/>
        </w:rPr>
        <w:t>Vitória</w:t>
      </w:r>
      <w:proofErr w:type="spellEnd"/>
      <w:r w:rsidRPr="00457B7A">
        <w:rPr>
          <w:rFonts w:ascii="Garamond" w:hAnsi="Garamond" w:cs="Garamond"/>
          <w:color w:val="000000"/>
          <w:sz w:val="24"/>
          <w:szCs w:val="24"/>
          <w:lang w:val="en-US"/>
        </w:rPr>
        <w:t xml:space="preserve"> do Palmar, between the </w:t>
      </w:r>
      <w:proofErr w:type="spellStart"/>
      <w:r w:rsidRPr="00457B7A">
        <w:rPr>
          <w:rFonts w:ascii="Garamond" w:hAnsi="Garamond" w:cs="Garamond"/>
          <w:color w:val="000000"/>
          <w:sz w:val="24"/>
          <w:szCs w:val="24"/>
          <w:lang w:val="en-US"/>
        </w:rPr>
        <w:t>Mirim</w:t>
      </w:r>
      <w:proofErr w:type="spellEnd"/>
      <w:r w:rsidRPr="00457B7A">
        <w:rPr>
          <w:rFonts w:ascii="Garamond" w:hAnsi="Garamond" w:cs="Garamond"/>
          <w:color w:val="000000"/>
          <w:sz w:val="24"/>
          <w:szCs w:val="24"/>
          <w:lang w:val="en-US"/>
        </w:rPr>
        <w:t xml:space="preserve"> Lagoon and the Atlantic Ocean, was decreed by the President in 1978, as of public utility with the objective of protecting wetland systems (</w:t>
      </w:r>
      <w:r w:rsidR="00E578CE" w:rsidRPr="00457B7A">
        <w:rPr>
          <w:rFonts w:ascii="Garamond" w:hAnsi="Garamond" w:cs="Garamond"/>
          <w:lang w:val="en-US"/>
        </w:rPr>
        <w:t>Appendix</w:t>
      </w:r>
      <w:r w:rsidRPr="00457B7A">
        <w:rPr>
          <w:rFonts w:ascii="Garamond" w:hAnsi="Garamond" w:cs="Garamond"/>
          <w:color w:val="000000"/>
          <w:sz w:val="24"/>
          <w:szCs w:val="24"/>
          <w:lang w:val="en-US"/>
        </w:rPr>
        <w:t xml:space="preserve"> 1). On July 21, 1986 the wetland of </w:t>
      </w:r>
      <w:proofErr w:type="spellStart"/>
      <w:r w:rsidRPr="00457B7A">
        <w:rPr>
          <w:rFonts w:ascii="Garamond" w:hAnsi="Garamond" w:cs="Garamond"/>
          <w:color w:val="000000"/>
          <w:sz w:val="24"/>
          <w:szCs w:val="24"/>
          <w:lang w:val="en-US"/>
        </w:rPr>
        <w:t>Taim</w:t>
      </w:r>
      <w:proofErr w:type="spellEnd"/>
      <w:r w:rsidRPr="00457B7A">
        <w:rPr>
          <w:rFonts w:ascii="Garamond" w:hAnsi="Garamond" w:cs="Garamond"/>
          <w:color w:val="000000"/>
          <w:sz w:val="24"/>
          <w:szCs w:val="24"/>
          <w:lang w:val="en-US"/>
        </w:rPr>
        <w:t xml:space="preserve"> was promoted to a Federal Conservation Unit (Decree n ° 92.963) (</w:t>
      </w:r>
      <w:r w:rsidR="00E578CE" w:rsidRPr="00457B7A">
        <w:rPr>
          <w:rFonts w:ascii="Garamond" w:hAnsi="Garamond" w:cs="Garamond"/>
          <w:lang w:val="en-US"/>
        </w:rPr>
        <w:t>Appendix</w:t>
      </w:r>
      <w:r w:rsidRPr="00457B7A">
        <w:rPr>
          <w:rFonts w:ascii="Garamond" w:hAnsi="Garamond" w:cs="Garamond"/>
          <w:color w:val="000000"/>
          <w:sz w:val="24"/>
          <w:szCs w:val="24"/>
          <w:lang w:val="en-US"/>
        </w:rPr>
        <w:t xml:space="preserve"> 2), creating the </w:t>
      </w:r>
      <w:proofErr w:type="spellStart"/>
      <w:r w:rsidRPr="00457B7A">
        <w:rPr>
          <w:rFonts w:ascii="Garamond" w:hAnsi="Garamond" w:cs="Garamond"/>
          <w:color w:val="000000"/>
          <w:sz w:val="24"/>
          <w:szCs w:val="24"/>
          <w:lang w:val="en-US"/>
        </w:rPr>
        <w:t>Taim</w:t>
      </w:r>
      <w:proofErr w:type="spellEnd"/>
      <w:r w:rsidRPr="00457B7A">
        <w:rPr>
          <w:rFonts w:ascii="Garamond" w:hAnsi="Garamond" w:cs="Garamond"/>
          <w:color w:val="000000"/>
          <w:sz w:val="24"/>
          <w:szCs w:val="24"/>
          <w:lang w:val="en-US"/>
        </w:rPr>
        <w:t xml:space="preserve"> Ecological Station</w:t>
      </w:r>
      <w:r w:rsidR="00D21950" w:rsidRPr="00457B7A">
        <w:rPr>
          <w:rFonts w:ascii="Garamond" w:hAnsi="Garamond" w:cs="Garamond"/>
          <w:color w:val="000000"/>
          <w:sz w:val="24"/>
          <w:szCs w:val="24"/>
          <w:lang w:val="en-US"/>
        </w:rPr>
        <w:t xml:space="preserve"> with </w:t>
      </w:r>
      <w:r w:rsidR="00D21950" w:rsidRPr="00457B7A">
        <w:rPr>
          <w:rFonts w:ascii="Garamond" w:hAnsi="Garamond" w:cs="Garamond"/>
          <w:sz w:val="24"/>
          <w:szCs w:val="24"/>
          <w:lang w:val="en-US"/>
        </w:rPr>
        <w:t>10.764 hectares</w:t>
      </w:r>
      <w:r w:rsidR="00B869D5" w:rsidRPr="00457B7A">
        <w:rPr>
          <w:rFonts w:ascii="Garamond" w:hAnsi="Garamond" w:cs="Garamond"/>
          <w:sz w:val="24"/>
          <w:szCs w:val="24"/>
          <w:lang w:val="en-US"/>
        </w:rPr>
        <w:t xml:space="preserve">. The </w:t>
      </w:r>
      <w:proofErr w:type="spellStart"/>
      <w:r w:rsidR="00B869D5" w:rsidRPr="00457B7A">
        <w:rPr>
          <w:rFonts w:ascii="Garamond" w:hAnsi="Garamond" w:cs="Garamond"/>
          <w:sz w:val="24"/>
          <w:szCs w:val="24"/>
          <w:lang w:val="en-US"/>
        </w:rPr>
        <w:t>Taim</w:t>
      </w:r>
      <w:proofErr w:type="spellEnd"/>
      <w:r w:rsidR="00B869D5" w:rsidRPr="00457B7A">
        <w:rPr>
          <w:rFonts w:ascii="Garamond" w:hAnsi="Garamond" w:cs="Garamond"/>
          <w:sz w:val="24"/>
          <w:szCs w:val="24"/>
          <w:lang w:val="en-US"/>
        </w:rPr>
        <w:t xml:space="preserve"> Ecological Station was formed by four polygonal that had already been bought by federal government. </w:t>
      </w:r>
      <w:r w:rsidR="00A6315B" w:rsidRPr="00457B7A">
        <w:rPr>
          <w:rFonts w:ascii="Garamond" w:hAnsi="Garamond" w:cs="Garamond"/>
          <w:sz w:val="24"/>
          <w:szCs w:val="24"/>
          <w:lang w:val="en-US"/>
        </w:rPr>
        <w:t xml:space="preserve">The </w:t>
      </w:r>
      <w:r w:rsidRPr="00457B7A">
        <w:rPr>
          <w:rFonts w:ascii="Garamond" w:hAnsi="Garamond" w:cs="Garamond"/>
          <w:color w:val="000000"/>
          <w:sz w:val="24"/>
          <w:szCs w:val="24"/>
          <w:lang w:val="en-US"/>
        </w:rPr>
        <w:t>primary goal is to protect samples from Southern Wetlands and endangered Wildlife, besides preserving an area used by several migratory birds.</w:t>
      </w:r>
      <w:r w:rsidR="00AF6EE8" w:rsidRPr="00457B7A">
        <w:rPr>
          <w:rFonts w:ascii="Garamond" w:hAnsi="Garamond" w:cs="Garamond"/>
          <w:color w:val="000000"/>
          <w:sz w:val="24"/>
          <w:szCs w:val="24"/>
          <w:lang w:val="en-US"/>
        </w:rPr>
        <w:t xml:space="preserve"> </w:t>
      </w:r>
      <w:r w:rsidR="003A7FB0" w:rsidRPr="00457B7A">
        <w:rPr>
          <w:rFonts w:ascii="Garamond" w:hAnsi="Garamond" w:cs="Garamond"/>
          <w:color w:val="000000"/>
          <w:sz w:val="24"/>
          <w:szCs w:val="24"/>
          <w:lang w:val="en-US"/>
        </w:rPr>
        <w:t xml:space="preserve">Currently the </w:t>
      </w:r>
      <w:proofErr w:type="spellStart"/>
      <w:r w:rsidR="003A7FB0" w:rsidRPr="00457B7A">
        <w:rPr>
          <w:rFonts w:ascii="Garamond" w:hAnsi="Garamond" w:cs="Garamond"/>
          <w:color w:val="000000"/>
          <w:sz w:val="24"/>
          <w:szCs w:val="24"/>
          <w:lang w:val="en-US"/>
        </w:rPr>
        <w:t>Taim</w:t>
      </w:r>
      <w:proofErr w:type="spellEnd"/>
      <w:r w:rsidR="003A7FB0" w:rsidRPr="00457B7A">
        <w:rPr>
          <w:rFonts w:ascii="Garamond" w:hAnsi="Garamond" w:cs="Garamond"/>
          <w:color w:val="000000"/>
          <w:sz w:val="24"/>
          <w:szCs w:val="24"/>
          <w:lang w:val="en-US"/>
        </w:rPr>
        <w:t xml:space="preserve"> Ecological Station is in process of expansion to 32</w:t>
      </w:r>
      <w:r w:rsidR="005771AF" w:rsidRPr="00457B7A">
        <w:rPr>
          <w:rFonts w:ascii="Garamond" w:hAnsi="Garamond" w:cs="Garamond"/>
          <w:color w:val="000000"/>
          <w:sz w:val="24"/>
          <w:szCs w:val="24"/>
          <w:lang w:val="en-US"/>
        </w:rPr>
        <w:t>.</w:t>
      </w:r>
      <w:r w:rsidR="003A7FB0" w:rsidRPr="00457B7A">
        <w:rPr>
          <w:rFonts w:ascii="Garamond" w:hAnsi="Garamond" w:cs="Garamond"/>
          <w:color w:val="000000"/>
          <w:sz w:val="24"/>
          <w:szCs w:val="24"/>
          <w:lang w:val="en-US"/>
        </w:rPr>
        <w:t xml:space="preserve">800 hectares, thus encompassing the area that was originally enacted as </w:t>
      </w:r>
      <w:r w:rsidR="00D21950" w:rsidRPr="00457B7A">
        <w:rPr>
          <w:rFonts w:ascii="Garamond" w:hAnsi="Garamond" w:cs="Garamond"/>
          <w:color w:val="000000"/>
          <w:sz w:val="24"/>
          <w:szCs w:val="24"/>
          <w:lang w:val="en-US"/>
        </w:rPr>
        <w:t>public utility with the objective of protecting wetland systems.</w:t>
      </w:r>
    </w:p>
    <w:p w:rsidR="00DA67B8" w:rsidRPr="00457B7A" w:rsidRDefault="00444F0A" w:rsidP="00B9703E">
      <w:pPr>
        <w:pStyle w:val="Standard"/>
        <w:rPr>
          <w:rFonts w:ascii="Garamond" w:hAnsi="Garamond" w:cs="Garamond"/>
          <w:b/>
          <w:color w:val="000000"/>
          <w:lang w:val="en-US"/>
        </w:rPr>
      </w:pPr>
      <w:r w:rsidRPr="00457B7A">
        <w:rPr>
          <w:noProof/>
          <w:lang w:val="en-GB" w:eastAsia="en-GB" w:bidi="ar-SA"/>
        </w:rPr>
        <mc:AlternateContent>
          <mc:Choice Requires="wps">
            <w:drawing>
              <wp:anchor distT="0" distB="0" distL="114300" distR="114300" simplePos="0" relativeHeight="251685888" behindDoc="1" locked="0" layoutInCell="1" allowOverlap="1" wp14:anchorId="1FF6C7E2" wp14:editId="595EEC17">
                <wp:simplePos x="0" y="0"/>
                <wp:positionH relativeFrom="page">
                  <wp:posOffset>580390</wp:posOffset>
                </wp:positionH>
                <wp:positionV relativeFrom="paragraph">
                  <wp:posOffset>163830</wp:posOffset>
                </wp:positionV>
                <wp:extent cx="386715" cy="12065"/>
                <wp:effectExtent l="0" t="0" r="0" b="6985"/>
                <wp:wrapNone/>
                <wp:docPr id="25" name="Retângulo 2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8" o:spid="_x0000_s1034" style="position:absolute;margin-left:45.7pt;margin-top:12.9pt;width:30.45pt;height:.95pt;z-index:-2516305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pPr>
      <w:r w:rsidRPr="00457B7A">
        <w:rPr>
          <w:rFonts w:ascii="Garamond" w:hAnsi="Garamond" w:cs="Garamond"/>
          <w:b/>
          <w:color w:val="000000"/>
          <w:lang w:val="en-US"/>
        </w:rPr>
        <w:t>8. Geographical coordinates</w:t>
      </w:r>
      <w:r w:rsidRPr="00457B7A">
        <w:rPr>
          <w:rFonts w:ascii="Garamond" w:hAnsi="Garamond" w:cs="Garamond"/>
          <w:color w:val="000000"/>
          <w:lang w:val="en-US"/>
        </w:rPr>
        <w:t xml:space="preserve"> (latitude/longitude, in degrees and minutes):</w:t>
      </w:r>
    </w:p>
    <w:p w:rsidR="00B9703E" w:rsidRPr="00457B7A" w:rsidRDefault="00D67C62" w:rsidP="00B9703E">
      <w:pPr>
        <w:pStyle w:val="Standard"/>
        <w:rPr>
          <w:rFonts w:ascii="Garamond" w:hAnsi="Garamond" w:cs="Garamond"/>
          <w:i/>
          <w:color w:val="000000"/>
          <w:sz w:val="20"/>
          <w:lang w:val="en-US"/>
        </w:rPr>
      </w:pPr>
      <w:r w:rsidRPr="00457B7A">
        <w:rPr>
          <w:rFonts w:ascii="Garamond" w:hAnsi="Garamond" w:cs="Garamond"/>
          <w:i/>
          <w:color w:val="000000"/>
          <w:sz w:val="20"/>
          <w:lang w:val="en-US"/>
        </w:rPr>
        <w:t xml:space="preserve">Provide the coordinates of the approximate </w:t>
      </w:r>
      <w:proofErr w:type="spellStart"/>
      <w:r w:rsidRPr="00457B7A">
        <w:rPr>
          <w:rFonts w:ascii="Garamond" w:hAnsi="Garamond" w:cs="Garamond"/>
          <w:i/>
          <w:color w:val="000000"/>
          <w:sz w:val="20"/>
          <w:lang w:val="en-US"/>
        </w:rPr>
        <w:t>centre</w:t>
      </w:r>
      <w:proofErr w:type="spellEnd"/>
      <w:r w:rsidRPr="00457B7A">
        <w:rPr>
          <w:rFonts w:ascii="Garamond" w:hAnsi="Garamond" w:cs="Garamond"/>
          <w:i/>
          <w:color w:val="000000"/>
          <w:sz w:val="20"/>
          <w:lang w:val="en-US"/>
        </w:rPr>
        <w:t xml:space="preserve"> of the site and/or the limits of the site. If the site is composed of more than one separate area, provide coordinates for each of these areas.</w:t>
      </w:r>
    </w:p>
    <w:p w:rsidR="0070279E" w:rsidRPr="00457B7A" w:rsidRDefault="0070279E" w:rsidP="00B9703E">
      <w:pPr>
        <w:pStyle w:val="Standard"/>
        <w:rPr>
          <w:rFonts w:ascii="Garamond" w:hAnsi="Garamond" w:cs="Garamond"/>
          <w:color w:val="000000"/>
          <w:sz w:val="20"/>
          <w:lang w:val="en-US"/>
        </w:rPr>
      </w:pPr>
    </w:p>
    <w:p w:rsidR="0070279E" w:rsidRPr="00457B7A" w:rsidRDefault="0070279E" w:rsidP="00B9703E">
      <w:pPr>
        <w:pStyle w:val="Standard"/>
        <w:rPr>
          <w:rFonts w:ascii="Garamond" w:hAnsi="Garamond" w:cs="Garamond"/>
          <w:color w:val="000000"/>
          <w:sz w:val="20"/>
          <w:lang w:val="en-US"/>
        </w:rPr>
      </w:pPr>
      <w:r w:rsidRPr="00457B7A">
        <w:rPr>
          <w:rFonts w:ascii="Garamond" w:hAnsi="Garamond" w:cs="Garamond"/>
          <w:color w:val="000000"/>
          <w:sz w:val="20"/>
          <w:lang w:val="en-US"/>
        </w:rPr>
        <w:t xml:space="preserve">                  32°44’57.66”S</w:t>
      </w:r>
    </w:p>
    <w:p w:rsidR="0070279E" w:rsidRPr="00457B7A" w:rsidRDefault="0070279E" w:rsidP="00B9703E">
      <w:pPr>
        <w:pStyle w:val="Standard"/>
        <w:rPr>
          <w:rFonts w:ascii="Garamond" w:hAnsi="Garamond" w:cs="Garamond"/>
          <w:color w:val="000000"/>
          <w:sz w:val="20"/>
          <w:lang w:val="en-US"/>
        </w:rPr>
      </w:pPr>
      <w:r w:rsidRPr="00457B7A">
        <w:rPr>
          <w:rFonts w:ascii="Garamond" w:hAnsi="Garamond" w:cs="Garamond"/>
          <w:color w:val="000000"/>
          <w:sz w:val="20"/>
          <w:lang w:val="en-US"/>
        </w:rPr>
        <w:t xml:space="preserve">                  52°54’3.02”W</w:t>
      </w:r>
    </w:p>
    <w:p w:rsidR="0070279E" w:rsidRPr="00457B7A" w:rsidRDefault="0070279E" w:rsidP="00B9703E">
      <w:pPr>
        <w:pStyle w:val="Standard"/>
        <w:rPr>
          <w:rFonts w:ascii="Garamond" w:hAnsi="Garamond" w:cs="Garamond"/>
          <w:color w:val="000000"/>
          <w:sz w:val="20"/>
          <w:lang w:val="en-US"/>
        </w:rPr>
      </w:pPr>
    </w:p>
    <w:p w:rsidR="00B9703E" w:rsidRPr="00457B7A" w:rsidRDefault="00444F0A" w:rsidP="00B9703E">
      <w:pPr>
        <w:pStyle w:val="Standard"/>
        <w:spacing w:line="19" w:lineRule="exact"/>
        <w:rPr>
          <w:rFonts w:ascii="Garamond" w:hAnsi="Garamond" w:cs="Garamond"/>
          <w:color w:val="000000"/>
          <w:lang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5408" behindDoc="1" locked="0" layoutInCell="1" allowOverlap="1" wp14:anchorId="299407AC" wp14:editId="2EF718BE">
                <wp:simplePos x="0" y="0"/>
                <wp:positionH relativeFrom="page">
                  <wp:posOffset>539750</wp:posOffset>
                </wp:positionH>
                <wp:positionV relativeFrom="paragraph">
                  <wp:posOffset>0</wp:posOffset>
                </wp:positionV>
                <wp:extent cx="386715" cy="12065"/>
                <wp:effectExtent l="0" t="0" r="0" b="6985"/>
                <wp:wrapNone/>
                <wp:docPr id="24" name="Retângulo 2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7" o:spid="_x0000_s1035" style="position:absolute;margin-left:42.5pt;margin-top:0;width:30.45pt;height:.95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rPr>
      </w:pPr>
      <w:r w:rsidRPr="00457B7A">
        <w:rPr>
          <w:rFonts w:ascii="Garamond" w:hAnsi="Garamond" w:cs="Garamond"/>
          <w:b/>
          <w:color w:val="000000"/>
        </w:rPr>
        <w:t>9. General location:</w:t>
      </w:r>
    </w:p>
    <w:p w:rsidR="00D67C62" w:rsidRPr="00457B7A" w:rsidRDefault="00D67C62" w:rsidP="00D2195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Include in which part of the country and which large administrative region(s) the site lies and the location of the nearest large town.</w:t>
      </w:r>
    </w:p>
    <w:p w:rsidR="00A3164D" w:rsidRPr="00457B7A" w:rsidRDefault="00A3164D" w:rsidP="00B9703E">
      <w:pPr>
        <w:pStyle w:val="Standard"/>
        <w:rPr>
          <w:rFonts w:ascii="Garamond" w:hAnsi="Garamond" w:cs="Garamond"/>
          <w:lang w:val="en-US"/>
        </w:rPr>
      </w:pPr>
    </w:p>
    <w:p w:rsidR="00D67C62" w:rsidRPr="00457B7A" w:rsidRDefault="00B9703E" w:rsidP="00D21950">
      <w:pPr>
        <w:pStyle w:val="Standard"/>
        <w:jc w:val="both"/>
        <w:rPr>
          <w:rFonts w:ascii="Garamond" w:hAnsi="Garamond" w:cs="Garamond"/>
          <w:lang w:val="en-US"/>
        </w:rPr>
      </w:pPr>
      <w:r w:rsidRPr="00457B7A">
        <w:rPr>
          <w:rFonts w:ascii="Garamond" w:hAnsi="Garamond" w:cs="Garamond"/>
          <w:lang w:val="en-US"/>
        </w:rPr>
        <w:t xml:space="preserve">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Ecological Station is located in the state of Rio Grande do </w:t>
      </w:r>
      <w:proofErr w:type="spellStart"/>
      <w:r w:rsidRPr="00457B7A">
        <w:rPr>
          <w:rFonts w:ascii="Garamond" w:hAnsi="Garamond" w:cs="Garamond"/>
          <w:lang w:val="en-US"/>
        </w:rPr>
        <w:t>Sul</w:t>
      </w:r>
      <w:proofErr w:type="spellEnd"/>
      <w:r w:rsidRPr="00457B7A">
        <w:rPr>
          <w:rFonts w:ascii="Garamond" w:hAnsi="Garamond" w:cs="Garamond"/>
          <w:lang w:val="en-US"/>
        </w:rPr>
        <w:t>, 309 km from the state capital, Porto Alegre and 90 km from the city of Rio Grande, which has a population of 197</w:t>
      </w:r>
      <w:r w:rsidR="00C30097" w:rsidRPr="00457B7A">
        <w:rPr>
          <w:rFonts w:ascii="Garamond" w:hAnsi="Garamond" w:cs="Garamond"/>
          <w:lang w:val="en-US"/>
        </w:rPr>
        <w:t>.</w:t>
      </w:r>
      <w:r w:rsidRPr="00457B7A">
        <w:rPr>
          <w:rFonts w:ascii="Garamond" w:hAnsi="Garamond" w:cs="Garamond"/>
          <w:lang w:val="en-US"/>
        </w:rPr>
        <w:t>228 inhabitants (IBGE</w:t>
      </w:r>
      <w:r w:rsidR="0031044F" w:rsidRPr="00457B7A">
        <w:rPr>
          <w:rFonts w:ascii="Garamond" w:hAnsi="Garamond" w:cs="Garamond"/>
          <w:lang w:val="en-US"/>
        </w:rPr>
        <w:t>,</w:t>
      </w:r>
      <w:r w:rsidRPr="00457B7A">
        <w:rPr>
          <w:rFonts w:ascii="Garamond" w:hAnsi="Garamond" w:cs="Garamond"/>
          <w:lang w:val="en-US"/>
        </w:rPr>
        <w:t xml:space="preserve"> 2010). This conservation area is located at the southern end of the coastal plain of Rio Grande do </w:t>
      </w:r>
      <w:proofErr w:type="spellStart"/>
      <w:r w:rsidRPr="00457B7A">
        <w:rPr>
          <w:rFonts w:ascii="Garamond" w:hAnsi="Garamond" w:cs="Garamond"/>
          <w:lang w:val="en-US"/>
        </w:rPr>
        <w:t>Sul</w:t>
      </w:r>
      <w:proofErr w:type="spellEnd"/>
      <w:r w:rsidRPr="00457B7A">
        <w:rPr>
          <w:rFonts w:ascii="Garamond" w:hAnsi="Garamond" w:cs="Garamond"/>
          <w:lang w:val="en-US"/>
        </w:rPr>
        <w:t xml:space="preserve">, between the Atlantic Ocean and </w:t>
      </w:r>
      <w:proofErr w:type="spellStart"/>
      <w:r w:rsidRPr="00457B7A">
        <w:rPr>
          <w:rFonts w:ascii="Garamond" w:hAnsi="Garamond" w:cs="Garamond"/>
          <w:lang w:val="en-US"/>
        </w:rPr>
        <w:t>Mirim</w:t>
      </w:r>
      <w:proofErr w:type="spellEnd"/>
      <w:r w:rsidRPr="00457B7A">
        <w:rPr>
          <w:rFonts w:ascii="Garamond" w:hAnsi="Garamond" w:cs="Garamond"/>
          <w:lang w:val="en-US"/>
        </w:rPr>
        <w:t xml:space="preserve"> lagoon, covering part of the municipalities of Rio Grande and Santa </w:t>
      </w:r>
      <w:proofErr w:type="spellStart"/>
      <w:r w:rsidRPr="00457B7A">
        <w:rPr>
          <w:rFonts w:ascii="Garamond" w:hAnsi="Garamond" w:cs="Garamond"/>
          <w:lang w:val="en-US"/>
        </w:rPr>
        <w:t>Vitória</w:t>
      </w:r>
      <w:proofErr w:type="spellEnd"/>
      <w:r w:rsidRPr="00457B7A">
        <w:rPr>
          <w:rFonts w:ascii="Garamond" w:hAnsi="Garamond" w:cs="Garamond"/>
          <w:lang w:val="en-US"/>
        </w:rPr>
        <w:t xml:space="preserve"> do Palmar (</w:t>
      </w:r>
      <w:proofErr w:type="spellStart"/>
      <w:r w:rsidRPr="00457B7A">
        <w:rPr>
          <w:rFonts w:ascii="Garamond" w:hAnsi="Garamond" w:cs="Garamond"/>
          <w:lang w:val="en-US"/>
        </w:rPr>
        <w:t>Carvalho</w:t>
      </w:r>
      <w:proofErr w:type="spellEnd"/>
      <w:r w:rsidRPr="00457B7A">
        <w:rPr>
          <w:rFonts w:ascii="Garamond" w:hAnsi="Garamond" w:cs="Garamond"/>
          <w:lang w:val="en-US"/>
        </w:rPr>
        <w:t xml:space="preserve">&amp; Rizzo, 1994). The coastal plain is inserted into the largest lagoon complex in South America, constituted by the Laguna dos </w:t>
      </w:r>
      <w:proofErr w:type="spellStart"/>
      <w:r w:rsidRPr="00457B7A">
        <w:rPr>
          <w:rFonts w:ascii="Garamond" w:hAnsi="Garamond" w:cs="Garamond"/>
          <w:lang w:val="en-US"/>
        </w:rPr>
        <w:t>Patos</w:t>
      </w:r>
      <w:proofErr w:type="spellEnd"/>
      <w:r w:rsidRPr="00457B7A">
        <w:rPr>
          <w:rFonts w:ascii="Garamond" w:hAnsi="Garamond" w:cs="Garamond"/>
          <w:lang w:val="en-US"/>
        </w:rPr>
        <w:t xml:space="preserve">, </w:t>
      </w:r>
      <w:proofErr w:type="spellStart"/>
      <w:r w:rsidRPr="00457B7A">
        <w:rPr>
          <w:rFonts w:ascii="Garamond" w:hAnsi="Garamond" w:cs="Garamond"/>
          <w:lang w:val="en-US"/>
        </w:rPr>
        <w:t>Mirim</w:t>
      </w:r>
      <w:proofErr w:type="spellEnd"/>
      <w:r w:rsidRPr="00457B7A">
        <w:rPr>
          <w:rFonts w:ascii="Garamond" w:hAnsi="Garamond" w:cs="Garamond"/>
          <w:lang w:val="en-US"/>
        </w:rPr>
        <w:t xml:space="preserve"> and </w:t>
      </w:r>
      <w:proofErr w:type="spellStart"/>
      <w:r w:rsidRPr="00457B7A">
        <w:rPr>
          <w:rFonts w:ascii="Garamond" w:hAnsi="Garamond" w:cs="Garamond"/>
          <w:lang w:val="en-US"/>
        </w:rPr>
        <w:t>Mangueira</w:t>
      </w:r>
      <w:proofErr w:type="spellEnd"/>
      <w:r w:rsidRPr="00457B7A">
        <w:rPr>
          <w:rFonts w:ascii="Garamond" w:hAnsi="Garamond" w:cs="Garamond"/>
          <w:lang w:val="en-US"/>
        </w:rPr>
        <w:t xml:space="preserve"> (</w:t>
      </w:r>
      <w:proofErr w:type="spellStart"/>
      <w:r w:rsidRPr="00457B7A">
        <w:rPr>
          <w:rFonts w:ascii="Garamond" w:hAnsi="Garamond" w:cs="Garamond"/>
          <w:lang w:val="en-US"/>
        </w:rPr>
        <w:t>Fagundes&amp;Bager</w:t>
      </w:r>
      <w:proofErr w:type="spellEnd"/>
      <w:r w:rsidRPr="00457B7A">
        <w:rPr>
          <w:rFonts w:ascii="Garamond" w:hAnsi="Garamond" w:cs="Garamond"/>
          <w:lang w:val="en-US"/>
        </w:rPr>
        <w:t>, 2007).</w: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86912" behindDoc="1" locked="0" layoutInCell="1" allowOverlap="1" wp14:anchorId="587D00E5" wp14:editId="4E984328">
                <wp:simplePos x="0" y="0"/>
                <wp:positionH relativeFrom="page">
                  <wp:posOffset>539750</wp:posOffset>
                </wp:positionH>
                <wp:positionV relativeFrom="paragraph">
                  <wp:posOffset>90170</wp:posOffset>
                </wp:positionV>
                <wp:extent cx="386715" cy="12065"/>
                <wp:effectExtent l="0" t="0" r="0" b="6985"/>
                <wp:wrapNone/>
                <wp:docPr id="23" name="Retângulo 2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6" o:spid="_x0000_s1036" style="position:absolute;margin-left:42.5pt;margin-top:7.1pt;width:30.45pt;height:.95pt;z-index:-251629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pPr>
      <w:r w:rsidRPr="00457B7A">
        <w:rPr>
          <w:rFonts w:ascii="Garamond" w:hAnsi="Garamond" w:cs="Garamond"/>
          <w:b/>
          <w:color w:val="000000"/>
          <w:lang w:val="en-US"/>
        </w:rPr>
        <w:t>10. Elevation:</w:t>
      </w:r>
      <w:r w:rsidRPr="00457B7A">
        <w:rPr>
          <w:rFonts w:ascii="Garamond" w:hAnsi="Garamond" w:cs="Garamond"/>
          <w:color w:val="000000"/>
          <w:lang w:val="en-US"/>
        </w:rPr>
        <w:t xml:space="preserve"> (in </w:t>
      </w:r>
      <w:proofErr w:type="spellStart"/>
      <w:r w:rsidRPr="00457B7A">
        <w:rPr>
          <w:rFonts w:ascii="Garamond" w:hAnsi="Garamond" w:cs="Garamond"/>
          <w:color w:val="000000"/>
          <w:lang w:val="en-US"/>
        </w:rPr>
        <w:t>metres</w:t>
      </w:r>
      <w:proofErr w:type="spellEnd"/>
      <w:r w:rsidRPr="00457B7A">
        <w:rPr>
          <w:rFonts w:ascii="Garamond" w:hAnsi="Garamond" w:cs="Garamond"/>
          <w:color w:val="000000"/>
          <w:lang w:val="en-US"/>
        </w:rPr>
        <w:t>: average and/or maximum &amp; minimum)</w:t>
      </w:r>
    </w:p>
    <w:p w:rsidR="00B9703E" w:rsidRPr="00457B7A" w:rsidRDefault="00F50B09" w:rsidP="00B9703E">
      <w:pPr>
        <w:pStyle w:val="Standard"/>
        <w:tabs>
          <w:tab w:val="left" w:pos="1005"/>
        </w:tabs>
        <w:rPr>
          <w:rFonts w:ascii="Garamond" w:hAnsi="Garamond" w:cs="Garamond"/>
        </w:rPr>
      </w:pPr>
      <w:r w:rsidRPr="00457B7A">
        <w:rPr>
          <w:rFonts w:ascii="Garamond" w:hAnsi="Garamond" w:cs="Garamond"/>
        </w:rPr>
        <w:t>Minimum</w:t>
      </w:r>
      <w:r w:rsidR="00B9703E" w:rsidRPr="00457B7A">
        <w:rPr>
          <w:rFonts w:ascii="Garamond" w:hAnsi="Garamond" w:cs="Garamond"/>
        </w:rPr>
        <w:t>5.37 m</w:t>
      </w:r>
    </w:p>
    <w:p w:rsidR="00B9703E" w:rsidRPr="00457B7A" w:rsidRDefault="00F50B09" w:rsidP="00B9703E">
      <w:pPr>
        <w:pStyle w:val="Standard"/>
        <w:rPr>
          <w:rFonts w:ascii="Garamond" w:hAnsi="Garamond" w:cs="Garamond"/>
        </w:rPr>
      </w:pPr>
      <w:r w:rsidRPr="00457B7A">
        <w:rPr>
          <w:rFonts w:ascii="Garamond" w:hAnsi="Garamond" w:cs="Garamond"/>
        </w:rPr>
        <w:t>Maximum</w:t>
      </w:r>
      <w:r w:rsidR="00B9703E" w:rsidRPr="00457B7A">
        <w:rPr>
          <w:rFonts w:ascii="Garamond" w:hAnsi="Garamond" w:cs="Garamond"/>
        </w:rPr>
        <w:t>9.08 m</w:t>
      </w:r>
    </w:p>
    <w:p w:rsidR="00F50B09" w:rsidRPr="00457B7A" w:rsidRDefault="00F50B09" w:rsidP="00B9703E">
      <w:pPr>
        <w:pStyle w:val="Standard"/>
        <w:rPr>
          <w:rFonts w:ascii="Garamond" w:hAnsi="Garamond" w:cs="Garamond"/>
          <w:b/>
          <w:color w:val="000000"/>
        </w:rPr>
      </w:pPr>
    </w:p>
    <w:p w:rsidR="00B9703E" w:rsidRPr="00457B7A" w:rsidRDefault="00B9703E" w:rsidP="00B9703E">
      <w:pPr>
        <w:pStyle w:val="Standard"/>
      </w:pPr>
      <w:r w:rsidRPr="00457B7A">
        <w:rPr>
          <w:rFonts w:ascii="Garamond" w:hAnsi="Garamond" w:cs="Garamond"/>
          <w:b/>
          <w:color w:val="000000"/>
        </w:rPr>
        <w:t>11. Area:</w:t>
      </w:r>
      <w:r w:rsidRPr="00457B7A">
        <w:rPr>
          <w:rFonts w:ascii="Garamond" w:hAnsi="Garamond" w:cs="Garamond"/>
          <w:color w:val="000000"/>
        </w:rPr>
        <w:t xml:space="preserve"> (in hectares)</w:t>
      </w:r>
    </w:p>
    <w:p w:rsidR="00B9703E" w:rsidRPr="00457B7A" w:rsidRDefault="00D67C62" w:rsidP="00B9703E">
      <w:pPr>
        <w:pStyle w:val="Standard"/>
        <w:rPr>
          <w:rFonts w:ascii="Garamond" w:hAnsi="Garamond" w:cs="Garamond"/>
          <w:lang w:val="en-US"/>
        </w:rPr>
      </w:pPr>
      <w:proofErr w:type="gramStart"/>
      <w:r w:rsidRPr="00457B7A">
        <w:rPr>
          <w:rFonts w:ascii="Garamond" w:hAnsi="Garamond" w:cs="Garamond"/>
          <w:lang w:val="en-US"/>
        </w:rPr>
        <w:t>10.764 hectares.</w:t>
      </w:r>
      <w:proofErr w:type="gramEnd"/>
    </w:p>
    <w:p w:rsidR="00F50B09" w:rsidRPr="00457B7A" w:rsidRDefault="00F50B09" w:rsidP="00B9703E">
      <w:pPr>
        <w:pStyle w:val="Standard"/>
        <w:rPr>
          <w:rFonts w:ascii="Garamond" w:hAnsi="Garamond" w:cs="Garamond"/>
          <w:lang w:val="en-US"/>
        </w:rPr>
      </w:pPr>
    </w:p>
    <w:p w:rsidR="00B9703E" w:rsidRPr="00457B7A" w:rsidRDefault="00444F0A" w:rsidP="00B9703E">
      <w:pPr>
        <w:pStyle w:val="Standard"/>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6432" behindDoc="1" locked="0" layoutInCell="1" allowOverlap="1" wp14:anchorId="425539EF" wp14:editId="5A9C6EF3">
                <wp:simplePos x="0" y="0"/>
                <wp:positionH relativeFrom="page">
                  <wp:posOffset>539750</wp:posOffset>
                </wp:positionH>
                <wp:positionV relativeFrom="paragraph">
                  <wp:posOffset>100330</wp:posOffset>
                </wp:positionV>
                <wp:extent cx="386715" cy="12065"/>
                <wp:effectExtent l="0" t="0" r="0" b="6985"/>
                <wp:wrapNone/>
                <wp:docPr id="22" name="Retângulo 2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5" o:spid="_x0000_s1037" style="position:absolute;margin-left:42.5pt;margin-top:7.9pt;width:30.45pt;height:.95pt;z-index:-2516500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rPr>
          <w:rFonts w:ascii="Garamond" w:hAnsi="Garamond" w:cs="Garamond"/>
          <w:b/>
          <w:color w:val="000000"/>
          <w:lang w:val="en-US"/>
        </w:rPr>
      </w:pPr>
      <w:r w:rsidRPr="00457B7A">
        <w:rPr>
          <w:rFonts w:ascii="Garamond" w:hAnsi="Garamond" w:cs="Garamond"/>
          <w:b/>
          <w:color w:val="000000"/>
          <w:lang w:val="en-US"/>
        </w:rPr>
        <w:t>12. General overview of the site:</w:t>
      </w:r>
    </w:p>
    <w:p w:rsidR="00D67C62" w:rsidRPr="00457B7A" w:rsidRDefault="00D67C62" w:rsidP="00C30097">
      <w:pPr>
        <w:pStyle w:val="Standard"/>
        <w:jc w:val="both"/>
        <w:rPr>
          <w:rFonts w:ascii="Garamond" w:hAnsi="Garamond" w:cs="Garamond"/>
          <w:i/>
          <w:color w:val="000000"/>
          <w:sz w:val="20"/>
          <w:lang w:val="en-US"/>
        </w:rPr>
      </w:pPr>
      <w:r w:rsidRPr="00457B7A">
        <w:rPr>
          <w:rFonts w:ascii="Garamond" w:hAnsi="Garamond" w:cs="Garamond"/>
          <w:i/>
          <w:color w:val="000000"/>
          <w:sz w:val="20"/>
          <w:lang w:val="en-US"/>
        </w:rPr>
        <w:t>Provide a short paragraph giving a summary description of the principal ecological characteristics and importance of the wetland.</w:t>
      </w:r>
    </w:p>
    <w:p w:rsidR="00D67C62" w:rsidRPr="00457B7A" w:rsidRDefault="00D67C62" w:rsidP="00C30097">
      <w:pPr>
        <w:pStyle w:val="Standard"/>
        <w:jc w:val="both"/>
        <w:rPr>
          <w:rFonts w:ascii="Garamond" w:hAnsi="Garamond" w:cs="Garamond"/>
          <w:color w:val="000000"/>
          <w:lang w:val="en-US"/>
        </w:rPr>
      </w:pPr>
    </w:p>
    <w:p w:rsidR="00D67C62" w:rsidRPr="00457B7A" w:rsidRDefault="00B9703E" w:rsidP="00C30097">
      <w:pPr>
        <w:pStyle w:val="Standard"/>
        <w:jc w:val="both"/>
        <w:rPr>
          <w:rFonts w:ascii="Garamond" w:hAnsi="Garamond" w:cs="Garamond"/>
          <w:color w:val="000000"/>
          <w:lang w:val="en-US"/>
        </w:rPr>
      </w:pPr>
      <w:r w:rsidRPr="00457B7A">
        <w:rPr>
          <w:rFonts w:ascii="Garamond" w:hAnsi="Garamond" w:cs="Garamond"/>
          <w:color w:val="000000"/>
          <w:lang w:val="en-US"/>
        </w:rPr>
        <w:t xml:space="preserve">The region where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Ecological Station is</w:t>
      </w:r>
      <w:r w:rsidR="00E55B44" w:rsidRPr="00457B7A">
        <w:rPr>
          <w:rFonts w:ascii="Garamond" w:hAnsi="Garamond" w:cs="Garamond"/>
          <w:color w:val="000000"/>
          <w:lang w:val="en-US"/>
        </w:rPr>
        <w:t xml:space="preserve"> located</w:t>
      </w:r>
      <w:r w:rsidRPr="00457B7A">
        <w:rPr>
          <w:rFonts w:ascii="Garamond" w:hAnsi="Garamond" w:cs="Garamond"/>
          <w:color w:val="000000"/>
          <w:lang w:val="en-US"/>
        </w:rPr>
        <w:t xml:space="preserve"> characterize</w:t>
      </w:r>
      <w:r w:rsidR="00E55B44" w:rsidRPr="00457B7A">
        <w:rPr>
          <w:rFonts w:ascii="Garamond" w:hAnsi="Garamond" w:cs="Garamond"/>
          <w:color w:val="000000"/>
          <w:lang w:val="en-US"/>
        </w:rPr>
        <w:t>s</w:t>
      </w:r>
      <w:r w:rsidRPr="00457B7A">
        <w:rPr>
          <w:rFonts w:ascii="Garamond" w:hAnsi="Garamond" w:cs="Garamond"/>
          <w:color w:val="000000"/>
          <w:lang w:val="en-US"/>
        </w:rPr>
        <w:t xml:space="preserve"> by a broad coastal plain, where the marshes, ponds and associated wetlands are the dominant landscape. In this region lays the </w:t>
      </w:r>
      <w:proofErr w:type="spellStart"/>
      <w:r w:rsidRPr="00457B7A">
        <w:rPr>
          <w:rFonts w:ascii="Garamond" w:hAnsi="Garamond" w:cs="Garamond"/>
          <w:color w:val="000000"/>
          <w:lang w:val="en-US"/>
        </w:rPr>
        <w:t>Mirim</w:t>
      </w:r>
      <w:proofErr w:type="spellEnd"/>
      <w:r w:rsidRPr="00457B7A">
        <w:rPr>
          <w:rFonts w:ascii="Garamond" w:hAnsi="Garamond" w:cs="Garamond"/>
          <w:color w:val="000000"/>
          <w:lang w:val="en-US"/>
        </w:rPr>
        <w:t xml:space="preserve"> lagoon and other smaller lagoons such as </w:t>
      </w:r>
      <w:proofErr w:type="spellStart"/>
      <w:r w:rsidRPr="00457B7A">
        <w:rPr>
          <w:rFonts w:ascii="Garamond" w:hAnsi="Garamond" w:cs="Garamond"/>
          <w:color w:val="000000"/>
          <w:lang w:val="en-US"/>
        </w:rPr>
        <w:t>Mangueira</w:t>
      </w:r>
      <w:proofErr w:type="spellEnd"/>
      <w:r w:rsidRPr="00457B7A">
        <w:rPr>
          <w:rFonts w:ascii="Garamond" w:hAnsi="Garamond" w:cs="Garamond"/>
          <w:color w:val="000000"/>
          <w:lang w:val="en-US"/>
        </w:rPr>
        <w:t xml:space="preserve">, Flores, </w:t>
      </w:r>
      <w:proofErr w:type="spellStart"/>
      <w:r w:rsidRPr="00457B7A">
        <w:rPr>
          <w:rFonts w:ascii="Garamond" w:hAnsi="Garamond" w:cs="Garamond"/>
          <w:color w:val="000000"/>
          <w:lang w:val="en-US"/>
        </w:rPr>
        <w:t>Caiubá</w:t>
      </w:r>
      <w:proofErr w:type="spellEnd"/>
      <w:r w:rsidRPr="00457B7A">
        <w:rPr>
          <w:rFonts w:ascii="Garamond" w:hAnsi="Garamond" w:cs="Garamond"/>
          <w:color w:val="000000"/>
          <w:lang w:val="en-US"/>
        </w:rPr>
        <w:t xml:space="preserve">, Nicola and </w:t>
      </w:r>
      <w:proofErr w:type="spellStart"/>
      <w:r w:rsidRPr="00457B7A">
        <w:rPr>
          <w:rFonts w:ascii="Garamond" w:hAnsi="Garamond" w:cs="Garamond"/>
          <w:color w:val="000000"/>
          <w:lang w:val="en-US"/>
        </w:rPr>
        <w:t>Jacaré</w:t>
      </w:r>
      <w:proofErr w:type="spellEnd"/>
      <w:r w:rsidRPr="00457B7A">
        <w:rPr>
          <w:rFonts w:ascii="Garamond" w:hAnsi="Garamond" w:cs="Garamond"/>
          <w:color w:val="000000"/>
          <w:lang w:val="en-US"/>
        </w:rPr>
        <w:t xml:space="preserve">, which together comprise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wetland system</w:t>
      </w:r>
      <w:r w:rsidR="00E55B44" w:rsidRPr="00457B7A">
        <w:rPr>
          <w:rFonts w:ascii="Garamond" w:hAnsi="Garamond" w:cs="Garamond"/>
          <w:color w:val="000000"/>
          <w:lang w:val="en-US"/>
        </w:rPr>
        <w:t>; it is also</w:t>
      </w:r>
      <w:r w:rsidRPr="00457B7A">
        <w:rPr>
          <w:rFonts w:ascii="Garamond" w:hAnsi="Garamond" w:cs="Garamond"/>
          <w:color w:val="000000"/>
          <w:lang w:val="en-US"/>
        </w:rPr>
        <w:t xml:space="preserve"> part of the Atlantic Forest Biosphere Reserve, which highlights the ecological relevance of this ecosystem (UNESCO, 1999; Burge</w:t>
      </w:r>
      <w:r w:rsidR="00C30097" w:rsidRPr="00457B7A">
        <w:rPr>
          <w:rFonts w:ascii="Garamond" w:hAnsi="Garamond" w:cs="Garamond"/>
          <w:color w:val="000000"/>
          <w:lang w:val="en-US"/>
        </w:rPr>
        <w:t>r</w:t>
      </w:r>
      <w:r w:rsidRPr="00457B7A">
        <w:rPr>
          <w:rFonts w:ascii="Garamond" w:hAnsi="Garamond" w:cs="Garamond"/>
          <w:color w:val="000000"/>
          <w:lang w:val="en-US"/>
        </w:rPr>
        <w:t xml:space="preserve">, 2002). </w:t>
      </w:r>
      <w:proofErr w:type="spellStart"/>
      <w:r w:rsidR="00C30097" w:rsidRPr="00457B7A">
        <w:rPr>
          <w:rFonts w:ascii="Garamond" w:hAnsi="Garamond" w:cs="Garamond"/>
          <w:color w:val="000000"/>
          <w:lang w:val="en-US"/>
        </w:rPr>
        <w:t>Taim</w:t>
      </w:r>
      <w:proofErr w:type="spellEnd"/>
      <w:r w:rsidR="00C30097" w:rsidRPr="00457B7A">
        <w:rPr>
          <w:rFonts w:ascii="Garamond" w:hAnsi="Garamond" w:cs="Garamond"/>
          <w:color w:val="000000"/>
          <w:lang w:val="en-US"/>
        </w:rPr>
        <w:t xml:space="preserve"> Ecological </w:t>
      </w:r>
      <w:proofErr w:type="spellStart"/>
      <w:r w:rsidR="00C30097" w:rsidRPr="00457B7A">
        <w:rPr>
          <w:rFonts w:ascii="Garamond" w:hAnsi="Garamond" w:cs="Garamond"/>
          <w:color w:val="000000"/>
          <w:lang w:val="en-US"/>
        </w:rPr>
        <w:t>Station</w:t>
      </w:r>
      <w:r w:rsidRPr="00457B7A">
        <w:rPr>
          <w:rFonts w:ascii="Garamond" w:hAnsi="Garamond" w:cs="Garamond"/>
          <w:color w:val="000000"/>
          <w:lang w:val="en-US"/>
        </w:rPr>
        <w:t>stands</w:t>
      </w:r>
      <w:proofErr w:type="spellEnd"/>
      <w:r w:rsidR="00E55B44" w:rsidRPr="00457B7A">
        <w:rPr>
          <w:rFonts w:ascii="Garamond" w:hAnsi="Garamond" w:cs="Garamond"/>
          <w:color w:val="000000"/>
          <w:lang w:val="en-US"/>
        </w:rPr>
        <w:t xml:space="preserve"> out</w:t>
      </w:r>
      <w:r w:rsidRPr="00457B7A">
        <w:rPr>
          <w:rFonts w:ascii="Garamond" w:hAnsi="Garamond" w:cs="Garamond"/>
          <w:color w:val="000000"/>
          <w:lang w:val="en-US"/>
        </w:rPr>
        <w:t xml:space="preserve"> as one of the richest areas for aquatic birds in South America, with residents, breeding and wintering at the southernmost areas of the Nearctic. We should also emphasize their value as genetic and landscape heritage, due to the great biological diversity and </w:t>
      </w:r>
      <w:r w:rsidR="00E55B44" w:rsidRPr="00457B7A">
        <w:rPr>
          <w:rFonts w:ascii="Garamond" w:hAnsi="Garamond" w:cs="Garamond"/>
          <w:color w:val="000000"/>
          <w:lang w:val="en-US"/>
        </w:rPr>
        <w:t xml:space="preserve">existing </w:t>
      </w:r>
      <w:r w:rsidRPr="00457B7A">
        <w:rPr>
          <w:rFonts w:ascii="Garamond" w:hAnsi="Garamond" w:cs="Garamond"/>
          <w:color w:val="000000"/>
          <w:lang w:val="en-US"/>
        </w:rPr>
        <w:t xml:space="preserve">ecosystems, and for being one of the remnants of this type of ecosystem.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wetland has a very important role in maintaining the ecological balance of the area. Among its functions it should be cited, food production, biodiversity conservation, containment of flooding and pollution control. The most important processes in this ecosystem are the generation of soil, plant production and nutrient, water and biodiversity storage (NEMA, 2008).</w:t>
      </w:r>
    </w:p>
    <w:p w:rsidR="00B9703E" w:rsidRPr="00457B7A" w:rsidRDefault="00444F0A" w:rsidP="00B9703E">
      <w:pPr>
        <w:pStyle w:val="Standard"/>
        <w:rPr>
          <w:rFonts w:ascii="Garamond" w:hAnsi="Garamond" w:cs="Garamond"/>
          <w:lang w:val="en-US" w:eastAsia="pt-BR"/>
        </w:rPr>
      </w:pPr>
      <w:r w:rsidRPr="00457B7A">
        <w:rPr>
          <w:rFonts w:ascii="Garamond" w:hAnsi="Garamond" w:cs="Garamond"/>
          <w:noProof/>
          <w:lang w:val="en-GB" w:eastAsia="en-GB" w:bidi="ar-SA"/>
        </w:rPr>
        <mc:AlternateContent>
          <mc:Choice Requires="wps">
            <w:drawing>
              <wp:anchor distT="0" distB="0" distL="114300" distR="114300" simplePos="0" relativeHeight="251667456" behindDoc="1" locked="0" layoutInCell="1" allowOverlap="1" wp14:anchorId="3E59340C" wp14:editId="7F2E8D0B">
                <wp:simplePos x="0" y="0"/>
                <wp:positionH relativeFrom="page">
                  <wp:posOffset>539750</wp:posOffset>
                </wp:positionH>
                <wp:positionV relativeFrom="paragraph">
                  <wp:posOffset>90805</wp:posOffset>
                </wp:positionV>
                <wp:extent cx="386715" cy="12065"/>
                <wp:effectExtent l="0" t="0" r="0" b="6985"/>
                <wp:wrapNone/>
                <wp:docPr id="21" name="Retângulo 2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4" o:spid="_x0000_s1038" style="position:absolute;margin-left:42.5pt;margin-top:7.15pt;width:30.45pt;height:.95pt;z-index:-2516490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F50B09" w:rsidRPr="00457B7A" w:rsidRDefault="00F50B09"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13. Ramsar Criteria:</w:t>
      </w:r>
    </w:p>
    <w:p w:rsidR="00B9703E" w:rsidRPr="00457B7A" w:rsidRDefault="00D67C62"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i/>
          <w:color w:val="000000"/>
          <w:sz w:val="20"/>
          <w:lang w:val="en-US"/>
        </w:rPr>
      </w:pPr>
      <w:r w:rsidRPr="00457B7A">
        <w:rPr>
          <w:rFonts w:ascii="Garamond" w:hAnsi="Garamond" w:cs="Garamond"/>
          <w:i/>
          <w:color w:val="000000"/>
          <w:sz w:val="20"/>
          <w:lang w:val="en-US"/>
        </w:rPr>
        <w:t>Tick the box under each Criterion applied to the designation of the Ramsar site. See Annex II of the Explanatory Notes and Guidelines for the Criteria and guidelines for their application (adopted by Resolution VII.11). All Criteria which apply should be ticked.</w:t>
      </w:r>
    </w:p>
    <w:p w:rsidR="00F50B09" w:rsidRPr="00457B7A" w:rsidRDefault="00F50B09"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p>
    <w:p w:rsidR="00B9703E" w:rsidRPr="00457B7A" w:rsidRDefault="00B9703E" w:rsidP="00B9703E">
      <w:pPr>
        <w:pStyle w:val="Standard"/>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pPr>
      <w:r w:rsidRPr="00457B7A">
        <w:rPr>
          <w:rFonts w:ascii="Garamond" w:hAnsi="Garamond" w:cs="Garamond"/>
          <w:color w:val="000000"/>
          <w:lang w:val="en-US"/>
        </w:rPr>
        <w:tab/>
      </w:r>
      <w:r w:rsidRPr="00457B7A">
        <w:rPr>
          <w:rFonts w:ascii="Garamond" w:hAnsi="Garamond" w:cs="Garamond"/>
          <w:b/>
          <w:color w:val="000000"/>
          <w:lang w:val="en-US"/>
        </w:rPr>
        <w:t>1</w:t>
      </w:r>
      <w:r w:rsidRPr="00457B7A">
        <w:rPr>
          <w:rFonts w:ascii="Garamond" w:hAnsi="Garamond" w:cs="Garamond"/>
          <w:b/>
          <w:color w:val="000000"/>
          <w:lang w:val="en-US"/>
        </w:rPr>
        <w:tab/>
        <w:t>•</w:t>
      </w:r>
      <w:r w:rsidRPr="00457B7A">
        <w:rPr>
          <w:rFonts w:ascii="Garamond" w:hAnsi="Garamond" w:cs="Garamond"/>
          <w:b/>
          <w:color w:val="000000"/>
          <w:lang w:val="en-US"/>
        </w:rPr>
        <w:tab/>
        <w:t xml:space="preserve"> 2</w:t>
      </w:r>
      <w:r w:rsidRPr="00457B7A">
        <w:rPr>
          <w:rFonts w:ascii="Garamond" w:hAnsi="Garamond" w:cs="Garamond"/>
          <w:b/>
          <w:color w:val="000000"/>
          <w:lang w:val="en-US"/>
        </w:rPr>
        <w:tab/>
        <w:t>•</w:t>
      </w:r>
      <w:r w:rsidRPr="00457B7A">
        <w:rPr>
          <w:rFonts w:ascii="Garamond" w:hAnsi="Garamond" w:cs="Garamond"/>
          <w:b/>
          <w:color w:val="000000"/>
          <w:lang w:val="en-US"/>
        </w:rPr>
        <w:tab/>
        <w:t xml:space="preserve"> 3</w:t>
      </w:r>
      <w:r w:rsidRPr="00457B7A">
        <w:rPr>
          <w:rFonts w:ascii="Garamond" w:hAnsi="Garamond" w:cs="Garamond"/>
          <w:b/>
          <w:color w:val="000000"/>
          <w:lang w:val="en-US"/>
        </w:rPr>
        <w:tab/>
        <w:t>•</w:t>
      </w:r>
      <w:r w:rsidRPr="00457B7A">
        <w:rPr>
          <w:rFonts w:ascii="Garamond" w:hAnsi="Garamond" w:cs="Garamond"/>
          <w:b/>
          <w:color w:val="000000"/>
          <w:lang w:val="en-US"/>
        </w:rPr>
        <w:tab/>
        <w:t xml:space="preserve"> 4</w:t>
      </w:r>
      <w:r w:rsidRPr="00457B7A">
        <w:rPr>
          <w:rFonts w:ascii="Garamond" w:hAnsi="Garamond" w:cs="Garamond"/>
          <w:b/>
          <w:color w:val="000000"/>
          <w:lang w:val="en-US"/>
        </w:rPr>
        <w:tab/>
        <w:t>•</w:t>
      </w:r>
      <w:r w:rsidRPr="00457B7A">
        <w:rPr>
          <w:rFonts w:ascii="Garamond" w:hAnsi="Garamond" w:cs="Garamond"/>
          <w:b/>
          <w:color w:val="000000"/>
          <w:lang w:val="en-US"/>
        </w:rPr>
        <w:tab/>
        <w:t xml:space="preserve"> 5</w:t>
      </w:r>
      <w:r w:rsidRPr="00457B7A">
        <w:rPr>
          <w:rFonts w:ascii="Garamond" w:hAnsi="Garamond" w:cs="Garamond"/>
          <w:b/>
          <w:color w:val="000000"/>
          <w:lang w:val="en-US"/>
        </w:rPr>
        <w:tab/>
        <w:t xml:space="preserve"> •</w:t>
      </w:r>
      <w:r w:rsidRPr="00457B7A">
        <w:rPr>
          <w:rFonts w:ascii="Garamond" w:hAnsi="Garamond" w:cs="Garamond"/>
          <w:b/>
          <w:color w:val="000000"/>
          <w:lang w:val="en-US"/>
        </w:rPr>
        <w:tab/>
        <w:t xml:space="preserve"> 6</w:t>
      </w:r>
      <w:r w:rsidRPr="00457B7A">
        <w:rPr>
          <w:rFonts w:ascii="Garamond" w:hAnsi="Garamond" w:cs="Garamond"/>
          <w:b/>
          <w:color w:val="000000"/>
          <w:lang w:val="en-US"/>
        </w:rPr>
        <w:tab/>
        <w:t xml:space="preserve"> •</w:t>
      </w:r>
      <w:r w:rsidRPr="00457B7A">
        <w:rPr>
          <w:rFonts w:ascii="Garamond" w:hAnsi="Garamond" w:cs="Garamond"/>
          <w:b/>
          <w:color w:val="000000"/>
          <w:lang w:val="en-US"/>
        </w:rPr>
        <w:tab/>
        <w:t xml:space="preserve"> 7 </w:t>
      </w:r>
      <w:r w:rsidRPr="00457B7A">
        <w:rPr>
          <w:rFonts w:ascii="Garamond" w:hAnsi="Garamond" w:cs="Garamond"/>
          <w:b/>
          <w:color w:val="000000"/>
          <w:lang w:val="en-US"/>
        </w:rPr>
        <w:tab/>
        <w:t xml:space="preserve"> •</w:t>
      </w:r>
      <w:r w:rsidRPr="00457B7A">
        <w:rPr>
          <w:rFonts w:ascii="Garamond" w:hAnsi="Garamond" w:cs="Garamond"/>
          <w:b/>
          <w:color w:val="000000"/>
          <w:lang w:val="en-US"/>
        </w:rPr>
        <w:tab/>
        <w:t xml:space="preserve"> 8</w:t>
      </w:r>
      <w:r w:rsidRPr="00457B7A">
        <w:rPr>
          <w:rFonts w:ascii="Garamond" w:hAnsi="Garamond" w:cs="Garamond"/>
          <w:b/>
          <w:color w:val="000000"/>
          <w:lang w:val="en-US"/>
        </w:rPr>
        <w:tab/>
      </w:r>
      <w:proofErr w:type="gramStart"/>
      <w:r w:rsidRPr="00457B7A">
        <w:rPr>
          <w:rFonts w:ascii="Garamond" w:hAnsi="Garamond" w:cs="Garamond"/>
          <w:b/>
          <w:color w:val="000000"/>
          <w:lang w:val="en-US"/>
        </w:rPr>
        <w:t>•  9</w:t>
      </w:r>
      <w:proofErr w:type="gramEnd"/>
    </w:p>
    <w:p w:rsidR="00B9703E" w:rsidRPr="00457B7A" w:rsidRDefault="00444F0A" w:rsidP="00B9703E">
      <w:pPr>
        <w:pStyle w:val="Standard"/>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pPr>
      <w:r w:rsidRPr="00457B7A">
        <w:rPr>
          <w:noProof/>
          <w:lang w:val="en-GB" w:eastAsia="en-GB" w:bidi="ar-SA"/>
        </w:rPr>
        <mc:AlternateContent>
          <mc:Choice Requires="wps">
            <w:drawing>
              <wp:anchor distT="0" distB="0" distL="114300" distR="114300" simplePos="0" relativeHeight="251668480" behindDoc="1" locked="0" layoutInCell="1" allowOverlap="1" wp14:anchorId="37E5D349" wp14:editId="06E76DC4">
                <wp:simplePos x="0" y="0"/>
                <wp:positionH relativeFrom="page">
                  <wp:posOffset>539750</wp:posOffset>
                </wp:positionH>
                <wp:positionV relativeFrom="paragraph">
                  <wp:posOffset>338455</wp:posOffset>
                </wp:positionV>
                <wp:extent cx="386715" cy="12065"/>
                <wp:effectExtent l="0" t="0" r="0" b="6985"/>
                <wp:wrapNone/>
                <wp:docPr id="20" name="Retângulo 2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3" o:spid="_x0000_s1039" style="position:absolute;margin-left:42.5pt;margin-top:26.65pt;width:30.45pt;height:.95pt;z-index:-2516480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r w:rsidR="00B9703E"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Garamond" w:hAnsi="Garamond" w:cs="Garamond"/>
          <w:b/>
          <w:color w:val="000000"/>
          <w:lang w:val="en-US"/>
        </w:rPr>
        <w:tab/>
      </w:r>
      <w:r w:rsidR="00B9703E" w:rsidRPr="00457B7A">
        <w:rPr>
          <w:rFonts w:ascii="Garamond" w:hAnsi="Garamond" w:cs="Garamond"/>
          <w:b/>
          <w:color w:val="000000"/>
          <w:lang w:val="en-US"/>
        </w:rPr>
        <w:tab/>
      </w:r>
      <w:r w:rsidR="00A301EA" w:rsidRPr="00457B7A">
        <w:rPr>
          <w:rFonts w:ascii="Wingdings" w:hAnsi="Wingdings" w:cs="Wingdings"/>
          <w:b/>
          <w:color w:val="000000"/>
        </w:rPr>
        <w:t></w:t>
      </w:r>
      <w:r w:rsidR="00B9703E" w:rsidRPr="00457B7A">
        <w:rPr>
          <w:rFonts w:ascii="Garamond" w:hAnsi="Garamond" w:cs="Garamond"/>
          <w:b/>
          <w:color w:val="000000"/>
          <w:lang w:val="en-US"/>
        </w:rPr>
        <w:tab/>
      </w:r>
      <w:r w:rsidR="00A87FB9"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Garamond" w:hAnsi="Garamond" w:cs="Garamond"/>
          <w:b/>
          <w:color w:val="000000"/>
          <w:lang w:val="en-US"/>
        </w:rPr>
        <w:tab/>
      </w:r>
      <w:r w:rsidR="00B9703E"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Garamond" w:hAnsi="Garamond" w:cs="Garamond"/>
          <w:b/>
          <w:color w:val="000000"/>
          <w:lang w:val="en-US"/>
        </w:rPr>
        <w:tab/>
      </w:r>
      <w:r w:rsidR="00B9703E"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Garamond" w:hAnsi="Garamond" w:cs="Garamond"/>
          <w:b/>
          <w:color w:val="000000"/>
          <w:lang w:val="en-US"/>
        </w:rPr>
        <w:tab/>
      </w:r>
      <w:r w:rsidR="00B9703E"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Garamond" w:hAnsi="Garamond" w:cs="Garamond"/>
          <w:b/>
          <w:color w:val="000000"/>
          <w:lang w:val="en-US"/>
        </w:rPr>
        <w:tab/>
      </w:r>
      <w:r w:rsidR="00B9703E"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Garamond" w:hAnsi="Garamond" w:cs="Garamond"/>
          <w:b/>
          <w:color w:val="000000"/>
          <w:lang w:val="en-US"/>
        </w:rPr>
        <w:tab/>
      </w:r>
      <w:r w:rsidR="00A87FB9" w:rsidRPr="00457B7A">
        <w:rPr>
          <w:rFonts w:ascii="Garamond" w:hAnsi="Garamond" w:cs="Garamond"/>
          <w:b/>
          <w:color w:val="000000"/>
          <w:lang w:val="en-US"/>
        </w:rPr>
        <w:tab/>
      </w:r>
      <w:r w:rsidR="00B9703E" w:rsidRPr="00457B7A">
        <w:rPr>
          <w:rFonts w:ascii="Wingdings" w:hAnsi="Wingdings" w:cs="Wingdings"/>
          <w:b/>
          <w:color w:val="000000"/>
        </w:rPr>
        <w:t></w:t>
      </w:r>
      <w:r w:rsidR="00B9703E" w:rsidRPr="00457B7A">
        <w:rPr>
          <w:rFonts w:ascii="Wingdings" w:hAnsi="Wingdings" w:cs="Wingdings"/>
          <w:b/>
          <w:color w:val="000000"/>
          <w:lang w:val="en-US"/>
        </w:rPr>
        <w:tab/>
      </w:r>
      <w:r w:rsidR="003354D7" w:rsidRPr="00457B7A">
        <w:rPr>
          <w:rFonts w:ascii="Wingdings" w:hAnsi="Wingdings" w:cs="Wingdings"/>
          <w:b/>
          <w:color w:val="000000"/>
          <w:lang w:val="en-US"/>
        </w:rPr>
        <w:t></w:t>
      </w:r>
      <w:r w:rsidR="006E40B8" w:rsidRPr="00457B7A">
        <w:rPr>
          <w:rFonts w:ascii="Wingdings" w:hAnsi="Wingdings" w:cs="Wingdings"/>
          <w:b/>
          <w:color w:val="000000"/>
        </w:rPr>
        <w:t></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F50B09" w:rsidRPr="00457B7A" w:rsidRDefault="00F50B09"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14. Justification for the application of each Criterion listed in 13 above:</w:t>
      </w:r>
    </w:p>
    <w:p w:rsidR="00D67C62" w:rsidRPr="00457B7A" w:rsidRDefault="00D67C6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Provide justification for each Criterion in turn, clearly identifying to which Criterion the justification applies (see Annex II for guidance on acceptable forms of justification).</w:t>
      </w:r>
    </w:p>
    <w:p w:rsidR="00D67C62" w:rsidRPr="00457B7A" w:rsidRDefault="00D67C6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b/>
          <w:color w:val="000000"/>
          <w:lang w:val="en-US"/>
        </w:rPr>
      </w:pPr>
    </w:p>
    <w:p w:rsidR="00541486" w:rsidRPr="00457B7A" w:rsidRDefault="00B9703E" w:rsidP="00541486">
      <w:pPr>
        <w:pStyle w:val="HTMLPreformatted"/>
        <w:jc w:val="both"/>
        <w:rPr>
          <w:rFonts w:ascii="Garamond" w:eastAsia="Lucida Sans Unicode" w:hAnsi="Garamond" w:cs="Garamond"/>
          <w:color w:val="000000"/>
          <w:kern w:val="3"/>
          <w:sz w:val="24"/>
          <w:szCs w:val="24"/>
          <w:lang w:val="en-US" w:eastAsia="zh-CN" w:bidi="hi-IN"/>
        </w:rPr>
      </w:pPr>
      <w:r w:rsidRPr="00457B7A">
        <w:rPr>
          <w:rFonts w:ascii="Garamond" w:hAnsi="Garamond" w:cs="Garamond"/>
          <w:b/>
          <w:color w:val="000000"/>
          <w:lang w:val="en-US"/>
        </w:rPr>
        <w:t>Criterion 1</w:t>
      </w:r>
      <w:r w:rsidRPr="00457B7A">
        <w:rPr>
          <w:rFonts w:ascii="Garamond" w:hAnsi="Garamond" w:cs="Garamond"/>
          <w:color w:val="000000"/>
          <w:lang w:val="en-US"/>
        </w:rPr>
        <w:t xml:space="preserve"> - </w:t>
      </w:r>
      <w:r w:rsidRPr="00457B7A">
        <w:rPr>
          <w:rFonts w:ascii="Garamond" w:eastAsia="Lucida Sans Unicode" w:hAnsi="Garamond" w:cs="Garamond"/>
          <w:color w:val="000000"/>
          <w:kern w:val="3"/>
          <w:sz w:val="24"/>
          <w:szCs w:val="24"/>
          <w:lang w:val="en-US" w:eastAsia="zh-CN" w:bidi="hi-IN"/>
        </w:rPr>
        <w:t xml:space="preserve">The Coastal Plain of Rio Grande do </w:t>
      </w:r>
      <w:proofErr w:type="spellStart"/>
      <w:r w:rsidRPr="00457B7A">
        <w:rPr>
          <w:rFonts w:ascii="Garamond" w:eastAsia="Lucida Sans Unicode" w:hAnsi="Garamond" w:cs="Garamond"/>
          <w:color w:val="000000"/>
          <w:kern w:val="3"/>
          <w:sz w:val="24"/>
          <w:szCs w:val="24"/>
          <w:lang w:val="en-US" w:eastAsia="zh-CN" w:bidi="hi-IN"/>
        </w:rPr>
        <w:t>Sul</w:t>
      </w:r>
      <w:proofErr w:type="spellEnd"/>
      <w:r w:rsidRPr="00457B7A">
        <w:rPr>
          <w:rFonts w:ascii="Garamond" w:eastAsia="Lucida Sans Unicode" w:hAnsi="Garamond" w:cs="Garamond"/>
          <w:color w:val="000000"/>
          <w:kern w:val="3"/>
          <w:sz w:val="24"/>
          <w:szCs w:val="24"/>
          <w:lang w:val="en-US" w:eastAsia="zh-CN" w:bidi="hi-IN"/>
        </w:rPr>
        <w:t xml:space="preserve"> is a unique environment in Brazil. Some of its most striking features are its very recent geological formation, caused by marine transgressions and regressions of the Holocene, and a peculiar geographical position, which submits it to the Subtropical Convergence and a climate with strong marine influence. </w:t>
      </w:r>
      <w:r w:rsidR="00541486" w:rsidRPr="00457B7A">
        <w:rPr>
          <w:rFonts w:ascii="Garamond" w:eastAsia="Lucida Sans Unicode" w:hAnsi="Garamond" w:cs="Garamond"/>
          <w:color w:val="000000"/>
          <w:kern w:val="3"/>
          <w:sz w:val="24"/>
          <w:szCs w:val="24"/>
          <w:lang w:val="en-US" w:eastAsia="zh-CN" w:bidi="hi-IN"/>
        </w:rPr>
        <w:t xml:space="preserve">The wetlands occurrence areas are suffering rapid decline in Rio Grande do </w:t>
      </w:r>
      <w:proofErr w:type="spellStart"/>
      <w:r w:rsidR="00541486" w:rsidRPr="00457B7A">
        <w:rPr>
          <w:rFonts w:ascii="Garamond" w:eastAsia="Lucida Sans Unicode" w:hAnsi="Garamond" w:cs="Garamond"/>
          <w:color w:val="000000"/>
          <w:kern w:val="3"/>
          <w:sz w:val="24"/>
          <w:szCs w:val="24"/>
          <w:lang w:val="en-US" w:eastAsia="zh-CN" w:bidi="hi-IN"/>
        </w:rPr>
        <w:t>Sul</w:t>
      </w:r>
      <w:proofErr w:type="spellEnd"/>
      <w:r w:rsidR="00541486" w:rsidRPr="00457B7A">
        <w:rPr>
          <w:rFonts w:ascii="Garamond" w:eastAsia="Lucida Sans Unicode" w:hAnsi="Garamond" w:cs="Garamond"/>
          <w:color w:val="000000"/>
          <w:kern w:val="3"/>
          <w:sz w:val="24"/>
          <w:szCs w:val="24"/>
          <w:lang w:val="en-US" w:eastAsia="zh-CN" w:bidi="hi-IN"/>
        </w:rPr>
        <w:t xml:space="preserve">. In 1986, through a flight over the wetlands of </w:t>
      </w:r>
      <w:r w:rsidR="0083368A" w:rsidRPr="00457B7A">
        <w:rPr>
          <w:rFonts w:ascii="Garamond" w:eastAsia="Lucida Sans Unicode" w:hAnsi="Garamond" w:cs="Garamond"/>
          <w:color w:val="000000"/>
          <w:kern w:val="3"/>
          <w:sz w:val="24"/>
          <w:szCs w:val="24"/>
          <w:lang w:val="en-US" w:eastAsia="zh-CN" w:bidi="hi-IN"/>
        </w:rPr>
        <w:t>S</w:t>
      </w:r>
      <w:r w:rsidR="00541486" w:rsidRPr="00457B7A">
        <w:rPr>
          <w:rFonts w:ascii="Garamond" w:eastAsia="Lucida Sans Unicode" w:hAnsi="Garamond" w:cs="Garamond"/>
          <w:color w:val="000000"/>
          <w:kern w:val="3"/>
          <w:sz w:val="24"/>
          <w:szCs w:val="24"/>
          <w:lang w:val="en-US" w:eastAsia="zh-CN" w:bidi="hi-IN"/>
        </w:rPr>
        <w:t>tate, it was noticed that, except in specific locations, the environments</w:t>
      </w:r>
      <w:r w:rsidR="0083368A" w:rsidRPr="00457B7A">
        <w:rPr>
          <w:rFonts w:ascii="Garamond" w:eastAsia="Lucida Sans Unicode" w:hAnsi="Garamond" w:cs="Garamond"/>
          <w:color w:val="000000"/>
          <w:kern w:val="3"/>
          <w:sz w:val="24"/>
          <w:szCs w:val="24"/>
          <w:lang w:val="en-US" w:eastAsia="zh-CN" w:bidi="hi-IN"/>
        </w:rPr>
        <w:t xml:space="preserve"> of </w:t>
      </w:r>
      <w:r w:rsidR="00A87FB9" w:rsidRPr="00457B7A">
        <w:rPr>
          <w:rFonts w:ascii="Garamond" w:eastAsia="Lucida Sans Unicode" w:hAnsi="Garamond" w:cs="Garamond"/>
          <w:color w:val="000000"/>
          <w:kern w:val="3"/>
          <w:sz w:val="24"/>
          <w:szCs w:val="24"/>
          <w:lang w:val="en-US" w:eastAsia="zh-CN" w:bidi="hi-IN"/>
        </w:rPr>
        <w:t xml:space="preserve">floodplains and wetlands </w:t>
      </w:r>
      <w:r w:rsidR="00541486" w:rsidRPr="00457B7A">
        <w:rPr>
          <w:rFonts w:ascii="Garamond" w:eastAsia="Lucida Sans Unicode" w:hAnsi="Garamond" w:cs="Garamond"/>
          <w:color w:val="000000"/>
          <w:kern w:val="3"/>
          <w:sz w:val="24"/>
          <w:szCs w:val="24"/>
          <w:lang w:val="en-US" w:eastAsia="zh-CN" w:bidi="hi-IN"/>
        </w:rPr>
        <w:t>were strongly altered and degraded (</w:t>
      </w:r>
      <w:r w:rsidR="0031044F" w:rsidRPr="00457B7A">
        <w:rPr>
          <w:rFonts w:ascii="Garamond" w:eastAsia="Lucida Sans Unicode" w:hAnsi="Garamond" w:cs="Garamond"/>
          <w:color w:val="000000"/>
          <w:kern w:val="3"/>
          <w:sz w:val="24"/>
          <w:szCs w:val="24"/>
          <w:lang w:val="en-US" w:eastAsia="zh-CN" w:bidi="hi-IN"/>
        </w:rPr>
        <w:t>Fundação</w:t>
      </w:r>
      <w:r w:rsidR="00541486" w:rsidRPr="00457B7A">
        <w:rPr>
          <w:rFonts w:ascii="Garamond" w:eastAsia="Lucida Sans Unicode" w:hAnsi="Garamond" w:cs="Garamond"/>
          <w:color w:val="000000"/>
          <w:kern w:val="3"/>
          <w:sz w:val="24"/>
          <w:szCs w:val="24"/>
          <w:lang w:val="en-US" w:eastAsia="zh-CN" w:bidi="hi-IN"/>
        </w:rPr>
        <w:t>Zoobotânica</w:t>
      </w:r>
      <w:proofErr w:type="gramStart"/>
      <w:r w:rsidR="00541486" w:rsidRPr="00457B7A">
        <w:rPr>
          <w:rFonts w:ascii="Garamond" w:eastAsia="Lucida Sans Unicode" w:hAnsi="Garamond" w:cs="Garamond"/>
          <w:color w:val="000000"/>
          <w:kern w:val="3"/>
          <w:sz w:val="24"/>
          <w:szCs w:val="24"/>
          <w:lang w:val="en-US" w:eastAsia="zh-CN" w:bidi="hi-IN"/>
        </w:rPr>
        <w:t>,2002</w:t>
      </w:r>
      <w:proofErr w:type="gramEnd"/>
      <w:r w:rsidR="00541486" w:rsidRPr="00457B7A">
        <w:rPr>
          <w:rFonts w:ascii="Garamond" w:eastAsia="Lucida Sans Unicode" w:hAnsi="Garamond" w:cs="Garamond"/>
          <w:color w:val="000000"/>
          <w:kern w:val="3"/>
          <w:sz w:val="24"/>
          <w:szCs w:val="24"/>
          <w:lang w:val="en-US" w:eastAsia="zh-CN" w:bidi="hi-IN"/>
        </w:rPr>
        <w:t xml:space="preserve">). </w:t>
      </w:r>
      <w:r w:rsidRPr="00457B7A">
        <w:rPr>
          <w:rFonts w:ascii="Garamond" w:eastAsia="Lucida Sans Unicode" w:hAnsi="Garamond" w:cs="Garamond"/>
          <w:color w:val="000000"/>
          <w:kern w:val="3"/>
          <w:sz w:val="24"/>
          <w:szCs w:val="24"/>
          <w:lang w:val="en-US" w:eastAsia="zh-CN" w:bidi="hi-IN"/>
        </w:rPr>
        <w:t xml:space="preserve">Within this biogeographical unit, Coastal Plain, wetlands inserted in the </w:t>
      </w:r>
      <w:proofErr w:type="spellStart"/>
      <w:r w:rsidRPr="00457B7A">
        <w:rPr>
          <w:rFonts w:ascii="Garamond" w:eastAsia="Lucida Sans Unicode" w:hAnsi="Garamond" w:cs="Garamond"/>
          <w:color w:val="000000"/>
          <w:kern w:val="3"/>
          <w:sz w:val="24"/>
          <w:szCs w:val="24"/>
          <w:lang w:val="en-US" w:eastAsia="zh-CN" w:bidi="hi-IN"/>
        </w:rPr>
        <w:t>Taim</w:t>
      </w:r>
      <w:proofErr w:type="spellEnd"/>
      <w:r w:rsidRPr="00457B7A">
        <w:rPr>
          <w:rFonts w:ascii="Garamond" w:eastAsia="Lucida Sans Unicode" w:hAnsi="Garamond" w:cs="Garamond"/>
          <w:color w:val="000000"/>
          <w:kern w:val="3"/>
          <w:sz w:val="24"/>
          <w:szCs w:val="24"/>
          <w:lang w:val="en-US" w:eastAsia="zh-CN" w:bidi="hi-IN"/>
        </w:rPr>
        <w:t xml:space="preserve"> Ecological Station are the most representative of this unique wetland ecosystem</w:t>
      </w:r>
      <w:r w:rsidR="00A87FB9" w:rsidRPr="00457B7A">
        <w:rPr>
          <w:rFonts w:ascii="Garamond" w:eastAsia="Lucida Sans Unicode" w:hAnsi="Garamond" w:cs="Garamond"/>
          <w:color w:val="000000"/>
          <w:kern w:val="3"/>
          <w:sz w:val="24"/>
          <w:szCs w:val="24"/>
          <w:lang w:val="en-US" w:eastAsia="zh-CN" w:bidi="hi-IN"/>
        </w:rPr>
        <w:t xml:space="preserve"> </w:t>
      </w:r>
      <w:r w:rsidR="00F263D8" w:rsidRPr="00457B7A">
        <w:rPr>
          <w:rFonts w:ascii="Garamond" w:eastAsia="Lucida Sans Unicode" w:hAnsi="Garamond" w:cs="Garamond"/>
          <w:color w:val="000000"/>
          <w:kern w:val="3"/>
          <w:sz w:val="24"/>
          <w:szCs w:val="24"/>
          <w:lang w:val="en-US" w:eastAsia="zh-CN" w:bidi="hi-IN"/>
        </w:rPr>
        <w:t>(</w:t>
      </w:r>
      <w:proofErr w:type="spellStart"/>
      <w:r w:rsidR="009753FA" w:rsidRPr="00457B7A">
        <w:rPr>
          <w:rFonts w:ascii="Garamond" w:eastAsia="Lucida Sans Unicode" w:hAnsi="Garamond" w:cs="Garamond"/>
          <w:color w:val="000000"/>
          <w:kern w:val="3"/>
          <w:sz w:val="24"/>
          <w:szCs w:val="24"/>
          <w:lang w:val="en-US" w:eastAsia="zh-CN" w:bidi="hi-IN"/>
        </w:rPr>
        <w:t>Tucci</w:t>
      </w:r>
      <w:proofErr w:type="spellEnd"/>
      <w:r w:rsidR="009753FA" w:rsidRPr="00457B7A">
        <w:rPr>
          <w:rFonts w:ascii="Garamond" w:eastAsia="Lucida Sans Unicode" w:hAnsi="Garamond" w:cs="Garamond"/>
          <w:color w:val="000000"/>
          <w:kern w:val="3"/>
          <w:sz w:val="24"/>
          <w:szCs w:val="24"/>
          <w:lang w:val="en-US" w:eastAsia="zh-CN" w:bidi="hi-IN"/>
        </w:rPr>
        <w:t xml:space="preserve"> et al., 1996</w:t>
      </w:r>
      <w:proofErr w:type="gramStart"/>
      <w:r w:rsidR="00A96353" w:rsidRPr="00457B7A">
        <w:rPr>
          <w:rFonts w:ascii="Garamond" w:eastAsia="Lucida Sans Unicode" w:hAnsi="Garamond" w:cs="Garamond"/>
          <w:color w:val="000000"/>
          <w:kern w:val="3"/>
          <w:sz w:val="24"/>
          <w:szCs w:val="24"/>
          <w:lang w:val="en-US" w:eastAsia="zh-CN" w:bidi="hi-IN"/>
        </w:rPr>
        <w:t>;</w:t>
      </w:r>
      <w:r w:rsidR="00F263D8" w:rsidRPr="00457B7A">
        <w:rPr>
          <w:rFonts w:ascii="Garamond" w:eastAsia="Lucida Sans Unicode" w:hAnsi="Garamond" w:cs="Garamond"/>
          <w:color w:val="000000"/>
          <w:kern w:val="3"/>
          <w:sz w:val="24"/>
          <w:szCs w:val="24"/>
          <w:lang w:val="en-US" w:eastAsia="zh-CN" w:bidi="hi-IN"/>
        </w:rPr>
        <w:t>Carvalho</w:t>
      </w:r>
      <w:proofErr w:type="gramEnd"/>
      <w:r w:rsidR="00F263D8" w:rsidRPr="00457B7A">
        <w:rPr>
          <w:rFonts w:ascii="Garamond" w:eastAsia="Lucida Sans Unicode" w:hAnsi="Garamond" w:cs="Garamond"/>
          <w:color w:val="000000"/>
          <w:kern w:val="3"/>
          <w:sz w:val="24"/>
          <w:szCs w:val="24"/>
          <w:lang w:val="en-US" w:eastAsia="zh-CN" w:bidi="hi-IN"/>
        </w:rPr>
        <w:t xml:space="preserve">&amp; </w:t>
      </w:r>
      <w:proofErr w:type="spellStart"/>
      <w:r w:rsidR="00F263D8" w:rsidRPr="00457B7A">
        <w:rPr>
          <w:rFonts w:ascii="Garamond" w:eastAsia="Lucida Sans Unicode" w:hAnsi="Garamond" w:cs="Garamond"/>
          <w:color w:val="000000"/>
          <w:kern w:val="3"/>
          <w:sz w:val="24"/>
          <w:szCs w:val="24"/>
          <w:lang w:val="en-US" w:eastAsia="zh-CN" w:bidi="hi-IN"/>
        </w:rPr>
        <w:t>Ozorio</w:t>
      </w:r>
      <w:proofErr w:type="spellEnd"/>
      <w:r w:rsidR="00E578CE" w:rsidRPr="00457B7A">
        <w:rPr>
          <w:rFonts w:ascii="Garamond" w:eastAsia="Lucida Sans Unicode" w:hAnsi="Garamond" w:cs="Garamond"/>
          <w:color w:val="000000"/>
          <w:kern w:val="3"/>
          <w:sz w:val="24"/>
          <w:szCs w:val="24"/>
          <w:lang w:val="en-US" w:eastAsia="zh-CN" w:bidi="hi-IN"/>
        </w:rPr>
        <w:t>,</w:t>
      </w:r>
      <w:r w:rsidR="00F263D8" w:rsidRPr="00457B7A">
        <w:rPr>
          <w:rFonts w:ascii="Garamond" w:eastAsia="Lucida Sans Unicode" w:hAnsi="Garamond" w:cs="Garamond"/>
          <w:color w:val="000000"/>
          <w:kern w:val="3"/>
          <w:sz w:val="24"/>
          <w:szCs w:val="24"/>
          <w:lang w:val="en-US" w:eastAsia="zh-CN" w:bidi="hi-IN"/>
        </w:rPr>
        <w:t xml:space="preserve"> 2007)</w:t>
      </w:r>
      <w:r w:rsidRPr="00457B7A">
        <w:rPr>
          <w:rFonts w:ascii="Garamond" w:eastAsia="Lucida Sans Unicode" w:hAnsi="Garamond" w:cs="Garamond"/>
          <w:color w:val="000000"/>
          <w:kern w:val="3"/>
          <w:sz w:val="24"/>
          <w:szCs w:val="24"/>
          <w:lang w:val="en-US" w:eastAsia="zh-CN" w:bidi="hi-IN"/>
        </w:rPr>
        <w:t>.</w:t>
      </w:r>
      <w:r w:rsidR="00541486" w:rsidRPr="00457B7A">
        <w:rPr>
          <w:rFonts w:ascii="Garamond" w:eastAsia="Lucida Sans Unicode" w:hAnsi="Garamond" w:cs="Garamond"/>
          <w:color w:val="000000"/>
          <w:kern w:val="3"/>
          <w:sz w:val="24"/>
          <w:szCs w:val="24"/>
          <w:lang w:val="en-US" w:eastAsia="zh-CN" w:bidi="hi-IN"/>
        </w:rPr>
        <w:t xml:space="preserve">Of the total area of ​​ESEC </w:t>
      </w:r>
      <w:proofErr w:type="spellStart"/>
      <w:r w:rsidR="00541486" w:rsidRPr="00457B7A">
        <w:rPr>
          <w:rFonts w:ascii="Garamond" w:eastAsia="Lucida Sans Unicode" w:hAnsi="Garamond" w:cs="Garamond"/>
          <w:color w:val="000000"/>
          <w:kern w:val="3"/>
          <w:sz w:val="24"/>
          <w:szCs w:val="24"/>
          <w:lang w:val="en-US" w:eastAsia="zh-CN" w:bidi="hi-IN"/>
        </w:rPr>
        <w:t>Taim</w:t>
      </w:r>
      <w:proofErr w:type="spellEnd"/>
      <w:r w:rsidR="00541486" w:rsidRPr="00457B7A">
        <w:rPr>
          <w:rFonts w:ascii="Garamond" w:eastAsia="Lucida Sans Unicode" w:hAnsi="Garamond" w:cs="Garamond"/>
          <w:color w:val="000000"/>
          <w:kern w:val="3"/>
          <w:sz w:val="24"/>
          <w:szCs w:val="24"/>
          <w:lang w:val="en-US" w:eastAsia="zh-CN" w:bidi="hi-IN"/>
        </w:rPr>
        <w:t xml:space="preserve">, about 60% is occupied by the wetland </w:t>
      </w:r>
      <w:proofErr w:type="spellStart"/>
      <w:r w:rsidR="00541486" w:rsidRPr="00457B7A">
        <w:rPr>
          <w:rFonts w:ascii="Garamond" w:eastAsia="Lucida Sans Unicode" w:hAnsi="Garamond" w:cs="Garamond"/>
          <w:color w:val="000000"/>
          <w:kern w:val="3"/>
          <w:sz w:val="24"/>
          <w:szCs w:val="24"/>
          <w:lang w:val="en-US" w:eastAsia="zh-CN" w:bidi="hi-IN"/>
        </w:rPr>
        <w:t>Taim</w:t>
      </w:r>
      <w:proofErr w:type="spellEnd"/>
      <w:r w:rsidR="00541486" w:rsidRPr="00457B7A">
        <w:rPr>
          <w:rFonts w:ascii="Garamond" w:eastAsia="Lucida Sans Unicode" w:hAnsi="Garamond" w:cs="Garamond"/>
          <w:color w:val="000000"/>
          <w:kern w:val="3"/>
          <w:sz w:val="24"/>
          <w:szCs w:val="24"/>
          <w:lang w:val="en-US" w:eastAsia="zh-CN" w:bidi="hi-IN"/>
        </w:rPr>
        <w:t>, is still within the same lakes</w:t>
      </w:r>
      <w:r w:rsidR="00CD6EC3" w:rsidRPr="00457B7A">
        <w:rPr>
          <w:rFonts w:ascii="Garamond" w:eastAsia="Lucida Sans Unicode" w:hAnsi="Garamond" w:cs="Garamond"/>
          <w:color w:val="000000"/>
          <w:kern w:val="3"/>
          <w:sz w:val="24"/>
          <w:szCs w:val="24"/>
          <w:lang w:val="en-US" w:eastAsia="zh-CN" w:bidi="hi-IN"/>
        </w:rPr>
        <w:t xml:space="preserve"> </w:t>
      </w:r>
      <w:proofErr w:type="spellStart"/>
      <w:r w:rsidR="00541486" w:rsidRPr="00457B7A">
        <w:rPr>
          <w:rFonts w:ascii="Garamond" w:eastAsia="Lucida Sans Unicode" w:hAnsi="Garamond" w:cs="Garamond"/>
          <w:color w:val="000000"/>
          <w:kern w:val="3"/>
          <w:sz w:val="24"/>
          <w:szCs w:val="24"/>
          <w:lang w:val="en-US" w:eastAsia="zh-CN" w:bidi="hi-IN"/>
        </w:rPr>
        <w:t>Jacaré</w:t>
      </w:r>
      <w:proofErr w:type="spellEnd"/>
      <w:r w:rsidR="00541486" w:rsidRPr="00457B7A">
        <w:rPr>
          <w:rFonts w:ascii="Garamond" w:eastAsia="Lucida Sans Unicode" w:hAnsi="Garamond" w:cs="Garamond"/>
          <w:color w:val="000000"/>
          <w:kern w:val="3"/>
          <w:sz w:val="24"/>
          <w:szCs w:val="24"/>
          <w:lang w:val="en-US" w:eastAsia="zh-CN" w:bidi="hi-IN"/>
        </w:rPr>
        <w:t xml:space="preserve"> and Nicola, and the northern part of </w:t>
      </w:r>
      <w:proofErr w:type="spellStart"/>
      <w:r w:rsidR="00541486" w:rsidRPr="00457B7A">
        <w:rPr>
          <w:rFonts w:ascii="Garamond" w:eastAsia="Lucida Sans Unicode" w:hAnsi="Garamond" w:cs="Garamond"/>
          <w:color w:val="000000"/>
          <w:kern w:val="3"/>
          <w:sz w:val="24"/>
          <w:szCs w:val="24"/>
          <w:lang w:val="en-US" w:eastAsia="zh-CN" w:bidi="hi-IN"/>
        </w:rPr>
        <w:t>Mangueira</w:t>
      </w:r>
      <w:proofErr w:type="spellEnd"/>
      <w:r w:rsidR="00541486" w:rsidRPr="00457B7A">
        <w:rPr>
          <w:rFonts w:ascii="Garamond" w:eastAsia="Lucida Sans Unicode" w:hAnsi="Garamond" w:cs="Garamond"/>
          <w:color w:val="000000"/>
          <w:kern w:val="3"/>
          <w:sz w:val="24"/>
          <w:szCs w:val="24"/>
          <w:lang w:val="en-US" w:eastAsia="zh-CN" w:bidi="hi-IN"/>
        </w:rPr>
        <w:t xml:space="preserve"> Lagoon (</w:t>
      </w:r>
      <w:proofErr w:type="spellStart"/>
      <w:r w:rsidR="00541486" w:rsidRPr="00457B7A">
        <w:rPr>
          <w:rFonts w:ascii="Garamond" w:eastAsia="Lucida Sans Unicode" w:hAnsi="Garamond" w:cs="Garamond"/>
          <w:color w:val="000000"/>
          <w:kern w:val="3"/>
          <w:sz w:val="24"/>
          <w:szCs w:val="24"/>
          <w:lang w:val="en-US" w:eastAsia="zh-CN" w:bidi="hi-IN"/>
        </w:rPr>
        <w:t>Tucci</w:t>
      </w:r>
      <w:proofErr w:type="spellEnd"/>
      <w:r w:rsidR="00541486" w:rsidRPr="00457B7A">
        <w:rPr>
          <w:rFonts w:ascii="Garamond" w:eastAsia="Lucida Sans Unicode" w:hAnsi="Garamond" w:cs="Garamond"/>
          <w:color w:val="000000"/>
          <w:kern w:val="3"/>
          <w:sz w:val="24"/>
          <w:szCs w:val="24"/>
          <w:lang w:val="en-US" w:eastAsia="zh-CN" w:bidi="hi-IN"/>
        </w:rPr>
        <w:t xml:space="preserve"> et al</w:t>
      </w:r>
      <w:r w:rsidR="006E40B8" w:rsidRPr="00457B7A">
        <w:rPr>
          <w:rFonts w:ascii="Garamond" w:eastAsia="Lucida Sans Unicode" w:hAnsi="Garamond" w:cs="Garamond"/>
          <w:color w:val="000000"/>
          <w:kern w:val="3"/>
          <w:sz w:val="24"/>
          <w:szCs w:val="24"/>
          <w:lang w:val="en-US" w:eastAsia="zh-CN" w:bidi="hi-IN"/>
        </w:rPr>
        <w:t>.,</w:t>
      </w:r>
      <w:r w:rsidR="00541486" w:rsidRPr="00457B7A">
        <w:rPr>
          <w:rFonts w:ascii="Garamond" w:eastAsia="Lucida Sans Unicode" w:hAnsi="Garamond" w:cs="Garamond"/>
          <w:color w:val="000000"/>
          <w:kern w:val="3"/>
          <w:sz w:val="24"/>
          <w:szCs w:val="24"/>
          <w:lang w:val="en-US" w:eastAsia="zh-CN" w:bidi="hi-IN"/>
        </w:rPr>
        <w:t xml:space="preserve"> 1996). The structure of the wetland </w:t>
      </w:r>
      <w:proofErr w:type="spellStart"/>
      <w:r w:rsidR="00541486" w:rsidRPr="00457B7A">
        <w:rPr>
          <w:rFonts w:ascii="Garamond" w:eastAsia="Lucida Sans Unicode" w:hAnsi="Garamond" w:cs="Garamond"/>
          <w:color w:val="000000"/>
          <w:kern w:val="3"/>
          <w:sz w:val="24"/>
          <w:szCs w:val="24"/>
          <w:lang w:val="en-US" w:eastAsia="zh-CN" w:bidi="hi-IN"/>
        </w:rPr>
        <w:t>Taim</w:t>
      </w:r>
      <w:proofErr w:type="spellEnd"/>
      <w:r w:rsidR="00541486" w:rsidRPr="00457B7A">
        <w:rPr>
          <w:rFonts w:ascii="Garamond" w:eastAsia="Lucida Sans Unicode" w:hAnsi="Garamond" w:cs="Garamond"/>
          <w:color w:val="000000"/>
          <w:kern w:val="3"/>
          <w:sz w:val="24"/>
          <w:szCs w:val="24"/>
          <w:lang w:val="en-US" w:eastAsia="zh-CN" w:bidi="hi-IN"/>
        </w:rPr>
        <w:t xml:space="preserve"> (vegetation, topography, channels, etc.) controls the exchange of water between this system and the </w:t>
      </w:r>
      <w:proofErr w:type="spellStart"/>
      <w:r w:rsidR="00541486" w:rsidRPr="00457B7A">
        <w:rPr>
          <w:rFonts w:ascii="Garamond" w:eastAsia="Lucida Sans Unicode" w:hAnsi="Garamond" w:cs="Garamond"/>
          <w:color w:val="000000"/>
          <w:kern w:val="3"/>
          <w:sz w:val="24"/>
          <w:szCs w:val="24"/>
          <w:lang w:val="en-US" w:eastAsia="zh-CN" w:bidi="hi-IN"/>
        </w:rPr>
        <w:t>Mangueira</w:t>
      </w:r>
      <w:proofErr w:type="spellEnd"/>
      <w:r w:rsidR="00541486" w:rsidRPr="00457B7A">
        <w:rPr>
          <w:rFonts w:ascii="Garamond" w:eastAsia="Lucida Sans Unicode" w:hAnsi="Garamond" w:cs="Garamond"/>
          <w:color w:val="000000"/>
          <w:kern w:val="3"/>
          <w:sz w:val="24"/>
          <w:szCs w:val="24"/>
          <w:lang w:val="en-US" w:eastAsia="zh-CN" w:bidi="hi-IN"/>
        </w:rPr>
        <w:t xml:space="preserve"> Lagoon. Indirectly, the </w:t>
      </w:r>
      <w:r w:rsidR="0043111C" w:rsidRPr="00457B7A">
        <w:rPr>
          <w:rFonts w:ascii="Garamond" w:eastAsia="Lucida Sans Unicode" w:hAnsi="Garamond" w:cs="Garamond"/>
          <w:color w:val="000000"/>
          <w:kern w:val="3"/>
          <w:sz w:val="24"/>
          <w:szCs w:val="24"/>
          <w:lang w:val="en-US" w:eastAsia="zh-CN" w:bidi="hi-IN"/>
        </w:rPr>
        <w:t>Wetland</w:t>
      </w:r>
      <w:r w:rsidR="00541486" w:rsidRPr="00457B7A">
        <w:rPr>
          <w:rFonts w:ascii="Garamond" w:eastAsia="Lucida Sans Unicode" w:hAnsi="Garamond" w:cs="Garamond"/>
          <w:color w:val="000000"/>
          <w:kern w:val="3"/>
          <w:sz w:val="24"/>
          <w:szCs w:val="24"/>
          <w:lang w:val="en-US" w:eastAsia="zh-CN" w:bidi="hi-IN"/>
        </w:rPr>
        <w:t xml:space="preserve"> of </w:t>
      </w:r>
      <w:proofErr w:type="spellStart"/>
      <w:r w:rsidR="00541486" w:rsidRPr="00457B7A">
        <w:rPr>
          <w:rFonts w:ascii="Garamond" w:eastAsia="Lucida Sans Unicode" w:hAnsi="Garamond" w:cs="Garamond"/>
          <w:color w:val="000000"/>
          <w:kern w:val="3"/>
          <w:sz w:val="24"/>
          <w:szCs w:val="24"/>
          <w:lang w:val="en-US" w:eastAsia="zh-CN" w:bidi="hi-IN"/>
        </w:rPr>
        <w:t>Taim</w:t>
      </w:r>
      <w:proofErr w:type="spellEnd"/>
      <w:r w:rsidR="00541486" w:rsidRPr="00457B7A">
        <w:rPr>
          <w:rFonts w:ascii="Garamond" w:eastAsia="Lucida Sans Unicode" w:hAnsi="Garamond" w:cs="Garamond"/>
          <w:color w:val="000000"/>
          <w:kern w:val="3"/>
          <w:sz w:val="24"/>
          <w:szCs w:val="24"/>
          <w:lang w:val="en-US" w:eastAsia="zh-CN" w:bidi="hi-IN"/>
        </w:rPr>
        <w:t xml:space="preserve"> regulates the amount of water stored in </w:t>
      </w:r>
      <w:proofErr w:type="spellStart"/>
      <w:r w:rsidR="00541486" w:rsidRPr="00457B7A">
        <w:rPr>
          <w:rFonts w:ascii="Garamond" w:eastAsia="Lucida Sans Unicode" w:hAnsi="Garamond" w:cs="Garamond"/>
          <w:color w:val="000000"/>
          <w:kern w:val="3"/>
          <w:sz w:val="24"/>
          <w:szCs w:val="24"/>
          <w:lang w:val="en-US" w:eastAsia="zh-CN" w:bidi="hi-IN"/>
        </w:rPr>
        <w:t>Mangueira</w:t>
      </w:r>
      <w:proofErr w:type="spellEnd"/>
      <w:r w:rsidR="00541486" w:rsidRPr="00457B7A">
        <w:rPr>
          <w:rFonts w:ascii="Garamond" w:eastAsia="Lucida Sans Unicode" w:hAnsi="Garamond" w:cs="Garamond"/>
          <w:color w:val="000000"/>
          <w:kern w:val="3"/>
          <w:sz w:val="24"/>
          <w:szCs w:val="24"/>
          <w:lang w:val="en-US" w:eastAsia="zh-CN" w:bidi="hi-IN"/>
        </w:rPr>
        <w:t xml:space="preserve"> Lagoon (</w:t>
      </w:r>
      <w:proofErr w:type="spellStart"/>
      <w:r w:rsidR="00541486" w:rsidRPr="00457B7A">
        <w:rPr>
          <w:rFonts w:ascii="Garamond" w:eastAsia="Lucida Sans Unicode" w:hAnsi="Garamond" w:cs="Garamond"/>
          <w:color w:val="000000"/>
          <w:kern w:val="3"/>
          <w:sz w:val="24"/>
          <w:szCs w:val="24"/>
          <w:lang w:val="en-US" w:eastAsia="zh-CN" w:bidi="hi-IN"/>
        </w:rPr>
        <w:t>Tassi</w:t>
      </w:r>
      <w:proofErr w:type="spellEnd"/>
      <w:r w:rsidR="00541486" w:rsidRPr="00457B7A">
        <w:rPr>
          <w:rFonts w:ascii="Garamond" w:eastAsia="Lucida Sans Unicode" w:hAnsi="Garamond" w:cs="Garamond"/>
          <w:color w:val="000000"/>
          <w:kern w:val="3"/>
          <w:sz w:val="24"/>
          <w:szCs w:val="24"/>
          <w:lang w:val="en-US" w:eastAsia="zh-CN" w:bidi="hi-IN"/>
        </w:rPr>
        <w:t xml:space="preserve">, 2008). This area also makes the maintenance of </w:t>
      </w:r>
      <w:r w:rsidR="00FE4AC1" w:rsidRPr="00457B7A">
        <w:rPr>
          <w:rFonts w:ascii="Garamond" w:eastAsia="Lucida Sans Unicode" w:hAnsi="Garamond" w:cs="Garamond"/>
          <w:color w:val="000000"/>
          <w:kern w:val="3"/>
          <w:sz w:val="24"/>
          <w:szCs w:val="24"/>
          <w:lang w:val="en-US" w:eastAsia="zh-CN" w:bidi="hi-IN"/>
        </w:rPr>
        <w:t>ground</w:t>
      </w:r>
      <w:r w:rsidR="00CD6EC3" w:rsidRPr="00457B7A">
        <w:rPr>
          <w:rFonts w:ascii="Garamond" w:eastAsia="Lucida Sans Unicode" w:hAnsi="Garamond" w:cs="Garamond"/>
          <w:color w:val="000000"/>
          <w:kern w:val="3"/>
          <w:sz w:val="24"/>
          <w:szCs w:val="24"/>
          <w:lang w:val="en-US" w:eastAsia="zh-CN" w:bidi="hi-IN"/>
        </w:rPr>
        <w:t xml:space="preserve"> </w:t>
      </w:r>
      <w:r w:rsidR="00FE4AC1" w:rsidRPr="00457B7A">
        <w:rPr>
          <w:rFonts w:ascii="Garamond" w:eastAsia="Lucida Sans Unicode" w:hAnsi="Garamond" w:cs="Garamond"/>
          <w:color w:val="000000"/>
          <w:kern w:val="3"/>
          <w:sz w:val="24"/>
          <w:szCs w:val="24"/>
          <w:lang w:val="en-US" w:eastAsia="zh-CN" w:bidi="hi-IN"/>
        </w:rPr>
        <w:t>water</w:t>
      </w:r>
      <w:r w:rsidR="00CD6EC3" w:rsidRPr="00457B7A">
        <w:rPr>
          <w:rFonts w:ascii="Garamond" w:eastAsia="Lucida Sans Unicode" w:hAnsi="Garamond" w:cs="Garamond"/>
          <w:color w:val="000000"/>
          <w:kern w:val="3"/>
          <w:sz w:val="24"/>
          <w:szCs w:val="24"/>
          <w:lang w:val="en-US" w:eastAsia="zh-CN" w:bidi="hi-IN"/>
        </w:rPr>
        <w:t xml:space="preserve"> </w:t>
      </w:r>
      <w:r w:rsidR="00FE4AC1" w:rsidRPr="00457B7A">
        <w:rPr>
          <w:rFonts w:ascii="Garamond" w:eastAsia="Lucida Sans Unicode" w:hAnsi="Garamond" w:cs="Garamond"/>
          <w:color w:val="000000"/>
          <w:kern w:val="3"/>
          <w:sz w:val="24"/>
          <w:szCs w:val="24"/>
          <w:lang w:val="en-US" w:eastAsia="zh-CN" w:bidi="hi-IN"/>
        </w:rPr>
        <w:t>sources</w:t>
      </w:r>
      <w:r w:rsidR="00CD6EC3" w:rsidRPr="00457B7A">
        <w:rPr>
          <w:rFonts w:ascii="Garamond" w:eastAsia="Lucida Sans Unicode" w:hAnsi="Garamond" w:cs="Garamond"/>
          <w:color w:val="000000"/>
          <w:kern w:val="3"/>
          <w:sz w:val="24"/>
          <w:szCs w:val="24"/>
          <w:lang w:val="en-US" w:eastAsia="zh-CN" w:bidi="hi-IN"/>
        </w:rPr>
        <w:t xml:space="preserve"> </w:t>
      </w:r>
      <w:r w:rsidR="00541486" w:rsidRPr="00457B7A">
        <w:rPr>
          <w:rFonts w:ascii="Garamond" w:eastAsia="Lucida Sans Unicode" w:hAnsi="Garamond" w:cs="Garamond"/>
          <w:color w:val="000000"/>
          <w:kern w:val="3"/>
          <w:sz w:val="24"/>
          <w:szCs w:val="24"/>
          <w:lang w:val="en-US" w:eastAsia="zh-CN" w:bidi="hi-IN"/>
        </w:rPr>
        <w:t>adjacent ecosystems (</w:t>
      </w:r>
      <w:proofErr w:type="spellStart"/>
      <w:r w:rsidR="00541486" w:rsidRPr="00457B7A">
        <w:rPr>
          <w:rFonts w:ascii="Garamond" w:eastAsia="Lucida Sans Unicode" w:hAnsi="Garamond" w:cs="Garamond"/>
          <w:color w:val="000000"/>
          <w:kern w:val="3"/>
          <w:sz w:val="24"/>
          <w:szCs w:val="24"/>
          <w:lang w:val="en-US" w:eastAsia="zh-CN" w:bidi="hi-IN"/>
        </w:rPr>
        <w:t>Tucci</w:t>
      </w:r>
      <w:proofErr w:type="spellEnd"/>
      <w:r w:rsidR="00541486" w:rsidRPr="00457B7A">
        <w:rPr>
          <w:rFonts w:ascii="Garamond" w:eastAsia="Lucida Sans Unicode" w:hAnsi="Garamond" w:cs="Garamond"/>
          <w:color w:val="000000"/>
          <w:kern w:val="3"/>
          <w:sz w:val="24"/>
          <w:szCs w:val="24"/>
          <w:lang w:val="en-US" w:eastAsia="zh-CN" w:bidi="hi-IN"/>
        </w:rPr>
        <w:t xml:space="preserve"> et al</w:t>
      </w:r>
      <w:r w:rsidR="006E40B8" w:rsidRPr="00457B7A">
        <w:rPr>
          <w:rFonts w:ascii="Garamond" w:eastAsia="Lucida Sans Unicode" w:hAnsi="Garamond" w:cs="Garamond"/>
          <w:color w:val="000000"/>
          <w:kern w:val="3"/>
          <w:sz w:val="24"/>
          <w:szCs w:val="24"/>
          <w:lang w:val="en-US" w:eastAsia="zh-CN" w:bidi="hi-IN"/>
        </w:rPr>
        <w:t>.,</w:t>
      </w:r>
      <w:r w:rsidR="00541486" w:rsidRPr="00457B7A">
        <w:rPr>
          <w:rFonts w:ascii="Garamond" w:eastAsia="Lucida Sans Unicode" w:hAnsi="Garamond" w:cs="Garamond"/>
          <w:color w:val="000000"/>
          <w:kern w:val="3"/>
          <w:sz w:val="24"/>
          <w:szCs w:val="24"/>
          <w:lang w:val="en-US" w:eastAsia="zh-CN" w:bidi="hi-IN"/>
        </w:rPr>
        <w:t xml:space="preserve"> 1996). The </w:t>
      </w:r>
      <w:r w:rsidR="0043111C" w:rsidRPr="00457B7A">
        <w:rPr>
          <w:rFonts w:ascii="Garamond" w:eastAsia="Lucida Sans Unicode" w:hAnsi="Garamond" w:cs="Garamond"/>
          <w:color w:val="000000"/>
          <w:kern w:val="3"/>
          <w:sz w:val="24"/>
          <w:szCs w:val="24"/>
          <w:lang w:val="en-US" w:eastAsia="zh-CN" w:bidi="hi-IN"/>
        </w:rPr>
        <w:t xml:space="preserve">wetlands </w:t>
      </w:r>
      <w:proofErr w:type="spellStart"/>
      <w:r w:rsidR="0043111C" w:rsidRPr="00457B7A">
        <w:rPr>
          <w:rFonts w:ascii="Garamond" w:eastAsia="Lucida Sans Unicode" w:hAnsi="Garamond" w:cs="Garamond"/>
          <w:color w:val="000000"/>
          <w:kern w:val="3"/>
          <w:sz w:val="24"/>
          <w:szCs w:val="24"/>
          <w:lang w:val="en-US" w:eastAsia="zh-CN" w:bidi="hi-IN"/>
        </w:rPr>
        <w:t>Taim</w:t>
      </w:r>
      <w:proofErr w:type="spellEnd"/>
      <w:r w:rsidR="00541486" w:rsidRPr="00457B7A">
        <w:rPr>
          <w:rFonts w:ascii="Garamond" w:eastAsia="Lucida Sans Unicode" w:hAnsi="Garamond" w:cs="Garamond"/>
          <w:color w:val="000000"/>
          <w:kern w:val="3"/>
          <w:sz w:val="24"/>
          <w:szCs w:val="24"/>
          <w:lang w:val="en-US" w:eastAsia="zh-CN" w:bidi="hi-IN"/>
        </w:rPr>
        <w:t xml:space="preserve"> reduces the flow velocity, provided the vegetation attenuates flow, controlling erosion and subsequently reducing the amount of sediment transported downstream. The process of </w:t>
      </w:r>
      <w:r w:rsidR="0043111C" w:rsidRPr="00457B7A">
        <w:rPr>
          <w:rFonts w:ascii="Garamond" w:eastAsia="Lucida Sans Unicode" w:hAnsi="Garamond" w:cs="Garamond"/>
          <w:color w:val="000000"/>
          <w:kern w:val="3"/>
          <w:sz w:val="24"/>
          <w:szCs w:val="24"/>
          <w:lang w:val="en-US" w:eastAsia="zh-CN" w:bidi="hi-IN"/>
        </w:rPr>
        <w:t>remov</w:t>
      </w:r>
      <w:r w:rsidR="00A87FB9" w:rsidRPr="00457B7A">
        <w:rPr>
          <w:rFonts w:ascii="Garamond" w:eastAsia="Lucida Sans Unicode" w:hAnsi="Garamond" w:cs="Garamond"/>
          <w:color w:val="000000"/>
          <w:kern w:val="3"/>
          <w:sz w:val="24"/>
          <w:szCs w:val="24"/>
          <w:lang w:val="en-US" w:eastAsia="zh-CN" w:bidi="hi-IN"/>
        </w:rPr>
        <w:t>ing</w:t>
      </w:r>
      <w:r w:rsidR="00541486" w:rsidRPr="00457B7A">
        <w:rPr>
          <w:rFonts w:ascii="Garamond" w:eastAsia="Lucida Sans Unicode" w:hAnsi="Garamond" w:cs="Garamond"/>
          <w:color w:val="000000"/>
          <w:kern w:val="3"/>
          <w:sz w:val="24"/>
          <w:szCs w:val="24"/>
          <w:lang w:val="en-US" w:eastAsia="zh-CN" w:bidi="hi-IN"/>
        </w:rPr>
        <w:t xml:space="preserve"> nutrients and pollutants by "filtering" of the water inside </w:t>
      </w:r>
      <w:r w:rsidR="0043111C" w:rsidRPr="00457B7A">
        <w:rPr>
          <w:rFonts w:ascii="Garamond" w:eastAsia="Lucida Sans Unicode" w:hAnsi="Garamond" w:cs="Garamond"/>
          <w:color w:val="000000"/>
          <w:kern w:val="3"/>
          <w:sz w:val="24"/>
          <w:szCs w:val="24"/>
          <w:lang w:val="en-US" w:eastAsia="zh-CN" w:bidi="hi-IN"/>
        </w:rPr>
        <w:t>this wetland</w:t>
      </w:r>
      <w:r w:rsidR="00541486" w:rsidRPr="00457B7A">
        <w:rPr>
          <w:rFonts w:ascii="Garamond" w:eastAsia="Lucida Sans Unicode" w:hAnsi="Garamond" w:cs="Garamond"/>
          <w:color w:val="000000"/>
          <w:kern w:val="3"/>
          <w:sz w:val="24"/>
          <w:szCs w:val="24"/>
          <w:lang w:val="en-US" w:eastAsia="zh-CN" w:bidi="hi-IN"/>
        </w:rPr>
        <w:t xml:space="preserve"> also returns to improved water environment (</w:t>
      </w:r>
      <w:proofErr w:type="spellStart"/>
      <w:r w:rsidR="00541486" w:rsidRPr="00457B7A">
        <w:rPr>
          <w:rFonts w:ascii="Garamond" w:eastAsia="Lucida Sans Unicode" w:hAnsi="Garamond" w:cs="Garamond"/>
          <w:color w:val="000000"/>
          <w:kern w:val="3"/>
          <w:sz w:val="24"/>
          <w:szCs w:val="24"/>
          <w:lang w:val="en-US" w:eastAsia="zh-CN" w:bidi="hi-IN"/>
        </w:rPr>
        <w:t>Tassi</w:t>
      </w:r>
      <w:proofErr w:type="spellEnd"/>
      <w:r w:rsidR="00541486" w:rsidRPr="00457B7A">
        <w:rPr>
          <w:rFonts w:ascii="Garamond" w:eastAsia="Lucida Sans Unicode" w:hAnsi="Garamond" w:cs="Garamond"/>
          <w:color w:val="000000"/>
          <w:kern w:val="3"/>
          <w:sz w:val="24"/>
          <w:szCs w:val="24"/>
          <w:lang w:val="en-US" w:eastAsia="zh-CN" w:bidi="hi-IN"/>
        </w:rPr>
        <w:t xml:space="preserve">, 2008). Moreover, this reduction in speed helps regulate the climate. All this makes the ESEC </w:t>
      </w:r>
      <w:proofErr w:type="spellStart"/>
      <w:r w:rsidR="00541486" w:rsidRPr="00457B7A">
        <w:rPr>
          <w:rFonts w:ascii="Garamond" w:eastAsia="Lucida Sans Unicode" w:hAnsi="Garamond" w:cs="Garamond"/>
          <w:color w:val="000000"/>
          <w:kern w:val="3"/>
          <w:sz w:val="24"/>
          <w:szCs w:val="24"/>
          <w:lang w:val="en-US" w:eastAsia="zh-CN" w:bidi="hi-IN"/>
        </w:rPr>
        <w:t>Taim</w:t>
      </w:r>
      <w:proofErr w:type="spellEnd"/>
      <w:r w:rsidR="00541486" w:rsidRPr="00457B7A">
        <w:rPr>
          <w:rFonts w:ascii="Garamond" w:eastAsia="Lucida Sans Unicode" w:hAnsi="Garamond" w:cs="Garamond"/>
          <w:color w:val="000000"/>
          <w:kern w:val="3"/>
          <w:sz w:val="24"/>
          <w:szCs w:val="24"/>
          <w:lang w:val="en-US" w:eastAsia="zh-CN" w:bidi="hi-IN"/>
        </w:rPr>
        <w:t xml:space="preserve"> a representative </w:t>
      </w:r>
      <w:r w:rsidR="0043111C" w:rsidRPr="00457B7A">
        <w:rPr>
          <w:rFonts w:ascii="Garamond" w:eastAsia="Lucida Sans Unicode" w:hAnsi="Garamond" w:cs="Garamond"/>
          <w:color w:val="000000"/>
          <w:kern w:val="3"/>
          <w:sz w:val="24"/>
          <w:szCs w:val="24"/>
          <w:lang w:val="en-US" w:eastAsia="zh-CN" w:bidi="hi-IN"/>
        </w:rPr>
        <w:t xml:space="preserve">wetland </w:t>
      </w:r>
      <w:r w:rsidR="00541486" w:rsidRPr="00457B7A">
        <w:rPr>
          <w:rFonts w:ascii="Garamond" w:eastAsia="Lucida Sans Unicode" w:hAnsi="Garamond" w:cs="Garamond"/>
          <w:color w:val="000000"/>
          <w:kern w:val="3"/>
          <w:sz w:val="24"/>
          <w:szCs w:val="24"/>
          <w:lang w:val="en-US" w:eastAsia="zh-CN" w:bidi="hi-IN"/>
        </w:rPr>
        <w:t>area and important to the hydrologic cycle.</w:t>
      </w:r>
    </w:p>
    <w:p w:rsidR="009753FA" w:rsidRPr="00457B7A" w:rsidRDefault="009753FA" w:rsidP="009753FA">
      <w:pPr>
        <w:widowControl/>
        <w:suppressAutoHyphens w:val="0"/>
        <w:autoSpaceDE w:val="0"/>
        <w:adjustRightInd w:val="0"/>
        <w:textAlignment w:val="auto"/>
        <w:rPr>
          <w:rFonts w:ascii="Garamond" w:hAnsi="Garamond" w:cs="Garamond"/>
          <w:color w:val="000000"/>
          <w:lang w:val="en-US"/>
        </w:rPr>
      </w:pPr>
    </w:p>
    <w:p w:rsidR="004A6355" w:rsidRPr="00457B7A" w:rsidRDefault="00B9703E"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b/>
          <w:color w:val="000000"/>
          <w:lang w:val="en-US"/>
        </w:rPr>
        <w:t>Criterion 2</w:t>
      </w:r>
      <w:r w:rsidRPr="00457B7A">
        <w:rPr>
          <w:rFonts w:ascii="Garamond" w:hAnsi="Garamond" w:cs="Garamond"/>
          <w:color w:val="000000"/>
          <w:lang w:val="en-US"/>
        </w:rPr>
        <w:t xml:space="preserve"> -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Ecological Station shelters important populations of reptiles and mammals that are </w:t>
      </w:r>
      <w:r w:rsidR="004D5255" w:rsidRPr="00457B7A">
        <w:rPr>
          <w:rFonts w:ascii="Garamond" w:hAnsi="Garamond" w:cs="Garamond"/>
          <w:lang w:val="en-US"/>
        </w:rPr>
        <w:t>threatened according to the national list of endangered species</w:t>
      </w:r>
      <w:r w:rsidR="002C3324" w:rsidRPr="00457B7A">
        <w:rPr>
          <w:rFonts w:ascii="Garamond" w:hAnsi="Garamond" w:cs="Garamond"/>
          <w:lang w:val="en-US"/>
        </w:rPr>
        <w:t xml:space="preserve"> (</w:t>
      </w:r>
      <w:r w:rsidR="00E578CE" w:rsidRPr="00457B7A">
        <w:rPr>
          <w:rFonts w:ascii="Garamond" w:hAnsi="Garamond" w:cs="Garamond"/>
          <w:lang w:val="en-US"/>
        </w:rPr>
        <w:t>Appendix</w:t>
      </w:r>
      <w:r w:rsidR="002C3324" w:rsidRPr="00457B7A">
        <w:rPr>
          <w:rFonts w:ascii="Garamond" w:hAnsi="Garamond" w:cs="Garamond"/>
          <w:lang w:val="en-US"/>
        </w:rPr>
        <w:t>3)</w:t>
      </w:r>
      <w:r w:rsidR="00F8140B" w:rsidRPr="00457B7A">
        <w:rPr>
          <w:rFonts w:ascii="Garamond" w:hAnsi="Garamond" w:cs="Garamond"/>
          <w:lang w:val="en-US"/>
        </w:rPr>
        <w:t xml:space="preserve"> </w:t>
      </w:r>
      <w:r w:rsidR="004D5255" w:rsidRPr="00457B7A">
        <w:rPr>
          <w:rFonts w:ascii="Garamond" w:hAnsi="Garamond" w:cs="Garamond"/>
          <w:color w:val="000000"/>
          <w:lang w:val="en-US"/>
        </w:rPr>
        <w:t>and included in the IUCN Red List</w:t>
      </w:r>
      <w:r w:rsidR="004A6355" w:rsidRPr="00457B7A">
        <w:rPr>
          <w:rFonts w:ascii="Garamond" w:hAnsi="Garamond" w:cs="Garamond"/>
          <w:color w:val="000000"/>
          <w:lang w:val="en-US"/>
        </w:rPr>
        <w:t>. T</w:t>
      </w:r>
      <w:r w:rsidRPr="00457B7A">
        <w:rPr>
          <w:rFonts w:ascii="Garamond" w:hAnsi="Garamond" w:cs="Garamond"/>
          <w:color w:val="000000"/>
          <w:lang w:val="en-US"/>
        </w:rPr>
        <w:t xml:space="preserve">hese species being </w:t>
      </w:r>
      <w:proofErr w:type="spellStart"/>
      <w:r w:rsidRPr="00457B7A">
        <w:rPr>
          <w:rFonts w:ascii="Garamond" w:hAnsi="Garamond" w:cs="Garamond"/>
          <w:i/>
          <w:color w:val="000000"/>
          <w:lang w:val="en-US"/>
        </w:rPr>
        <w:t>Wilfredomys</w:t>
      </w:r>
      <w:proofErr w:type="spellEnd"/>
      <w:r w:rsidR="00F8140B"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oenax</w:t>
      </w:r>
      <w:proofErr w:type="spellEnd"/>
      <w:r w:rsidR="00CD6EC3" w:rsidRPr="00457B7A">
        <w:rPr>
          <w:rFonts w:ascii="Garamond" w:hAnsi="Garamond" w:cs="Garamond"/>
          <w:i/>
          <w:color w:val="000000"/>
          <w:lang w:val="en-US"/>
        </w:rPr>
        <w:t xml:space="preserve"> </w:t>
      </w:r>
      <w:r w:rsidR="004D5255" w:rsidRPr="00457B7A">
        <w:rPr>
          <w:rFonts w:ascii="Garamond" w:hAnsi="Garamond" w:cs="Garamond"/>
          <w:lang w:val="en-US"/>
        </w:rPr>
        <w:t>(this being the first record into the conservation unit)</w:t>
      </w:r>
      <w:r w:rsidR="00CD6EC3" w:rsidRPr="00457B7A">
        <w:rPr>
          <w:rFonts w:ascii="Garamond" w:hAnsi="Garamond" w:cs="Garamond"/>
          <w:lang w:val="en-US"/>
        </w:rPr>
        <w:t xml:space="preserve"> </w:t>
      </w:r>
      <w:r w:rsidR="00D67C62" w:rsidRPr="00457B7A">
        <w:rPr>
          <w:rFonts w:ascii="Garamond" w:hAnsi="Garamond" w:cs="Garamond"/>
          <w:color w:val="000000"/>
          <w:lang w:val="en-US"/>
        </w:rPr>
        <w:t>and</w:t>
      </w:r>
      <w:r w:rsidR="00CD6EC3"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Ctenomys</w:t>
      </w:r>
      <w:proofErr w:type="spellEnd"/>
      <w:r w:rsidR="00F8140B"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flamarioni</w:t>
      </w:r>
      <w:proofErr w:type="spellEnd"/>
      <w:r w:rsidR="004D5255" w:rsidRPr="00457B7A">
        <w:rPr>
          <w:rFonts w:ascii="Garamond" w:hAnsi="Garamond" w:cs="Garamond"/>
          <w:i/>
          <w:color w:val="000000"/>
          <w:lang w:val="en-US"/>
        </w:rPr>
        <w:t xml:space="preserve">, </w:t>
      </w:r>
      <w:r w:rsidR="00D67C62" w:rsidRPr="00457B7A">
        <w:rPr>
          <w:rFonts w:ascii="Garamond" w:hAnsi="Garamond" w:cs="Garamond"/>
          <w:color w:val="000000"/>
          <w:lang w:val="en-US"/>
        </w:rPr>
        <w:t>bot</w:t>
      </w:r>
      <w:r w:rsidR="004A6355" w:rsidRPr="00457B7A">
        <w:rPr>
          <w:rFonts w:ascii="Garamond" w:hAnsi="Garamond" w:cs="Garamond"/>
          <w:color w:val="000000"/>
          <w:lang w:val="en-US"/>
        </w:rPr>
        <w:t>h</w:t>
      </w:r>
      <w:r w:rsidR="00D67C62" w:rsidRPr="00457B7A">
        <w:rPr>
          <w:rFonts w:ascii="Garamond" w:hAnsi="Garamond" w:cs="Garamond"/>
          <w:color w:val="000000"/>
          <w:lang w:val="en-US"/>
        </w:rPr>
        <w:t xml:space="preserve"> of them categorized as Endangered by the IUCN,</w:t>
      </w:r>
      <w:r w:rsidR="00CD6EC3" w:rsidRPr="00457B7A">
        <w:rPr>
          <w:rFonts w:ascii="Garamond" w:hAnsi="Garamond" w:cs="Garamond"/>
          <w:color w:val="000000"/>
          <w:lang w:val="en-US"/>
        </w:rPr>
        <w:t xml:space="preserve"> </w:t>
      </w:r>
      <w:r w:rsidR="00700BCA" w:rsidRPr="00457B7A">
        <w:rPr>
          <w:rFonts w:ascii="Garamond" w:hAnsi="Garamond" w:cs="Garamond"/>
          <w:color w:val="000000"/>
          <w:lang w:val="en-US"/>
        </w:rPr>
        <w:t>as well as</w:t>
      </w:r>
      <w:r w:rsidR="00CD6EC3"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Liolaemus</w:t>
      </w:r>
      <w:proofErr w:type="spellEnd"/>
      <w:r w:rsidR="00F8140B"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occipitalis</w:t>
      </w:r>
      <w:proofErr w:type="spellEnd"/>
      <w:r w:rsidR="002419B4" w:rsidRPr="00457B7A">
        <w:rPr>
          <w:rFonts w:ascii="Garamond" w:hAnsi="Garamond" w:cs="Garamond"/>
          <w:i/>
          <w:color w:val="000000"/>
          <w:lang w:val="en-US"/>
        </w:rPr>
        <w:t xml:space="preserve"> (</w:t>
      </w:r>
      <w:proofErr w:type="spellStart"/>
      <w:r w:rsidR="002419B4" w:rsidRPr="00457B7A">
        <w:rPr>
          <w:rFonts w:ascii="Garamond" w:hAnsi="Garamond" w:cs="Garamond"/>
          <w:i/>
          <w:color w:val="000000"/>
          <w:lang w:val="en-US"/>
        </w:rPr>
        <w:t>Otros</w:t>
      </w:r>
      <w:proofErr w:type="spellEnd"/>
      <w:r w:rsidR="002419B4" w:rsidRPr="00457B7A">
        <w:rPr>
          <w:rFonts w:ascii="Garamond" w:hAnsi="Garamond" w:cs="Garamond"/>
          <w:i/>
          <w:color w:val="000000"/>
          <w:lang w:val="en-US"/>
        </w:rPr>
        <w:t xml:space="preserve"> </w:t>
      </w:r>
      <w:proofErr w:type="spellStart"/>
      <w:r w:rsidR="002419B4" w:rsidRPr="00457B7A">
        <w:rPr>
          <w:rFonts w:ascii="Garamond" w:hAnsi="Garamond" w:cs="Garamond"/>
          <w:i/>
          <w:color w:val="000000"/>
          <w:lang w:val="en-US"/>
        </w:rPr>
        <w:t>pero</w:t>
      </w:r>
      <w:proofErr w:type="spellEnd"/>
      <w:r w:rsidR="002419B4" w:rsidRPr="00457B7A">
        <w:rPr>
          <w:rFonts w:ascii="Garamond" w:hAnsi="Garamond" w:cs="Garamond"/>
          <w:i/>
          <w:color w:val="000000"/>
          <w:lang w:val="en-US"/>
        </w:rPr>
        <w:t xml:space="preserve"> no </w:t>
      </w:r>
      <w:proofErr w:type="spellStart"/>
      <w:r w:rsidR="002419B4" w:rsidRPr="00457B7A">
        <w:rPr>
          <w:rFonts w:ascii="Garamond" w:hAnsi="Garamond" w:cs="Garamond"/>
          <w:i/>
          <w:color w:val="000000"/>
          <w:lang w:val="en-US"/>
        </w:rPr>
        <w:t>este</w:t>
      </w:r>
      <w:proofErr w:type="spellEnd"/>
      <w:r w:rsidR="002419B4" w:rsidRPr="00457B7A">
        <w:rPr>
          <w:rFonts w:ascii="Garamond" w:hAnsi="Garamond" w:cs="Garamond"/>
          <w:i/>
          <w:color w:val="000000"/>
          <w:lang w:val="en-US"/>
        </w:rPr>
        <w:t xml:space="preserve"> en la base </w:t>
      </w:r>
      <w:proofErr w:type="spellStart"/>
      <w:r w:rsidR="002419B4" w:rsidRPr="00457B7A">
        <w:rPr>
          <w:rFonts w:ascii="Garamond" w:hAnsi="Garamond" w:cs="Garamond"/>
          <w:i/>
          <w:color w:val="000000"/>
          <w:lang w:val="en-US"/>
        </w:rPr>
        <w:t>datos</w:t>
      </w:r>
      <w:proofErr w:type="spellEnd"/>
      <w:r w:rsidR="002419B4" w:rsidRPr="00457B7A">
        <w:rPr>
          <w:rFonts w:ascii="Garamond" w:hAnsi="Garamond" w:cs="Garamond"/>
          <w:i/>
          <w:color w:val="000000"/>
          <w:lang w:val="en-US"/>
        </w:rPr>
        <w:t xml:space="preserve">) </w:t>
      </w:r>
      <w:r w:rsidR="00B0337F" w:rsidRPr="00457B7A">
        <w:rPr>
          <w:rFonts w:ascii="Garamond" w:hAnsi="Garamond" w:cs="Garamond"/>
          <w:i/>
          <w:color w:val="000000"/>
          <w:lang w:val="en-US"/>
        </w:rPr>
        <w:t xml:space="preserve">, </w:t>
      </w:r>
      <w:r w:rsidR="00D67C62" w:rsidRPr="00457B7A">
        <w:rPr>
          <w:rFonts w:ascii="Garamond" w:hAnsi="Garamond" w:cs="Garamond"/>
          <w:color w:val="000000"/>
          <w:lang w:val="en-US"/>
        </w:rPr>
        <w:t>categorized as Vulnerable by the IUCN</w:t>
      </w:r>
      <w:r w:rsidRPr="00457B7A">
        <w:rPr>
          <w:rFonts w:ascii="Garamond" w:hAnsi="Garamond" w:cs="Garamond"/>
          <w:color w:val="000000"/>
          <w:lang w:val="en-US"/>
        </w:rPr>
        <w:t xml:space="preserve">. </w:t>
      </w:r>
      <w:r w:rsidR="004D5255" w:rsidRPr="00457B7A">
        <w:rPr>
          <w:rFonts w:ascii="Garamond" w:hAnsi="Garamond" w:cs="Garamond"/>
          <w:lang w:val="en-US"/>
        </w:rPr>
        <w:t xml:space="preserve">There is also the presence of the species: </w:t>
      </w:r>
      <w:proofErr w:type="spellStart"/>
      <w:r w:rsidR="004D5255" w:rsidRPr="00457B7A">
        <w:rPr>
          <w:rFonts w:ascii="Garamond" w:hAnsi="Garamond" w:cs="Garamond"/>
          <w:i/>
          <w:lang w:val="en-US"/>
        </w:rPr>
        <w:t>Mazama</w:t>
      </w:r>
      <w:proofErr w:type="spellEnd"/>
      <w:r w:rsidR="00F8140B" w:rsidRPr="00457B7A">
        <w:rPr>
          <w:rFonts w:ascii="Garamond" w:hAnsi="Garamond" w:cs="Garamond"/>
          <w:i/>
          <w:lang w:val="en-US"/>
        </w:rPr>
        <w:t xml:space="preserve"> </w:t>
      </w:r>
      <w:proofErr w:type="spellStart"/>
      <w:r w:rsidR="004D5255" w:rsidRPr="00457B7A">
        <w:rPr>
          <w:rFonts w:ascii="Garamond" w:hAnsi="Garamond" w:cs="Garamond"/>
          <w:i/>
          <w:lang w:val="en-US"/>
        </w:rPr>
        <w:t>gouazoubira</w:t>
      </w:r>
      <w:proofErr w:type="spellEnd"/>
      <w:r w:rsidR="004D5255" w:rsidRPr="00457B7A">
        <w:rPr>
          <w:rFonts w:ascii="Garamond" w:hAnsi="Garamond" w:cs="Garamond"/>
          <w:lang w:val="en-US"/>
        </w:rPr>
        <w:t xml:space="preserve"> (</w:t>
      </w:r>
      <w:proofErr w:type="spellStart"/>
      <w:r w:rsidR="004D5255" w:rsidRPr="00457B7A">
        <w:rPr>
          <w:rFonts w:ascii="Garamond" w:hAnsi="Garamond" w:cs="Garamond"/>
          <w:lang w:val="en-US"/>
        </w:rPr>
        <w:t>veado-catingueiro</w:t>
      </w:r>
      <w:proofErr w:type="spellEnd"/>
      <w:r w:rsidR="004D5255" w:rsidRPr="00457B7A">
        <w:rPr>
          <w:rFonts w:ascii="Garamond" w:hAnsi="Garamond" w:cs="Garamond"/>
          <w:lang w:val="en-US"/>
        </w:rPr>
        <w:t xml:space="preserve">), </w:t>
      </w:r>
      <w:proofErr w:type="spellStart"/>
      <w:r w:rsidR="004D5255" w:rsidRPr="00457B7A">
        <w:rPr>
          <w:rFonts w:ascii="Garamond" w:hAnsi="Garamond" w:cs="Garamond"/>
          <w:i/>
          <w:lang w:val="en-US"/>
        </w:rPr>
        <w:t>Leopardus</w:t>
      </w:r>
      <w:proofErr w:type="spellEnd"/>
      <w:r w:rsidR="00F8140B" w:rsidRPr="00457B7A">
        <w:rPr>
          <w:rFonts w:ascii="Garamond" w:hAnsi="Garamond" w:cs="Garamond"/>
          <w:i/>
          <w:lang w:val="en-US"/>
        </w:rPr>
        <w:t xml:space="preserve"> </w:t>
      </w:r>
      <w:proofErr w:type="spellStart"/>
      <w:r w:rsidR="004D5255" w:rsidRPr="00457B7A">
        <w:rPr>
          <w:rFonts w:ascii="Garamond" w:hAnsi="Garamond" w:cs="Garamond"/>
          <w:i/>
          <w:lang w:val="en-US"/>
        </w:rPr>
        <w:t>geoffroyi</w:t>
      </w:r>
      <w:proofErr w:type="spellEnd"/>
      <w:r w:rsidR="004D5255" w:rsidRPr="00457B7A">
        <w:rPr>
          <w:rFonts w:ascii="Garamond" w:hAnsi="Garamond" w:cs="Garamond"/>
          <w:lang w:val="en-US"/>
        </w:rPr>
        <w:t xml:space="preserve"> (</w:t>
      </w:r>
      <w:proofErr w:type="spellStart"/>
      <w:r w:rsidR="004D5255" w:rsidRPr="00457B7A">
        <w:rPr>
          <w:rFonts w:ascii="Garamond" w:hAnsi="Garamond" w:cs="Garamond"/>
          <w:lang w:val="en-US"/>
        </w:rPr>
        <w:t>gato</w:t>
      </w:r>
      <w:proofErr w:type="spellEnd"/>
      <w:r w:rsidR="004D5255" w:rsidRPr="00457B7A">
        <w:rPr>
          <w:rFonts w:ascii="Garamond" w:hAnsi="Garamond" w:cs="Garamond"/>
          <w:lang w:val="en-US"/>
        </w:rPr>
        <w:t>-do-</w:t>
      </w:r>
      <w:proofErr w:type="spellStart"/>
      <w:r w:rsidR="004D5255" w:rsidRPr="00457B7A">
        <w:rPr>
          <w:rFonts w:ascii="Garamond" w:hAnsi="Garamond" w:cs="Garamond"/>
          <w:lang w:val="en-US"/>
        </w:rPr>
        <w:t>mato</w:t>
      </w:r>
      <w:proofErr w:type="spellEnd"/>
      <w:r w:rsidR="004D5255" w:rsidRPr="00457B7A">
        <w:rPr>
          <w:rFonts w:ascii="Garamond" w:hAnsi="Garamond" w:cs="Garamond"/>
          <w:lang w:val="en-US"/>
        </w:rPr>
        <w:t>-</w:t>
      </w:r>
      <w:proofErr w:type="spellStart"/>
      <w:r w:rsidR="004D5255" w:rsidRPr="00457B7A">
        <w:rPr>
          <w:rFonts w:ascii="Garamond" w:hAnsi="Garamond" w:cs="Garamond"/>
          <w:lang w:val="en-US"/>
        </w:rPr>
        <w:t>grande</w:t>
      </w:r>
      <w:proofErr w:type="spellEnd"/>
      <w:r w:rsidR="004D5255" w:rsidRPr="00457B7A">
        <w:rPr>
          <w:rFonts w:ascii="Garamond" w:hAnsi="Garamond" w:cs="Garamond"/>
          <w:lang w:val="en-US"/>
        </w:rPr>
        <w:t>)</w:t>
      </w:r>
      <w:r w:rsidR="007F7259" w:rsidRPr="00457B7A">
        <w:rPr>
          <w:rFonts w:ascii="Garamond" w:hAnsi="Garamond" w:cs="Garamond"/>
          <w:lang w:val="en-US"/>
        </w:rPr>
        <w:t>, listed as Near Threatened by the IUCN Red List and in Appendix I of CITES,</w:t>
      </w:r>
      <w:r w:rsidR="004D5255" w:rsidRPr="00457B7A">
        <w:rPr>
          <w:rFonts w:ascii="Garamond" w:hAnsi="Garamond" w:cs="Garamond"/>
          <w:lang w:val="en-US"/>
        </w:rPr>
        <w:t xml:space="preserve"> and </w:t>
      </w:r>
      <w:proofErr w:type="spellStart"/>
      <w:r w:rsidR="004D5255" w:rsidRPr="00457B7A">
        <w:rPr>
          <w:rFonts w:ascii="Garamond" w:hAnsi="Garamond" w:cs="Garamond"/>
          <w:i/>
          <w:lang w:val="en-US"/>
        </w:rPr>
        <w:t>Lontra</w:t>
      </w:r>
      <w:proofErr w:type="spellEnd"/>
      <w:r w:rsidR="00F8140B" w:rsidRPr="00457B7A">
        <w:rPr>
          <w:rFonts w:ascii="Garamond" w:hAnsi="Garamond" w:cs="Garamond"/>
          <w:i/>
          <w:lang w:val="en-US"/>
        </w:rPr>
        <w:t xml:space="preserve"> </w:t>
      </w:r>
      <w:proofErr w:type="spellStart"/>
      <w:r w:rsidR="004D5255" w:rsidRPr="00457B7A">
        <w:rPr>
          <w:rFonts w:ascii="Garamond" w:hAnsi="Garamond" w:cs="Garamond"/>
          <w:i/>
          <w:lang w:val="en-US"/>
        </w:rPr>
        <w:t>longicaudis</w:t>
      </w:r>
      <w:proofErr w:type="spellEnd"/>
      <w:r w:rsidR="004D5255" w:rsidRPr="00457B7A">
        <w:rPr>
          <w:rFonts w:ascii="Garamond" w:hAnsi="Garamond" w:cs="Garamond"/>
          <w:lang w:val="en-US"/>
        </w:rPr>
        <w:t xml:space="preserve"> (Otter), </w:t>
      </w:r>
      <w:r w:rsidR="007F7259" w:rsidRPr="00457B7A">
        <w:rPr>
          <w:rFonts w:ascii="Garamond" w:hAnsi="Garamond" w:cs="Garamond"/>
          <w:lang w:val="en-US"/>
        </w:rPr>
        <w:t xml:space="preserve">also listed in </w:t>
      </w:r>
      <w:proofErr w:type="gramStart"/>
      <w:r w:rsidR="007F7259" w:rsidRPr="00457B7A">
        <w:rPr>
          <w:rFonts w:ascii="Garamond" w:hAnsi="Garamond" w:cs="Garamond"/>
          <w:lang w:val="en-US"/>
        </w:rPr>
        <w:t>Appendix  I</w:t>
      </w:r>
      <w:proofErr w:type="gramEnd"/>
      <w:r w:rsidR="007F7259" w:rsidRPr="00457B7A">
        <w:rPr>
          <w:rFonts w:ascii="Garamond" w:hAnsi="Garamond" w:cs="Garamond"/>
          <w:lang w:val="en-US"/>
        </w:rPr>
        <w:t xml:space="preserve"> of CITES, </w:t>
      </w:r>
      <w:r w:rsidR="004D5255" w:rsidRPr="00457B7A">
        <w:rPr>
          <w:rFonts w:ascii="Garamond" w:hAnsi="Garamond" w:cs="Garamond"/>
          <w:lang w:val="en-US"/>
        </w:rPr>
        <w:t xml:space="preserve">which are on the endangered fauna of the State of Rio Grande do </w:t>
      </w:r>
      <w:proofErr w:type="spellStart"/>
      <w:r w:rsidR="004D5255" w:rsidRPr="00457B7A">
        <w:rPr>
          <w:rFonts w:ascii="Garamond" w:hAnsi="Garamond" w:cs="Garamond"/>
          <w:lang w:val="en-US"/>
        </w:rPr>
        <w:t>Sul</w:t>
      </w:r>
      <w:proofErr w:type="spellEnd"/>
      <w:r w:rsidR="007F7259" w:rsidRPr="00457B7A">
        <w:rPr>
          <w:rFonts w:ascii="Garamond" w:hAnsi="Garamond" w:cs="Garamond"/>
          <w:lang w:val="en-US"/>
        </w:rPr>
        <w:t>.</w:t>
      </w:r>
    </w:p>
    <w:p w:rsidR="002C3324" w:rsidRPr="00457B7A" w:rsidRDefault="00B9703E"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color w:val="000000"/>
          <w:lang w:val="en-US"/>
        </w:rPr>
        <w:t xml:space="preserve">Moreover, due to the large reduction of wetlands in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xml:space="preserve">, the Ecological Station of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is very important to maintain this type of environment and the flora and fauna that live in this ecosystem area. This unit shelters a large number of species that can be easily viewed along the BR 471.</w:t>
      </w:r>
      <w:r w:rsidR="00D27F7A" w:rsidRPr="00457B7A">
        <w:rPr>
          <w:rFonts w:ascii="Garamond" w:hAnsi="Garamond" w:cs="Garamond"/>
          <w:lang w:val="en-US"/>
        </w:rPr>
        <w:t xml:space="preserve">In ESEC </w:t>
      </w:r>
      <w:proofErr w:type="spellStart"/>
      <w:r w:rsidR="00D27F7A" w:rsidRPr="00457B7A">
        <w:rPr>
          <w:rFonts w:ascii="Garamond" w:hAnsi="Garamond" w:cs="Garamond"/>
          <w:lang w:val="en-US"/>
        </w:rPr>
        <w:t>Taim</w:t>
      </w:r>
      <w:proofErr w:type="spellEnd"/>
      <w:r w:rsidR="00750DC2" w:rsidRPr="00457B7A">
        <w:rPr>
          <w:rFonts w:ascii="Garamond" w:hAnsi="Garamond" w:cs="Garamond"/>
          <w:lang w:val="en-US"/>
        </w:rPr>
        <w:t xml:space="preserve"> there are records of 220 species of birds (</w:t>
      </w:r>
      <w:proofErr w:type="spellStart"/>
      <w:r w:rsidR="00750DC2" w:rsidRPr="00457B7A">
        <w:rPr>
          <w:rFonts w:ascii="Garamond" w:hAnsi="Garamond" w:cs="Garamond"/>
          <w:lang w:val="en-US"/>
        </w:rPr>
        <w:t>Mähler</w:t>
      </w:r>
      <w:r w:rsidR="00750DC2" w:rsidRPr="00457B7A">
        <w:rPr>
          <w:rFonts w:ascii="Garamond" w:hAnsi="Garamond" w:cs="Garamond"/>
          <w:i/>
          <w:lang w:val="en-US"/>
        </w:rPr>
        <w:t>et</w:t>
      </w:r>
      <w:proofErr w:type="spellEnd"/>
      <w:r w:rsidR="00750DC2" w:rsidRPr="00457B7A">
        <w:rPr>
          <w:rFonts w:ascii="Garamond" w:hAnsi="Garamond" w:cs="Garamond"/>
          <w:i/>
          <w:lang w:val="en-US"/>
        </w:rPr>
        <w:t xml:space="preserve"> al</w:t>
      </w:r>
      <w:r w:rsidR="00750DC2" w:rsidRPr="00457B7A">
        <w:rPr>
          <w:rFonts w:ascii="Garamond" w:hAnsi="Garamond" w:cs="Garamond"/>
          <w:lang w:val="en-US"/>
        </w:rPr>
        <w:t xml:space="preserve">., 1996) (Appendix </w:t>
      </w:r>
      <w:r w:rsidR="002C3324" w:rsidRPr="00457B7A">
        <w:rPr>
          <w:rFonts w:ascii="Garamond" w:hAnsi="Garamond" w:cs="Garamond"/>
          <w:lang w:val="en-US"/>
        </w:rPr>
        <w:t>4</w:t>
      </w:r>
      <w:r w:rsidR="00750DC2" w:rsidRPr="00457B7A">
        <w:rPr>
          <w:rFonts w:ascii="Garamond" w:hAnsi="Garamond" w:cs="Garamond"/>
          <w:lang w:val="en-US"/>
        </w:rPr>
        <w:t xml:space="preserve">). Among these, there are species considered as threatened in the national list of endangered species like </w:t>
      </w:r>
      <w:r w:rsidR="00750DC2" w:rsidRPr="00457B7A">
        <w:rPr>
          <w:rFonts w:ascii="Garamond" w:hAnsi="Garamond" w:cs="Garamond"/>
          <w:i/>
          <w:lang w:val="en-US"/>
        </w:rPr>
        <w:t xml:space="preserve">Circus </w:t>
      </w:r>
      <w:proofErr w:type="spellStart"/>
      <w:r w:rsidR="00750DC2" w:rsidRPr="00457B7A">
        <w:rPr>
          <w:rFonts w:ascii="Garamond" w:hAnsi="Garamond" w:cs="Garamond"/>
          <w:i/>
          <w:lang w:val="en-US"/>
        </w:rPr>
        <w:t>cinereus</w:t>
      </w:r>
      <w:proofErr w:type="spellEnd"/>
      <w:r w:rsidR="00CD6EC3" w:rsidRPr="00457B7A">
        <w:rPr>
          <w:rFonts w:ascii="Garamond" w:hAnsi="Garamond" w:cs="Garamond"/>
          <w:i/>
          <w:lang w:val="en-US"/>
        </w:rPr>
        <w:t xml:space="preserve"> </w:t>
      </w:r>
      <w:r w:rsidR="004F599F" w:rsidRPr="00457B7A">
        <w:rPr>
          <w:rFonts w:ascii="Garamond" w:hAnsi="Garamond" w:cs="Garamond"/>
          <w:lang w:val="en-US"/>
        </w:rPr>
        <w:t>and</w:t>
      </w:r>
      <w:r w:rsidR="00CD6EC3" w:rsidRPr="00457B7A">
        <w:rPr>
          <w:rFonts w:ascii="Garamond" w:hAnsi="Garamond" w:cs="Garamond"/>
          <w:lang w:val="en-US"/>
        </w:rPr>
        <w:t xml:space="preserve"> </w:t>
      </w:r>
      <w:proofErr w:type="spellStart"/>
      <w:r w:rsidR="00D27F7A" w:rsidRPr="00457B7A">
        <w:rPr>
          <w:rFonts w:ascii="Garamond" w:hAnsi="Garamond" w:cs="Garamond"/>
          <w:i/>
          <w:lang w:val="en-US"/>
        </w:rPr>
        <w:t>Thalasseus</w:t>
      </w:r>
      <w:proofErr w:type="spellEnd"/>
      <w:r w:rsidR="00CD6EC3" w:rsidRPr="00457B7A">
        <w:rPr>
          <w:rFonts w:ascii="Garamond" w:hAnsi="Garamond" w:cs="Garamond"/>
          <w:i/>
          <w:lang w:val="en-US"/>
        </w:rPr>
        <w:t xml:space="preserve"> </w:t>
      </w:r>
      <w:proofErr w:type="spellStart"/>
      <w:r w:rsidR="00D27F7A" w:rsidRPr="00457B7A">
        <w:rPr>
          <w:rFonts w:ascii="Garamond" w:hAnsi="Garamond" w:cs="Garamond"/>
          <w:i/>
          <w:lang w:val="en-US"/>
        </w:rPr>
        <w:t>maximus</w:t>
      </w:r>
      <w:proofErr w:type="spellEnd"/>
      <w:r w:rsidR="00D27F7A" w:rsidRPr="00457B7A">
        <w:rPr>
          <w:rFonts w:ascii="Garamond" w:hAnsi="Garamond" w:cs="Garamond"/>
          <w:i/>
          <w:lang w:val="en-US"/>
        </w:rPr>
        <w:t xml:space="preserve">; </w:t>
      </w:r>
      <w:r w:rsidR="00D27F7A" w:rsidRPr="00457B7A">
        <w:rPr>
          <w:rFonts w:ascii="Garamond" w:hAnsi="Garamond" w:cs="Garamond"/>
          <w:lang w:val="en-US"/>
        </w:rPr>
        <w:t>as well as species listed in different categories in the IUCN Red List:</w:t>
      </w:r>
      <w:r w:rsidR="00CD6EC3" w:rsidRPr="00457B7A">
        <w:rPr>
          <w:rFonts w:ascii="Garamond" w:hAnsi="Garamond" w:cs="Garamond"/>
          <w:lang w:val="en-US"/>
        </w:rPr>
        <w:t xml:space="preserve"> </w:t>
      </w:r>
      <w:proofErr w:type="spellStart"/>
      <w:r w:rsidR="004F599F" w:rsidRPr="00457B7A">
        <w:rPr>
          <w:rFonts w:ascii="Garamond" w:hAnsi="Garamond" w:cs="Garamond"/>
          <w:i/>
          <w:lang w:val="en-US"/>
        </w:rPr>
        <w:t>Larus</w:t>
      </w:r>
      <w:proofErr w:type="spellEnd"/>
      <w:r w:rsidR="00EA488F" w:rsidRPr="00457B7A">
        <w:rPr>
          <w:rFonts w:ascii="Garamond" w:hAnsi="Garamond" w:cs="Garamond"/>
          <w:i/>
          <w:lang w:val="en-US"/>
        </w:rPr>
        <w:t xml:space="preserve"> </w:t>
      </w:r>
      <w:proofErr w:type="spellStart"/>
      <w:r w:rsidR="004F599F" w:rsidRPr="00457B7A">
        <w:rPr>
          <w:rFonts w:ascii="Garamond" w:hAnsi="Garamond" w:cs="Garamond"/>
          <w:i/>
          <w:lang w:val="en-US"/>
        </w:rPr>
        <w:t>atlanticus</w:t>
      </w:r>
      <w:proofErr w:type="spellEnd"/>
      <w:r w:rsidR="004F599F" w:rsidRPr="00457B7A">
        <w:rPr>
          <w:rFonts w:ascii="Garamond" w:hAnsi="Garamond" w:cs="Garamond"/>
          <w:i/>
          <w:lang w:val="en-US"/>
        </w:rPr>
        <w:t xml:space="preserve">, </w:t>
      </w:r>
      <w:r w:rsidR="004F599F" w:rsidRPr="00457B7A">
        <w:rPr>
          <w:rFonts w:ascii="Garamond" w:hAnsi="Garamond" w:cs="Garamond"/>
          <w:lang w:val="en-US"/>
        </w:rPr>
        <w:t>(</w:t>
      </w:r>
      <w:r w:rsidR="00D73A1C" w:rsidRPr="00457B7A">
        <w:rPr>
          <w:rFonts w:ascii="Garamond" w:hAnsi="Garamond" w:cs="Garamond"/>
          <w:lang w:val="en-US"/>
        </w:rPr>
        <w:t xml:space="preserve">categorized as </w:t>
      </w:r>
      <w:r w:rsidR="004F599F" w:rsidRPr="00457B7A">
        <w:rPr>
          <w:rFonts w:ascii="Garamond" w:hAnsi="Garamond" w:cs="Garamond"/>
          <w:lang w:val="en-US"/>
        </w:rPr>
        <w:t>Near Threatened</w:t>
      </w:r>
      <w:r w:rsidR="000679A8" w:rsidRPr="00457B7A">
        <w:rPr>
          <w:rFonts w:ascii="Garamond" w:hAnsi="Garamond" w:cs="Garamond"/>
          <w:lang w:val="en-US"/>
        </w:rPr>
        <w:t xml:space="preserve"> in the Red List</w:t>
      </w:r>
      <w:r w:rsidR="00D73A1C" w:rsidRPr="00457B7A">
        <w:rPr>
          <w:rFonts w:ascii="Garamond" w:hAnsi="Garamond" w:cs="Garamond"/>
          <w:lang w:val="en-US"/>
        </w:rPr>
        <w:t xml:space="preserve"> and listed in appendix I of CMS</w:t>
      </w:r>
      <w:r w:rsidR="004F599F" w:rsidRPr="00457B7A">
        <w:rPr>
          <w:rFonts w:ascii="Garamond" w:hAnsi="Garamond" w:cs="Garamond"/>
          <w:lang w:val="en-US"/>
        </w:rPr>
        <w:t>)</w:t>
      </w:r>
      <w:r w:rsidR="004F599F" w:rsidRPr="00457B7A">
        <w:rPr>
          <w:rFonts w:ascii="Garamond" w:hAnsi="Garamond" w:cs="Garamond"/>
          <w:i/>
          <w:lang w:val="en-US"/>
        </w:rPr>
        <w:t xml:space="preserve">, </w:t>
      </w:r>
      <w:proofErr w:type="spellStart"/>
      <w:r w:rsidR="004F599F" w:rsidRPr="00457B7A">
        <w:rPr>
          <w:rFonts w:ascii="Garamond" w:hAnsi="Garamond" w:cs="Garamond"/>
          <w:i/>
          <w:lang w:val="en-US"/>
        </w:rPr>
        <w:t>Thalassarche</w:t>
      </w:r>
      <w:proofErr w:type="spellEnd"/>
      <w:r w:rsidR="00CD6EC3" w:rsidRPr="00457B7A">
        <w:rPr>
          <w:rFonts w:ascii="Garamond" w:hAnsi="Garamond" w:cs="Garamond"/>
          <w:i/>
          <w:lang w:val="en-US"/>
        </w:rPr>
        <w:t xml:space="preserve"> </w:t>
      </w:r>
      <w:proofErr w:type="spellStart"/>
      <w:r w:rsidR="004F599F" w:rsidRPr="00457B7A">
        <w:rPr>
          <w:rFonts w:ascii="Garamond" w:hAnsi="Garamond" w:cs="Garamond"/>
          <w:i/>
          <w:lang w:val="en-US"/>
        </w:rPr>
        <w:t>melanophris</w:t>
      </w:r>
      <w:proofErr w:type="spellEnd"/>
      <w:r w:rsidR="00CD6EC3" w:rsidRPr="00457B7A">
        <w:rPr>
          <w:rFonts w:ascii="Garamond" w:hAnsi="Garamond" w:cs="Garamond"/>
          <w:i/>
          <w:lang w:val="en-US"/>
        </w:rPr>
        <w:t xml:space="preserve"> </w:t>
      </w:r>
      <w:r w:rsidR="004F599F" w:rsidRPr="00457B7A">
        <w:rPr>
          <w:rFonts w:ascii="Garamond" w:hAnsi="Garamond" w:cs="Garamond"/>
          <w:lang w:val="en-US"/>
        </w:rPr>
        <w:t>(Near Threatened</w:t>
      </w:r>
      <w:r w:rsidR="000679A8" w:rsidRPr="00457B7A">
        <w:rPr>
          <w:rFonts w:ascii="Garamond" w:hAnsi="Garamond" w:cs="Garamond"/>
          <w:lang w:val="en-US"/>
        </w:rPr>
        <w:t xml:space="preserve"> in the Red List</w:t>
      </w:r>
      <w:r w:rsidR="004F599F" w:rsidRPr="00457B7A">
        <w:rPr>
          <w:rFonts w:ascii="Garamond" w:hAnsi="Garamond" w:cs="Garamond"/>
          <w:lang w:val="en-US"/>
        </w:rPr>
        <w:t>),</w:t>
      </w:r>
      <w:r w:rsidR="00CD6EC3" w:rsidRPr="00457B7A">
        <w:rPr>
          <w:rFonts w:ascii="Garamond" w:hAnsi="Garamond" w:cs="Garamond"/>
          <w:lang w:val="en-US"/>
        </w:rPr>
        <w:t xml:space="preserve"> </w:t>
      </w:r>
      <w:proofErr w:type="spellStart"/>
      <w:r w:rsidR="00554F82" w:rsidRPr="00457B7A">
        <w:rPr>
          <w:rFonts w:ascii="Garamond" w:hAnsi="Garamond" w:cs="Garamond"/>
          <w:i/>
          <w:lang w:val="en-US"/>
        </w:rPr>
        <w:t>Diomedea</w:t>
      </w:r>
      <w:proofErr w:type="spellEnd"/>
      <w:r w:rsidR="00CD6EC3" w:rsidRPr="00457B7A">
        <w:rPr>
          <w:rFonts w:ascii="Garamond" w:hAnsi="Garamond" w:cs="Garamond"/>
          <w:i/>
          <w:lang w:val="en-US"/>
        </w:rPr>
        <w:t xml:space="preserve"> </w:t>
      </w:r>
      <w:proofErr w:type="spellStart"/>
      <w:r w:rsidR="00554F82" w:rsidRPr="00457B7A">
        <w:rPr>
          <w:rFonts w:ascii="Garamond" w:hAnsi="Garamond" w:cs="Garamond"/>
          <w:i/>
          <w:lang w:val="en-US"/>
        </w:rPr>
        <w:t>sanfordi</w:t>
      </w:r>
      <w:proofErr w:type="spellEnd"/>
      <w:r w:rsidR="00CD6EC3" w:rsidRPr="00457B7A">
        <w:rPr>
          <w:rFonts w:ascii="Garamond" w:hAnsi="Garamond" w:cs="Garamond"/>
          <w:i/>
          <w:lang w:val="en-US"/>
        </w:rPr>
        <w:t xml:space="preserve"> </w:t>
      </w:r>
      <w:r w:rsidR="00554F82" w:rsidRPr="00457B7A">
        <w:rPr>
          <w:rFonts w:ascii="Garamond" w:hAnsi="Garamond" w:cs="Garamond"/>
          <w:lang w:val="en-US"/>
        </w:rPr>
        <w:t>(Endangered</w:t>
      </w:r>
      <w:r w:rsidR="000679A8" w:rsidRPr="00457B7A">
        <w:rPr>
          <w:rFonts w:ascii="Garamond" w:hAnsi="Garamond" w:cs="Garamond"/>
          <w:lang w:val="en-US"/>
        </w:rPr>
        <w:t xml:space="preserve"> in the Red List</w:t>
      </w:r>
      <w:r w:rsidR="00554F82" w:rsidRPr="00457B7A">
        <w:rPr>
          <w:rFonts w:ascii="Garamond" w:hAnsi="Garamond" w:cs="Garamond"/>
          <w:lang w:val="en-US"/>
        </w:rPr>
        <w:t>)</w:t>
      </w:r>
      <w:r w:rsidR="00554F82" w:rsidRPr="00457B7A">
        <w:rPr>
          <w:rFonts w:ascii="Garamond" w:hAnsi="Garamond" w:cs="Garamond"/>
          <w:i/>
          <w:lang w:val="en-US"/>
        </w:rPr>
        <w:t xml:space="preserve">, </w:t>
      </w:r>
      <w:proofErr w:type="spellStart"/>
      <w:r w:rsidR="00554F82" w:rsidRPr="00457B7A">
        <w:rPr>
          <w:rFonts w:ascii="Garamond" w:hAnsi="Garamond" w:cs="Garamond"/>
          <w:i/>
          <w:lang w:val="en-US"/>
        </w:rPr>
        <w:t>Procellaria</w:t>
      </w:r>
      <w:proofErr w:type="spellEnd"/>
      <w:r w:rsidR="00CD6EC3" w:rsidRPr="00457B7A">
        <w:rPr>
          <w:rFonts w:ascii="Garamond" w:hAnsi="Garamond" w:cs="Garamond"/>
          <w:i/>
          <w:lang w:val="en-US"/>
        </w:rPr>
        <w:t xml:space="preserve"> </w:t>
      </w:r>
      <w:proofErr w:type="spellStart"/>
      <w:r w:rsidR="00554F82" w:rsidRPr="00457B7A">
        <w:rPr>
          <w:rFonts w:ascii="Garamond" w:hAnsi="Garamond" w:cs="Garamond"/>
          <w:i/>
          <w:lang w:val="en-US"/>
        </w:rPr>
        <w:t>conspicillata</w:t>
      </w:r>
      <w:proofErr w:type="spellEnd"/>
      <w:r w:rsidR="00554F82" w:rsidRPr="00457B7A">
        <w:rPr>
          <w:rFonts w:ascii="Garamond" w:hAnsi="Garamond" w:cs="Garamond"/>
          <w:lang w:val="en-US"/>
        </w:rPr>
        <w:t xml:space="preserve"> (Vulnerable</w:t>
      </w:r>
      <w:r w:rsidR="000679A8" w:rsidRPr="00457B7A">
        <w:rPr>
          <w:rFonts w:ascii="Garamond" w:hAnsi="Garamond" w:cs="Garamond"/>
          <w:lang w:val="en-US"/>
        </w:rPr>
        <w:t xml:space="preserve"> in the Red List</w:t>
      </w:r>
      <w:r w:rsidR="00554F82" w:rsidRPr="00457B7A">
        <w:rPr>
          <w:rFonts w:ascii="Garamond" w:hAnsi="Garamond" w:cs="Garamond"/>
          <w:lang w:val="en-US"/>
        </w:rPr>
        <w:t>)</w:t>
      </w:r>
      <w:r w:rsidR="00554F82" w:rsidRPr="00457B7A">
        <w:rPr>
          <w:rFonts w:ascii="Garamond" w:hAnsi="Garamond" w:cs="Garamond"/>
          <w:i/>
          <w:lang w:val="en-US"/>
        </w:rPr>
        <w:t xml:space="preserve">, </w:t>
      </w:r>
      <w:proofErr w:type="spellStart"/>
      <w:r w:rsidR="00554F82" w:rsidRPr="00457B7A">
        <w:rPr>
          <w:rFonts w:ascii="Garamond" w:hAnsi="Garamond" w:cs="Garamond"/>
          <w:i/>
          <w:lang w:val="en-US"/>
        </w:rPr>
        <w:t>Thalassarche</w:t>
      </w:r>
      <w:proofErr w:type="spellEnd"/>
      <w:r w:rsidR="00CD6EC3" w:rsidRPr="00457B7A">
        <w:rPr>
          <w:rFonts w:ascii="Garamond" w:hAnsi="Garamond" w:cs="Garamond"/>
          <w:i/>
          <w:lang w:val="en-US"/>
        </w:rPr>
        <w:t xml:space="preserve"> </w:t>
      </w:r>
      <w:proofErr w:type="spellStart"/>
      <w:r w:rsidR="00554F82" w:rsidRPr="00457B7A">
        <w:rPr>
          <w:rFonts w:ascii="Garamond" w:hAnsi="Garamond" w:cs="Garamond"/>
          <w:i/>
          <w:lang w:val="en-US"/>
        </w:rPr>
        <w:t>chlororhynchos</w:t>
      </w:r>
      <w:proofErr w:type="spellEnd"/>
      <w:r w:rsidR="00CD6EC3" w:rsidRPr="00457B7A">
        <w:rPr>
          <w:rFonts w:ascii="Garamond" w:hAnsi="Garamond" w:cs="Garamond"/>
          <w:i/>
          <w:lang w:val="en-US"/>
        </w:rPr>
        <w:t xml:space="preserve"> </w:t>
      </w:r>
      <w:r w:rsidR="00554F82" w:rsidRPr="00457B7A">
        <w:rPr>
          <w:rFonts w:ascii="Garamond" w:hAnsi="Garamond" w:cs="Garamond"/>
          <w:lang w:val="en-US"/>
        </w:rPr>
        <w:t>(Endangered</w:t>
      </w:r>
      <w:r w:rsidR="000679A8" w:rsidRPr="00457B7A">
        <w:rPr>
          <w:rFonts w:ascii="Garamond" w:hAnsi="Garamond" w:cs="Garamond"/>
          <w:lang w:val="en-US"/>
        </w:rPr>
        <w:t xml:space="preserve"> in the Red List</w:t>
      </w:r>
      <w:r w:rsidR="00554F82" w:rsidRPr="00457B7A">
        <w:rPr>
          <w:rFonts w:ascii="Garamond" w:hAnsi="Garamond" w:cs="Garamond"/>
          <w:lang w:val="en-US"/>
        </w:rPr>
        <w:t>)</w:t>
      </w:r>
      <w:r w:rsidR="00554F82" w:rsidRPr="00457B7A">
        <w:rPr>
          <w:rFonts w:ascii="Garamond" w:hAnsi="Garamond" w:cs="Garamond"/>
          <w:i/>
          <w:lang w:val="en-US"/>
        </w:rPr>
        <w:t xml:space="preserve">, </w:t>
      </w:r>
      <w:proofErr w:type="spellStart"/>
      <w:r w:rsidR="00554F82" w:rsidRPr="00457B7A">
        <w:rPr>
          <w:rFonts w:ascii="Garamond" w:hAnsi="Garamond" w:cs="Garamond"/>
          <w:i/>
          <w:lang w:val="en-US"/>
        </w:rPr>
        <w:t>Diomedea</w:t>
      </w:r>
      <w:proofErr w:type="spellEnd"/>
      <w:r w:rsidR="00CD6EC3" w:rsidRPr="00457B7A">
        <w:rPr>
          <w:rFonts w:ascii="Garamond" w:hAnsi="Garamond" w:cs="Garamond"/>
          <w:i/>
          <w:lang w:val="en-US"/>
        </w:rPr>
        <w:t xml:space="preserve"> </w:t>
      </w:r>
      <w:proofErr w:type="spellStart"/>
      <w:r w:rsidR="00554F82" w:rsidRPr="00457B7A">
        <w:rPr>
          <w:rFonts w:ascii="Garamond" w:hAnsi="Garamond" w:cs="Garamond"/>
          <w:i/>
          <w:lang w:val="en-US"/>
        </w:rPr>
        <w:t>dabbenena</w:t>
      </w:r>
      <w:proofErr w:type="spellEnd"/>
      <w:r w:rsidR="00CD6EC3" w:rsidRPr="00457B7A">
        <w:rPr>
          <w:rFonts w:ascii="Garamond" w:hAnsi="Garamond" w:cs="Garamond"/>
          <w:i/>
          <w:lang w:val="en-US"/>
        </w:rPr>
        <w:t xml:space="preserve"> </w:t>
      </w:r>
      <w:r w:rsidR="00554F82" w:rsidRPr="00457B7A">
        <w:rPr>
          <w:rFonts w:ascii="Garamond" w:hAnsi="Garamond" w:cs="Garamond"/>
          <w:lang w:val="en-US"/>
        </w:rPr>
        <w:t>(</w:t>
      </w:r>
      <w:r w:rsidR="00D73A1C" w:rsidRPr="00457B7A">
        <w:rPr>
          <w:rFonts w:ascii="Garamond" w:hAnsi="Garamond" w:cs="Garamond"/>
          <w:lang w:val="en-US"/>
        </w:rPr>
        <w:t xml:space="preserve">categorized as </w:t>
      </w:r>
      <w:r w:rsidR="00554F82" w:rsidRPr="00457B7A">
        <w:rPr>
          <w:rFonts w:ascii="Garamond" w:hAnsi="Garamond" w:cs="Garamond"/>
          <w:lang w:val="en-US"/>
        </w:rPr>
        <w:t>Critically Endangered</w:t>
      </w:r>
      <w:r w:rsidR="00CD6EC3" w:rsidRPr="00457B7A">
        <w:rPr>
          <w:rFonts w:ascii="Garamond" w:hAnsi="Garamond" w:cs="Garamond"/>
          <w:lang w:val="en-US"/>
        </w:rPr>
        <w:t xml:space="preserve"> </w:t>
      </w:r>
      <w:r w:rsidR="000679A8" w:rsidRPr="00457B7A">
        <w:rPr>
          <w:rFonts w:ascii="Garamond" w:hAnsi="Garamond" w:cs="Garamond"/>
          <w:lang w:val="en-US"/>
        </w:rPr>
        <w:t xml:space="preserve">in the Red List </w:t>
      </w:r>
      <w:r w:rsidR="00D73A1C" w:rsidRPr="00457B7A">
        <w:rPr>
          <w:rFonts w:ascii="Garamond" w:hAnsi="Garamond" w:cs="Garamond"/>
          <w:lang w:val="en-US"/>
        </w:rPr>
        <w:t>and listed in appendix II of CMS</w:t>
      </w:r>
      <w:r w:rsidR="00554F82" w:rsidRPr="00457B7A">
        <w:rPr>
          <w:rFonts w:ascii="Garamond" w:hAnsi="Garamond" w:cs="Garamond"/>
          <w:lang w:val="en-US"/>
        </w:rPr>
        <w:t>)</w:t>
      </w:r>
      <w:r w:rsidR="00554F82" w:rsidRPr="00457B7A">
        <w:rPr>
          <w:rFonts w:ascii="Garamond" w:hAnsi="Garamond" w:cs="Garamond"/>
          <w:i/>
          <w:lang w:val="en-US"/>
        </w:rPr>
        <w:t xml:space="preserve">, </w:t>
      </w:r>
      <w:proofErr w:type="spellStart"/>
      <w:r w:rsidR="00554F82" w:rsidRPr="00457B7A">
        <w:rPr>
          <w:rFonts w:ascii="Garamond" w:hAnsi="Garamond" w:cs="Garamond"/>
          <w:i/>
          <w:lang w:val="en-US"/>
        </w:rPr>
        <w:t>Procellaria</w:t>
      </w:r>
      <w:proofErr w:type="spellEnd"/>
      <w:r w:rsidR="00CD6EC3" w:rsidRPr="00457B7A">
        <w:rPr>
          <w:rFonts w:ascii="Garamond" w:hAnsi="Garamond" w:cs="Garamond"/>
          <w:i/>
          <w:lang w:val="en-US"/>
        </w:rPr>
        <w:t xml:space="preserve"> </w:t>
      </w:r>
      <w:proofErr w:type="spellStart"/>
      <w:r w:rsidR="00554F82" w:rsidRPr="00457B7A">
        <w:rPr>
          <w:rFonts w:ascii="Garamond" w:hAnsi="Garamond" w:cs="Garamond"/>
          <w:i/>
          <w:lang w:val="en-US"/>
        </w:rPr>
        <w:t>aequinoctialis</w:t>
      </w:r>
      <w:proofErr w:type="spellEnd"/>
      <w:r w:rsidR="00CD6EC3" w:rsidRPr="00457B7A">
        <w:rPr>
          <w:rFonts w:ascii="Garamond" w:hAnsi="Garamond" w:cs="Garamond"/>
          <w:i/>
          <w:lang w:val="en-US"/>
        </w:rPr>
        <w:t xml:space="preserve"> </w:t>
      </w:r>
      <w:r w:rsidR="00554F82" w:rsidRPr="00457B7A">
        <w:rPr>
          <w:rFonts w:ascii="Garamond" w:hAnsi="Garamond" w:cs="Garamond"/>
          <w:lang w:val="en-US"/>
        </w:rPr>
        <w:t>(</w:t>
      </w:r>
      <w:r w:rsidR="00D73A1C" w:rsidRPr="00457B7A">
        <w:rPr>
          <w:rFonts w:ascii="Garamond" w:hAnsi="Garamond" w:cs="Garamond"/>
          <w:lang w:val="en-US"/>
        </w:rPr>
        <w:t xml:space="preserve">categorized as </w:t>
      </w:r>
      <w:r w:rsidR="00554F82" w:rsidRPr="00457B7A">
        <w:rPr>
          <w:rFonts w:ascii="Garamond" w:hAnsi="Garamond" w:cs="Garamond"/>
          <w:lang w:val="en-US"/>
        </w:rPr>
        <w:t>Vulnerable</w:t>
      </w:r>
      <w:r w:rsidR="00CD6EC3" w:rsidRPr="00457B7A">
        <w:rPr>
          <w:rFonts w:ascii="Garamond" w:hAnsi="Garamond" w:cs="Garamond"/>
          <w:lang w:val="en-US"/>
        </w:rPr>
        <w:t xml:space="preserve"> </w:t>
      </w:r>
      <w:r w:rsidR="000679A8" w:rsidRPr="00457B7A">
        <w:rPr>
          <w:rFonts w:ascii="Garamond" w:hAnsi="Garamond" w:cs="Garamond"/>
          <w:lang w:val="en-US"/>
        </w:rPr>
        <w:t xml:space="preserve">in the Red List </w:t>
      </w:r>
      <w:r w:rsidR="00D73A1C" w:rsidRPr="00457B7A">
        <w:rPr>
          <w:rFonts w:ascii="Garamond" w:hAnsi="Garamond" w:cs="Garamond"/>
          <w:lang w:val="en-US"/>
        </w:rPr>
        <w:t>and listed in appendix II of CMS</w:t>
      </w:r>
      <w:r w:rsidR="00554F82" w:rsidRPr="00457B7A">
        <w:rPr>
          <w:rFonts w:ascii="Garamond" w:hAnsi="Garamond" w:cs="Garamond"/>
          <w:lang w:val="en-US"/>
        </w:rPr>
        <w:t>)</w:t>
      </w:r>
      <w:r w:rsidR="00554F82" w:rsidRPr="00457B7A">
        <w:rPr>
          <w:rFonts w:ascii="Garamond" w:hAnsi="Garamond" w:cs="Garamond"/>
          <w:i/>
          <w:lang w:val="en-US"/>
        </w:rPr>
        <w:t xml:space="preserve">, </w:t>
      </w:r>
      <w:proofErr w:type="spellStart"/>
      <w:r w:rsidR="00554F82" w:rsidRPr="00457B7A">
        <w:rPr>
          <w:rFonts w:ascii="Garamond" w:hAnsi="Garamond" w:cs="Garamond"/>
          <w:i/>
          <w:lang w:val="en-US"/>
        </w:rPr>
        <w:t>Diomedea</w:t>
      </w:r>
      <w:proofErr w:type="spellEnd"/>
      <w:r w:rsidR="00CD6EC3" w:rsidRPr="00457B7A">
        <w:rPr>
          <w:rFonts w:ascii="Garamond" w:hAnsi="Garamond" w:cs="Garamond"/>
          <w:i/>
          <w:lang w:val="en-US"/>
        </w:rPr>
        <w:t xml:space="preserve"> </w:t>
      </w:r>
      <w:proofErr w:type="spellStart"/>
      <w:r w:rsidR="00554F82" w:rsidRPr="00457B7A">
        <w:rPr>
          <w:rFonts w:ascii="Garamond" w:hAnsi="Garamond" w:cs="Garamond"/>
          <w:i/>
          <w:lang w:val="en-US"/>
        </w:rPr>
        <w:t>exulans</w:t>
      </w:r>
      <w:proofErr w:type="spellEnd"/>
      <w:r w:rsidR="00CD6EC3" w:rsidRPr="00457B7A">
        <w:rPr>
          <w:rFonts w:ascii="Garamond" w:hAnsi="Garamond" w:cs="Garamond"/>
          <w:i/>
          <w:lang w:val="en-US"/>
        </w:rPr>
        <w:t xml:space="preserve"> </w:t>
      </w:r>
      <w:r w:rsidR="00554F82" w:rsidRPr="00457B7A">
        <w:rPr>
          <w:rFonts w:ascii="Garamond" w:hAnsi="Garamond" w:cs="Garamond"/>
          <w:lang w:val="en-US"/>
        </w:rPr>
        <w:t>(</w:t>
      </w:r>
      <w:r w:rsidR="00D73A1C" w:rsidRPr="00457B7A">
        <w:rPr>
          <w:rFonts w:ascii="Garamond" w:hAnsi="Garamond" w:cs="Garamond"/>
          <w:lang w:val="en-US"/>
        </w:rPr>
        <w:t xml:space="preserve">categorized as </w:t>
      </w:r>
      <w:r w:rsidR="00554F82" w:rsidRPr="00457B7A">
        <w:rPr>
          <w:rFonts w:ascii="Garamond" w:hAnsi="Garamond" w:cs="Garamond"/>
          <w:lang w:val="en-US"/>
        </w:rPr>
        <w:t>Vulnerable</w:t>
      </w:r>
      <w:r w:rsidR="000679A8" w:rsidRPr="00457B7A">
        <w:rPr>
          <w:rFonts w:ascii="Garamond" w:hAnsi="Garamond" w:cs="Garamond"/>
          <w:lang w:val="en-US"/>
        </w:rPr>
        <w:t xml:space="preserve"> in the Red List</w:t>
      </w:r>
      <w:r w:rsidR="00D73A1C" w:rsidRPr="00457B7A">
        <w:rPr>
          <w:rFonts w:ascii="Garamond" w:hAnsi="Garamond" w:cs="Garamond"/>
          <w:lang w:val="en-US"/>
        </w:rPr>
        <w:t xml:space="preserve"> and listed in appendix II of CMS</w:t>
      </w:r>
      <w:r w:rsidR="00554F82" w:rsidRPr="00457B7A">
        <w:rPr>
          <w:rFonts w:ascii="Garamond" w:hAnsi="Garamond" w:cs="Garamond"/>
          <w:lang w:val="en-US"/>
        </w:rPr>
        <w:t>)</w:t>
      </w:r>
      <w:r w:rsidR="00554F82" w:rsidRPr="00457B7A">
        <w:rPr>
          <w:rFonts w:ascii="Garamond" w:hAnsi="Garamond" w:cs="Garamond"/>
          <w:i/>
          <w:lang w:val="en-US"/>
        </w:rPr>
        <w:t xml:space="preserve">, </w:t>
      </w:r>
      <w:r w:rsidR="00554F82" w:rsidRPr="00457B7A">
        <w:rPr>
          <w:rFonts w:ascii="Garamond" w:hAnsi="Garamond" w:cs="Garamond"/>
          <w:lang w:val="en-US"/>
        </w:rPr>
        <w:t>and</w:t>
      </w:r>
      <w:r w:rsidR="00CD6EC3" w:rsidRPr="00457B7A">
        <w:rPr>
          <w:rFonts w:ascii="Garamond" w:hAnsi="Garamond" w:cs="Garamond"/>
          <w:lang w:val="en-US"/>
        </w:rPr>
        <w:t xml:space="preserve"> </w:t>
      </w:r>
      <w:proofErr w:type="spellStart"/>
      <w:r w:rsidR="00554F82" w:rsidRPr="00457B7A">
        <w:rPr>
          <w:rFonts w:ascii="Garamond" w:hAnsi="Garamond" w:cs="Garamond"/>
          <w:i/>
          <w:lang w:val="en-US"/>
        </w:rPr>
        <w:t>Diomedeae</w:t>
      </w:r>
      <w:proofErr w:type="spellEnd"/>
      <w:r w:rsidR="00CD6EC3" w:rsidRPr="00457B7A">
        <w:rPr>
          <w:rFonts w:ascii="Garamond" w:hAnsi="Garamond" w:cs="Garamond"/>
          <w:i/>
          <w:lang w:val="en-US"/>
        </w:rPr>
        <w:t xml:space="preserve"> </w:t>
      </w:r>
      <w:proofErr w:type="spellStart"/>
      <w:r w:rsidR="00D04893" w:rsidRPr="00457B7A">
        <w:rPr>
          <w:rFonts w:ascii="Garamond" w:hAnsi="Garamond" w:cs="Garamond"/>
          <w:i/>
          <w:lang w:val="en-US"/>
        </w:rPr>
        <w:t>e</w:t>
      </w:r>
      <w:r w:rsidR="00554F82" w:rsidRPr="00457B7A">
        <w:rPr>
          <w:rFonts w:ascii="Garamond" w:hAnsi="Garamond" w:cs="Garamond"/>
          <w:i/>
          <w:lang w:val="en-US"/>
        </w:rPr>
        <w:t>pomophora</w:t>
      </w:r>
      <w:proofErr w:type="spellEnd"/>
      <w:r w:rsidR="00CD6EC3" w:rsidRPr="00457B7A">
        <w:rPr>
          <w:rFonts w:ascii="Garamond" w:hAnsi="Garamond" w:cs="Garamond"/>
          <w:i/>
          <w:lang w:val="en-US"/>
        </w:rPr>
        <w:t xml:space="preserve"> </w:t>
      </w:r>
      <w:r w:rsidR="00554F82" w:rsidRPr="00457B7A">
        <w:rPr>
          <w:rFonts w:ascii="Garamond" w:hAnsi="Garamond" w:cs="Garamond"/>
          <w:lang w:val="en-US"/>
        </w:rPr>
        <w:t>(</w:t>
      </w:r>
      <w:r w:rsidR="00D73A1C" w:rsidRPr="00457B7A">
        <w:rPr>
          <w:rFonts w:ascii="Garamond" w:hAnsi="Garamond" w:cs="Garamond"/>
          <w:lang w:val="en-US"/>
        </w:rPr>
        <w:t xml:space="preserve">categorized as </w:t>
      </w:r>
      <w:r w:rsidR="00554F82" w:rsidRPr="00457B7A">
        <w:rPr>
          <w:rFonts w:ascii="Garamond" w:hAnsi="Garamond" w:cs="Garamond"/>
          <w:lang w:val="en-US"/>
        </w:rPr>
        <w:t>Vulnerable</w:t>
      </w:r>
      <w:r w:rsidR="00CD6EC3" w:rsidRPr="00457B7A">
        <w:rPr>
          <w:rFonts w:ascii="Garamond" w:hAnsi="Garamond" w:cs="Garamond"/>
          <w:lang w:val="en-US"/>
        </w:rPr>
        <w:t xml:space="preserve"> </w:t>
      </w:r>
      <w:r w:rsidR="000679A8" w:rsidRPr="00457B7A">
        <w:rPr>
          <w:rFonts w:ascii="Garamond" w:hAnsi="Garamond" w:cs="Garamond"/>
          <w:lang w:val="en-US"/>
        </w:rPr>
        <w:t xml:space="preserve">in the Red List </w:t>
      </w:r>
      <w:r w:rsidR="00D73A1C" w:rsidRPr="00457B7A">
        <w:rPr>
          <w:rFonts w:ascii="Garamond" w:hAnsi="Garamond" w:cs="Garamond"/>
          <w:lang w:val="en-US"/>
        </w:rPr>
        <w:t>and listed in appendix II of CMS</w:t>
      </w:r>
      <w:r w:rsidR="00554F82" w:rsidRPr="00457B7A">
        <w:rPr>
          <w:rFonts w:ascii="Garamond" w:hAnsi="Garamond" w:cs="Garamond"/>
          <w:lang w:val="en-US"/>
        </w:rPr>
        <w:t>).</w:t>
      </w:r>
    </w:p>
    <w:p w:rsidR="006A4CC1" w:rsidRPr="00457B7A" w:rsidRDefault="006A4CC1"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2C3324" w:rsidRPr="00457B7A" w:rsidRDefault="00554F8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Regarding reptiles, 21 species were recorded (Gomes &amp; Krause, 1982) (Appendix </w:t>
      </w:r>
      <w:r w:rsidR="002C3324" w:rsidRPr="00457B7A">
        <w:rPr>
          <w:rFonts w:ascii="Garamond" w:hAnsi="Garamond" w:cs="Garamond"/>
          <w:lang w:val="en-US"/>
        </w:rPr>
        <w:t>5</w:t>
      </w:r>
      <w:r w:rsidRPr="00457B7A">
        <w:rPr>
          <w:rFonts w:ascii="Garamond" w:hAnsi="Garamond" w:cs="Garamond"/>
          <w:lang w:val="en-US"/>
        </w:rPr>
        <w:t xml:space="preserve">). There is the presence of six species considered threatened in the national list of endangered species and the IUCN Red List, these being: </w:t>
      </w:r>
      <w:proofErr w:type="spellStart"/>
      <w:r w:rsidRPr="00457B7A">
        <w:rPr>
          <w:rFonts w:ascii="Garamond" w:hAnsi="Garamond" w:cs="Garamond"/>
          <w:i/>
          <w:lang w:val="en-US"/>
        </w:rPr>
        <w:t>Liolaemus</w:t>
      </w:r>
      <w:proofErr w:type="spellEnd"/>
      <w:r w:rsidR="00CD6EC3" w:rsidRPr="00457B7A">
        <w:rPr>
          <w:rFonts w:ascii="Garamond" w:hAnsi="Garamond" w:cs="Garamond"/>
          <w:i/>
          <w:lang w:val="en-US"/>
        </w:rPr>
        <w:t xml:space="preserve"> </w:t>
      </w:r>
      <w:proofErr w:type="spellStart"/>
      <w:r w:rsidRPr="00457B7A">
        <w:rPr>
          <w:rFonts w:ascii="Garamond" w:hAnsi="Garamond" w:cs="Garamond"/>
          <w:i/>
          <w:lang w:val="en-US"/>
        </w:rPr>
        <w:t>occipitalis</w:t>
      </w:r>
      <w:proofErr w:type="spellEnd"/>
      <w:r w:rsidR="00CD6EC3" w:rsidRPr="00457B7A">
        <w:rPr>
          <w:rFonts w:ascii="Garamond" w:hAnsi="Garamond" w:cs="Garamond"/>
          <w:i/>
          <w:lang w:val="en-US"/>
        </w:rPr>
        <w:t xml:space="preserve"> </w:t>
      </w:r>
      <w:r w:rsidRPr="00457B7A">
        <w:rPr>
          <w:rFonts w:ascii="Garamond" w:hAnsi="Garamond" w:cs="Garamond"/>
          <w:lang w:val="en-US"/>
        </w:rPr>
        <w:t>(Vulnerable)</w:t>
      </w:r>
      <w:r w:rsidRPr="00457B7A">
        <w:rPr>
          <w:rFonts w:ascii="Garamond" w:hAnsi="Garamond" w:cs="Garamond"/>
          <w:i/>
          <w:lang w:val="en-US"/>
        </w:rPr>
        <w:t xml:space="preserve">, </w:t>
      </w:r>
      <w:proofErr w:type="spellStart"/>
      <w:r w:rsidRPr="00457B7A">
        <w:rPr>
          <w:rFonts w:ascii="Garamond" w:hAnsi="Garamond" w:cs="Garamond"/>
          <w:i/>
          <w:lang w:val="en-US"/>
        </w:rPr>
        <w:t>Caretta</w:t>
      </w:r>
      <w:proofErr w:type="spellEnd"/>
      <w:r w:rsidR="00CD6EC3" w:rsidRPr="00457B7A">
        <w:rPr>
          <w:rFonts w:ascii="Garamond" w:hAnsi="Garamond" w:cs="Garamond"/>
          <w:i/>
          <w:lang w:val="en-US"/>
        </w:rPr>
        <w:t xml:space="preserve"> </w:t>
      </w:r>
      <w:proofErr w:type="spellStart"/>
      <w:r w:rsidRPr="00457B7A">
        <w:rPr>
          <w:rFonts w:ascii="Garamond" w:hAnsi="Garamond" w:cs="Garamond"/>
          <w:i/>
          <w:lang w:val="en-US"/>
        </w:rPr>
        <w:t>caretta</w:t>
      </w:r>
      <w:proofErr w:type="spellEnd"/>
      <w:r w:rsidR="00CD6EC3" w:rsidRPr="00457B7A">
        <w:rPr>
          <w:rFonts w:ascii="Garamond" w:hAnsi="Garamond" w:cs="Garamond"/>
          <w:i/>
          <w:lang w:val="en-US"/>
        </w:rPr>
        <w:t xml:space="preserve"> </w:t>
      </w:r>
      <w:r w:rsidRPr="00457B7A">
        <w:rPr>
          <w:rFonts w:ascii="Garamond" w:hAnsi="Garamond" w:cs="Garamond"/>
          <w:lang w:val="en-US"/>
        </w:rPr>
        <w:t>(Endangered)</w:t>
      </w:r>
      <w:r w:rsidRPr="00457B7A">
        <w:rPr>
          <w:rFonts w:ascii="Garamond" w:hAnsi="Garamond" w:cs="Garamond"/>
          <w:i/>
          <w:lang w:val="en-US"/>
        </w:rPr>
        <w:t xml:space="preserve">, </w:t>
      </w:r>
      <w:proofErr w:type="spellStart"/>
      <w:r w:rsidRPr="00457B7A">
        <w:rPr>
          <w:rFonts w:ascii="Garamond" w:hAnsi="Garamond" w:cs="Garamond"/>
          <w:i/>
          <w:lang w:val="en-US"/>
        </w:rPr>
        <w:t>Lepidochelys</w:t>
      </w:r>
      <w:proofErr w:type="spellEnd"/>
      <w:r w:rsidR="00CD6EC3" w:rsidRPr="00457B7A">
        <w:rPr>
          <w:rFonts w:ascii="Garamond" w:hAnsi="Garamond" w:cs="Garamond"/>
          <w:i/>
          <w:lang w:val="en-US"/>
        </w:rPr>
        <w:t xml:space="preserve"> </w:t>
      </w:r>
      <w:proofErr w:type="spellStart"/>
      <w:r w:rsidRPr="00457B7A">
        <w:rPr>
          <w:rFonts w:ascii="Garamond" w:hAnsi="Garamond" w:cs="Garamond"/>
          <w:i/>
          <w:lang w:val="en-US"/>
        </w:rPr>
        <w:t>olivacea</w:t>
      </w:r>
      <w:proofErr w:type="spellEnd"/>
      <w:r w:rsidR="00CD6EC3" w:rsidRPr="00457B7A">
        <w:rPr>
          <w:rFonts w:ascii="Garamond" w:hAnsi="Garamond" w:cs="Garamond"/>
          <w:i/>
          <w:lang w:val="en-US"/>
        </w:rPr>
        <w:t xml:space="preserve"> </w:t>
      </w:r>
      <w:r w:rsidRPr="00457B7A">
        <w:rPr>
          <w:rFonts w:ascii="Garamond" w:hAnsi="Garamond" w:cs="Garamond"/>
          <w:lang w:val="en-US"/>
        </w:rPr>
        <w:t>(Vulnerable)</w:t>
      </w:r>
      <w:r w:rsidRPr="00457B7A">
        <w:rPr>
          <w:rFonts w:ascii="Garamond" w:hAnsi="Garamond" w:cs="Garamond"/>
          <w:i/>
          <w:lang w:val="en-US"/>
        </w:rPr>
        <w:t xml:space="preserve">, </w:t>
      </w:r>
      <w:proofErr w:type="spellStart"/>
      <w:r w:rsidRPr="00457B7A">
        <w:rPr>
          <w:rFonts w:ascii="Garamond" w:hAnsi="Garamond" w:cs="Garamond"/>
          <w:i/>
          <w:lang w:val="en-US"/>
        </w:rPr>
        <w:t>Eretmochelys</w:t>
      </w:r>
      <w:proofErr w:type="spellEnd"/>
      <w:r w:rsidR="00CD6EC3" w:rsidRPr="00457B7A">
        <w:rPr>
          <w:rFonts w:ascii="Garamond" w:hAnsi="Garamond" w:cs="Garamond"/>
          <w:i/>
          <w:lang w:val="en-US"/>
        </w:rPr>
        <w:t xml:space="preserve"> </w:t>
      </w:r>
      <w:proofErr w:type="spellStart"/>
      <w:r w:rsidR="00D67C62" w:rsidRPr="00457B7A">
        <w:rPr>
          <w:rFonts w:ascii="Garamond" w:hAnsi="Garamond" w:cs="Garamond"/>
          <w:i/>
          <w:lang w:val="en-US"/>
        </w:rPr>
        <w:t>imbricat</w:t>
      </w:r>
      <w:r w:rsidR="0049406B" w:rsidRPr="00457B7A">
        <w:rPr>
          <w:rFonts w:ascii="Garamond" w:hAnsi="Garamond" w:cs="Garamond"/>
          <w:i/>
          <w:lang w:val="en-US"/>
        </w:rPr>
        <w:t>a</w:t>
      </w:r>
      <w:proofErr w:type="spellEnd"/>
      <w:r w:rsidR="00CD6EC3" w:rsidRPr="00457B7A">
        <w:rPr>
          <w:rFonts w:ascii="Garamond" w:hAnsi="Garamond" w:cs="Garamond"/>
          <w:i/>
          <w:lang w:val="en-US"/>
        </w:rPr>
        <w:t xml:space="preserve"> </w:t>
      </w:r>
      <w:r w:rsidRPr="00457B7A">
        <w:rPr>
          <w:rFonts w:ascii="Garamond" w:hAnsi="Garamond" w:cs="Garamond"/>
          <w:lang w:val="en-US"/>
        </w:rPr>
        <w:t>(Critically Endangered)</w:t>
      </w:r>
      <w:r w:rsidRPr="00457B7A">
        <w:rPr>
          <w:rFonts w:ascii="Garamond" w:hAnsi="Garamond" w:cs="Garamond"/>
          <w:i/>
          <w:lang w:val="en-US"/>
        </w:rPr>
        <w:t xml:space="preserve">, </w:t>
      </w:r>
      <w:proofErr w:type="spellStart"/>
      <w:r w:rsidRPr="00457B7A">
        <w:rPr>
          <w:rFonts w:ascii="Garamond" w:hAnsi="Garamond" w:cs="Garamond"/>
          <w:i/>
          <w:lang w:val="en-US"/>
        </w:rPr>
        <w:t>Chelonia</w:t>
      </w:r>
      <w:proofErr w:type="spellEnd"/>
      <w:r w:rsidR="00CD6EC3" w:rsidRPr="00457B7A">
        <w:rPr>
          <w:rFonts w:ascii="Garamond" w:hAnsi="Garamond" w:cs="Garamond"/>
          <w:i/>
          <w:lang w:val="en-US"/>
        </w:rPr>
        <w:t xml:space="preserve"> </w:t>
      </w:r>
      <w:proofErr w:type="spellStart"/>
      <w:r w:rsidRPr="00457B7A">
        <w:rPr>
          <w:rFonts w:ascii="Garamond" w:hAnsi="Garamond" w:cs="Garamond"/>
          <w:i/>
          <w:lang w:val="en-US"/>
        </w:rPr>
        <w:t>mydas</w:t>
      </w:r>
      <w:proofErr w:type="spellEnd"/>
      <w:r w:rsidR="00CD6EC3" w:rsidRPr="00457B7A">
        <w:rPr>
          <w:rFonts w:ascii="Garamond" w:hAnsi="Garamond" w:cs="Garamond"/>
          <w:i/>
          <w:lang w:val="en-US"/>
        </w:rPr>
        <w:t xml:space="preserve"> </w:t>
      </w:r>
      <w:r w:rsidR="00D67C62" w:rsidRPr="00457B7A">
        <w:rPr>
          <w:rFonts w:ascii="Garamond" w:hAnsi="Garamond" w:cs="Garamond"/>
          <w:lang w:val="en-US"/>
        </w:rPr>
        <w:t>(Endangered),</w:t>
      </w:r>
      <w:r w:rsidR="00CD6EC3" w:rsidRPr="00457B7A">
        <w:rPr>
          <w:rFonts w:ascii="Garamond" w:hAnsi="Garamond" w:cs="Garamond"/>
          <w:lang w:val="en-US"/>
        </w:rPr>
        <w:t xml:space="preserve"> </w:t>
      </w:r>
      <w:r w:rsidRPr="00457B7A">
        <w:rPr>
          <w:rFonts w:ascii="Garamond" w:hAnsi="Garamond" w:cs="Garamond"/>
          <w:lang w:val="en-US"/>
        </w:rPr>
        <w:t>and</w:t>
      </w:r>
      <w:r w:rsidR="00CD6EC3" w:rsidRPr="00457B7A">
        <w:rPr>
          <w:rFonts w:ascii="Garamond" w:hAnsi="Garamond" w:cs="Garamond"/>
          <w:lang w:val="en-US"/>
        </w:rPr>
        <w:t xml:space="preserve"> </w:t>
      </w:r>
      <w:proofErr w:type="spellStart"/>
      <w:r w:rsidRPr="00457B7A">
        <w:rPr>
          <w:rFonts w:ascii="Garamond" w:hAnsi="Garamond" w:cs="Garamond"/>
          <w:i/>
          <w:lang w:val="en-US"/>
        </w:rPr>
        <w:t>Dermochelys</w:t>
      </w:r>
      <w:proofErr w:type="spellEnd"/>
      <w:r w:rsidR="00CD6EC3" w:rsidRPr="00457B7A">
        <w:rPr>
          <w:rFonts w:ascii="Garamond" w:hAnsi="Garamond" w:cs="Garamond"/>
          <w:i/>
          <w:lang w:val="en-US"/>
        </w:rPr>
        <w:t xml:space="preserve"> </w:t>
      </w:r>
      <w:proofErr w:type="spellStart"/>
      <w:r w:rsidRPr="00457B7A">
        <w:rPr>
          <w:rFonts w:ascii="Garamond" w:hAnsi="Garamond" w:cs="Garamond"/>
          <w:i/>
          <w:lang w:val="en-US"/>
        </w:rPr>
        <w:t>coriacea</w:t>
      </w:r>
      <w:proofErr w:type="spellEnd"/>
      <w:r w:rsidR="00CD6EC3" w:rsidRPr="00457B7A">
        <w:rPr>
          <w:rFonts w:ascii="Garamond" w:hAnsi="Garamond" w:cs="Garamond"/>
          <w:i/>
          <w:lang w:val="en-US"/>
        </w:rPr>
        <w:t xml:space="preserve"> </w:t>
      </w:r>
      <w:r w:rsidRPr="00457B7A">
        <w:rPr>
          <w:rFonts w:ascii="Garamond" w:hAnsi="Garamond" w:cs="Garamond"/>
          <w:lang w:val="en-US"/>
        </w:rPr>
        <w:t>(Vulnerable)</w:t>
      </w:r>
      <w:r w:rsidR="00B2600E" w:rsidRPr="00457B7A">
        <w:rPr>
          <w:rFonts w:ascii="Garamond" w:hAnsi="Garamond" w:cs="Garamond"/>
          <w:lang w:val="en-US"/>
        </w:rPr>
        <w:t>, of which the last five are listed in appendix I of CITES and appendices I and II of CMS</w:t>
      </w:r>
      <w:r w:rsidR="00DF78BC" w:rsidRPr="00457B7A">
        <w:rPr>
          <w:rFonts w:ascii="Garamond" w:hAnsi="Garamond" w:cs="Garamond"/>
          <w:lang w:val="en-US"/>
        </w:rPr>
        <w:t xml:space="preserve">; as well as </w:t>
      </w:r>
      <w:r w:rsidR="00DF78BC" w:rsidRPr="00457B7A">
        <w:rPr>
          <w:rFonts w:ascii="Garamond" w:hAnsi="Garamond" w:cs="Garamond"/>
          <w:i/>
          <w:color w:val="000000"/>
          <w:lang w:val="en-US"/>
        </w:rPr>
        <w:t xml:space="preserve">Caiman </w:t>
      </w:r>
      <w:proofErr w:type="spellStart"/>
      <w:r w:rsidR="00DF78BC" w:rsidRPr="00457B7A">
        <w:rPr>
          <w:rFonts w:ascii="Garamond" w:hAnsi="Garamond" w:cs="Garamond"/>
          <w:i/>
          <w:color w:val="000000"/>
          <w:lang w:val="en-US"/>
        </w:rPr>
        <w:t>latirostris</w:t>
      </w:r>
      <w:proofErr w:type="spellEnd"/>
      <w:r w:rsidR="00DF78BC" w:rsidRPr="00457B7A">
        <w:rPr>
          <w:rFonts w:ascii="Garamond" w:hAnsi="Garamond" w:cs="Garamond"/>
          <w:i/>
          <w:color w:val="000000"/>
          <w:lang w:val="en-US"/>
        </w:rPr>
        <w:t xml:space="preserve">, </w:t>
      </w:r>
      <w:r w:rsidR="00DF78BC" w:rsidRPr="00457B7A">
        <w:rPr>
          <w:rFonts w:ascii="Garamond" w:hAnsi="Garamond" w:cs="Garamond"/>
          <w:color w:val="000000"/>
          <w:lang w:val="en-US"/>
        </w:rPr>
        <w:t>listed in Appendix I of CITES</w:t>
      </w:r>
      <w:r w:rsidRPr="00457B7A">
        <w:rPr>
          <w:rFonts w:ascii="Garamond" w:hAnsi="Garamond" w:cs="Garamond"/>
          <w:lang w:val="en-US"/>
        </w:rPr>
        <w:t>.</w:t>
      </w:r>
    </w:p>
    <w:p w:rsidR="00D67C62" w:rsidRPr="00457B7A" w:rsidRDefault="00D67C6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b/>
          <w:color w:val="000000"/>
          <w:lang w:val="en-US"/>
        </w:rPr>
      </w:pPr>
    </w:p>
    <w:p w:rsidR="00D67C62" w:rsidRPr="00457B7A" w:rsidRDefault="00B9703E"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b/>
          <w:color w:val="000000"/>
          <w:lang w:val="en-US"/>
        </w:rPr>
        <w:t>Criterion 3</w:t>
      </w:r>
      <w:r w:rsidRPr="00457B7A">
        <w:rPr>
          <w:rFonts w:ascii="Garamond" w:hAnsi="Garamond" w:cs="Garamond"/>
          <w:color w:val="000000"/>
          <w:lang w:val="en-US"/>
        </w:rPr>
        <w:t xml:space="preserve"> - </w:t>
      </w:r>
      <w:r w:rsidR="006225F1" w:rsidRPr="00457B7A">
        <w:rPr>
          <w:rFonts w:ascii="Garamond" w:hAnsi="Garamond" w:cs="Garamond"/>
          <w:color w:val="000000"/>
          <w:lang w:val="en-US"/>
        </w:rPr>
        <w:t xml:space="preserve">The ESEC </w:t>
      </w:r>
      <w:proofErr w:type="spellStart"/>
      <w:r w:rsidR="006225F1" w:rsidRPr="00457B7A">
        <w:rPr>
          <w:rFonts w:ascii="Garamond" w:hAnsi="Garamond" w:cs="Garamond"/>
          <w:color w:val="000000"/>
          <w:lang w:val="en-US"/>
        </w:rPr>
        <w:t>Taim</w:t>
      </w:r>
      <w:proofErr w:type="spellEnd"/>
      <w:r w:rsidR="006225F1" w:rsidRPr="00457B7A">
        <w:rPr>
          <w:rFonts w:ascii="Garamond" w:hAnsi="Garamond" w:cs="Garamond"/>
          <w:color w:val="000000"/>
          <w:lang w:val="en-US"/>
        </w:rPr>
        <w:t xml:space="preserve"> s</w:t>
      </w:r>
      <w:r w:rsidRPr="00457B7A">
        <w:rPr>
          <w:rFonts w:ascii="Garamond" w:hAnsi="Garamond" w:cs="Garamond"/>
          <w:color w:val="000000"/>
          <w:lang w:val="en-US"/>
        </w:rPr>
        <w:t xml:space="preserve">tands out among the current areas of </w:t>
      </w:r>
      <w:proofErr w:type="spellStart"/>
      <w:r w:rsidR="001228CB" w:rsidRPr="00457B7A">
        <w:rPr>
          <w:rFonts w:ascii="Garamond" w:hAnsi="Garamond" w:cs="Garamond"/>
          <w:i/>
          <w:color w:val="000000"/>
          <w:lang w:val="en-US"/>
        </w:rPr>
        <w:t>Coscoroba</w:t>
      </w:r>
      <w:proofErr w:type="spellEnd"/>
      <w:r w:rsidR="00403083" w:rsidRPr="00457B7A">
        <w:rPr>
          <w:rFonts w:ascii="Garamond" w:hAnsi="Garamond" w:cs="Garamond"/>
          <w:i/>
          <w:color w:val="000000"/>
          <w:lang w:val="en-US"/>
        </w:rPr>
        <w:t xml:space="preserve"> </w:t>
      </w:r>
      <w:proofErr w:type="spellStart"/>
      <w:r w:rsidR="001228CB" w:rsidRPr="00457B7A">
        <w:rPr>
          <w:rFonts w:ascii="Garamond" w:hAnsi="Garamond" w:cs="Garamond"/>
          <w:i/>
          <w:color w:val="000000"/>
          <w:lang w:val="en-US"/>
        </w:rPr>
        <w:t>coscoroba</w:t>
      </w:r>
      <w:proofErr w:type="spellEnd"/>
      <w:r w:rsidRPr="00457B7A">
        <w:rPr>
          <w:rFonts w:ascii="Garamond" w:hAnsi="Garamond" w:cs="Garamond"/>
          <w:color w:val="000000"/>
          <w:lang w:val="en-US"/>
        </w:rPr>
        <w:t xml:space="preserve">, the Coastal Plain (East and South region), associated with coastal lagoons and coastal fields.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Ecological Station, in this context, harbors a high biodiversity in the region</w:t>
      </w:r>
      <w:r w:rsidR="00700BF6" w:rsidRPr="00457B7A">
        <w:rPr>
          <w:rFonts w:ascii="Garamond" w:hAnsi="Garamond" w:cs="Garamond"/>
          <w:color w:val="000000"/>
          <w:lang w:val="en-US"/>
        </w:rPr>
        <w:t>, due to the Atlantic Forest which is considered a biodiversity hotspot (I</w:t>
      </w:r>
      <w:r w:rsidR="00FE4AC1" w:rsidRPr="00457B7A">
        <w:rPr>
          <w:rFonts w:ascii="Garamond" w:hAnsi="Garamond" w:cs="Garamond"/>
          <w:color w:val="000000"/>
          <w:lang w:val="en-US"/>
        </w:rPr>
        <w:t>C</w:t>
      </w:r>
      <w:r w:rsidR="00700BF6" w:rsidRPr="00457B7A">
        <w:rPr>
          <w:rFonts w:ascii="Garamond" w:hAnsi="Garamond" w:cs="Garamond"/>
          <w:color w:val="000000"/>
          <w:lang w:val="en-US"/>
        </w:rPr>
        <w:t>, 2007)</w:t>
      </w:r>
      <w:r w:rsidRPr="00457B7A">
        <w:rPr>
          <w:rFonts w:ascii="Garamond" w:hAnsi="Garamond" w:cs="Garamond"/>
          <w:color w:val="000000"/>
          <w:lang w:val="en-US"/>
        </w:rPr>
        <w:t>, providing a haven for species typical of this type of environment. In addition, it shelters a unique environment of the coastal plain.</w:t>
      </w:r>
    </w:p>
    <w:p w:rsidR="00451CEC" w:rsidRPr="00457B7A" w:rsidRDefault="00451CEC"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8201E3" w:rsidRPr="00457B7A" w:rsidRDefault="00993960" w:rsidP="0099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Garamond" w:hAnsi="Garamond" w:cs="Garamond"/>
          <w:color w:val="000000"/>
          <w:lang w:val="en-US"/>
        </w:rPr>
      </w:pPr>
      <w:r w:rsidRPr="00457B7A">
        <w:rPr>
          <w:rFonts w:ascii="Garamond" w:hAnsi="Garamond" w:cs="Garamond"/>
          <w:color w:val="000000"/>
          <w:lang w:val="en-US"/>
        </w:rPr>
        <w:t xml:space="preserve">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Ecological has two endemic species of spiders</w:t>
      </w:r>
      <w:r w:rsidR="008201E3" w:rsidRPr="00457B7A">
        <w:rPr>
          <w:rFonts w:ascii="Garamond" w:hAnsi="Garamond" w:cs="Garamond"/>
          <w:color w:val="000000"/>
          <w:lang w:val="en-US"/>
        </w:rPr>
        <w:t xml:space="preserve">: </w:t>
      </w:r>
      <w:proofErr w:type="spellStart"/>
      <w:r w:rsidR="008201E3" w:rsidRPr="00457B7A">
        <w:rPr>
          <w:rFonts w:ascii="Garamond" w:hAnsi="Garamond" w:cs="Garamond"/>
          <w:i/>
          <w:color w:val="000000"/>
          <w:lang w:val="en-US"/>
        </w:rPr>
        <w:t>Nesticus</w:t>
      </w:r>
      <w:proofErr w:type="spellEnd"/>
      <w:r w:rsidR="00403083" w:rsidRPr="00457B7A">
        <w:rPr>
          <w:rFonts w:ascii="Garamond" w:hAnsi="Garamond" w:cs="Garamond"/>
          <w:i/>
          <w:color w:val="000000"/>
          <w:lang w:val="en-US"/>
        </w:rPr>
        <w:t xml:space="preserve"> </w:t>
      </w:r>
      <w:proofErr w:type="spellStart"/>
      <w:r w:rsidR="008201E3" w:rsidRPr="00457B7A">
        <w:rPr>
          <w:rFonts w:ascii="Garamond" w:hAnsi="Garamond" w:cs="Garamond"/>
          <w:i/>
          <w:color w:val="000000"/>
          <w:lang w:val="en-US"/>
        </w:rPr>
        <w:t>taim</w:t>
      </w:r>
      <w:proofErr w:type="spellEnd"/>
      <w:r w:rsidR="008201E3" w:rsidRPr="00457B7A">
        <w:rPr>
          <w:rFonts w:ascii="Garamond" w:hAnsi="Garamond" w:cs="Garamond"/>
          <w:color w:val="000000"/>
          <w:lang w:val="en-US"/>
        </w:rPr>
        <w:t xml:space="preserve"> (</w:t>
      </w:r>
      <w:proofErr w:type="spellStart"/>
      <w:r w:rsidR="008201E3" w:rsidRPr="00457B7A">
        <w:rPr>
          <w:rFonts w:ascii="Garamond" w:hAnsi="Garamond" w:cs="Garamond"/>
          <w:color w:val="000000"/>
          <w:lang w:val="en-US"/>
        </w:rPr>
        <w:t>Ott</w:t>
      </w:r>
      <w:proofErr w:type="spellEnd"/>
      <w:r w:rsidR="00403083" w:rsidRPr="00457B7A">
        <w:rPr>
          <w:rFonts w:ascii="Garamond" w:hAnsi="Garamond" w:cs="Garamond"/>
          <w:color w:val="000000"/>
          <w:lang w:val="en-US"/>
        </w:rPr>
        <w:t xml:space="preserve"> </w:t>
      </w:r>
      <w:r w:rsidR="008201E3" w:rsidRPr="00457B7A">
        <w:rPr>
          <w:rFonts w:ascii="Garamond" w:hAnsi="Garamond" w:cs="Garamond"/>
          <w:color w:val="000000"/>
          <w:lang w:val="en-US"/>
        </w:rPr>
        <w:t>&amp;</w:t>
      </w:r>
      <w:r w:rsidR="00403083" w:rsidRPr="00457B7A">
        <w:rPr>
          <w:rFonts w:ascii="Garamond" w:hAnsi="Garamond" w:cs="Garamond"/>
          <w:color w:val="000000"/>
          <w:lang w:val="en-US"/>
        </w:rPr>
        <w:t xml:space="preserve"> </w:t>
      </w:r>
      <w:proofErr w:type="spellStart"/>
      <w:r w:rsidR="008201E3" w:rsidRPr="00457B7A">
        <w:rPr>
          <w:rFonts w:ascii="Garamond" w:hAnsi="Garamond" w:cs="Garamond"/>
          <w:color w:val="000000"/>
          <w:lang w:val="en-US"/>
        </w:rPr>
        <w:t>Lise</w:t>
      </w:r>
      <w:proofErr w:type="spellEnd"/>
      <w:r w:rsidR="008201E3" w:rsidRPr="00457B7A">
        <w:rPr>
          <w:rFonts w:ascii="Garamond" w:hAnsi="Garamond" w:cs="Garamond"/>
          <w:color w:val="000000"/>
          <w:lang w:val="en-US"/>
        </w:rPr>
        <w:t xml:space="preserve">, 2002) e </w:t>
      </w:r>
      <w:proofErr w:type="spellStart"/>
      <w:r w:rsidR="008201E3" w:rsidRPr="00457B7A">
        <w:rPr>
          <w:rFonts w:ascii="Garamond" w:hAnsi="Garamond" w:cs="Garamond"/>
          <w:i/>
          <w:color w:val="000000"/>
          <w:lang w:val="en-US"/>
        </w:rPr>
        <w:t>Latonigea</w:t>
      </w:r>
      <w:proofErr w:type="spellEnd"/>
      <w:r w:rsidR="00403083" w:rsidRPr="00457B7A">
        <w:rPr>
          <w:rFonts w:ascii="Garamond" w:hAnsi="Garamond" w:cs="Garamond"/>
          <w:i/>
          <w:color w:val="000000"/>
          <w:lang w:val="en-US"/>
        </w:rPr>
        <w:t xml:space="preserve"> </w:t>
      </w:r>
      <w:proofErr w:type="spellStart"/>
      <w:r w:rsidR="008201E3" w:rsidRPr="00457B7A">
        <w:rPr>
          <w:rFonts w:ascii="Garamond" w:hAnsi="Garamond" w:cs="Garamond"/>
          <w:i/>
          <w:color w:val="000000"/>
          <w:lang w:val="en-US"/>
        </w:rPr>
        <w:t>taim</w:t>
      </w:r>
      <w:proofErr w:type="spellEnd"/>
      <w:r w:rsidR="008201E3" w:rsidRPr="00457B7A">
        <w:rPr>
          <w:rFonts w:ascii="Garamond" w:hAnsi="Garamond" w:cs="Garamond"/>
          <w:color w:val="000000"/>
          <w:lang w:val="en-US"/>
        </w:rPr>
        <w:t xml:space="preserve"> (</w:t>
      </w:r>
      <w:proofErr w:type="spellStart"/>
      <w:r w:rsidR="008201E3" w:rsidRPr="00457B7A">
        <w:rPr>
          <w:rFonts w:ascii="Garamond" w:hAnsi="Garamond" w:cs="Garamond"/>
          <w:color w:val="000000"/>
          <w:lang w:val="en-US"/>
        </w:rPr>
        <w:t>Ott</w:t>
      </w:r>
      <w:proofErr w:type="spellEnd"/>
      <w:r w:rsidR="008201E3" w:rsidRPr="00457B7A">
        <w:rPr>
          <w:rFonts w:ascii="Garamond" w:hAnsi="Garamond" w:cs="Garamond"/>
          <w:color w:val="000000"/>
          <w:lang w:val="en-US"/>
        </w:rPr>
        <w:t xml:space="preserve"> et al., 2012). </w:t>
      </w:r>
    </w:p>
    <w:p w:rsidR="00451CEC" w:rsidRPr="00457B7A" w:rsidRDefault="00451CEC" w:rsidP="0099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Garamond" w:hAnsi="Garamond" w:cs="Garamond"/>
          <w:color w:val="000000"/>
          <w:lang w:val="en-US"/>
        </w:rPr>
      </w:pPr>
    </w:p>
    <w:p w:rsidR="00866BA0" w:rsidRPr="00457B7A" w:rsidRDefault="00D6461F" w:rsidP="00866BA0">
      <w:pPr>
        <w:pStyle w:val="HTMLPreformatted"/>
        <w:jc w:val="both"/>
        <w:rPr>
          <w:rFonts w:ascii="Garamond" w:eastAsia="Lucida Sans Unicode" w:hAnsi="Garamond" w:cs="Garamond"/>
          <w:color w:val="000000"/>
          <w:kern w:val="3"/>
          <w:sz w:val="24"/>
          <w:szCs w:val="24"/>
          <w:lang w:val="en-US" w:eastAsia="zh-CN" w:bidi="hi-IN"/>
        </w:rPr>
      </w:pPr>
      <w:r w:rsidRPr="00457B7A">
        <w:rPr>
          <w:rFonts w:ascii="Garamond" w:eastAsia="Lucida Sans Unicode" w:hAnsi="Garamond" w:cs="Garamond"/>
          <w:color w:val="000000"/>
          <w:kern w:val="3"/>
          <w:sz w:val="24"/>
          <w:szCs w:val="24"/>
          <w:lang w:val="en-US" w:eastAsia="zh-CN" w:bidi="hi-IN"/>
        </w:rPr>
        <w:t>This protected area has too three species of annual fish</w:t>
      </w:r>
      <w:r w:rsidR="000C759F" w:rsidRPr="00457B7A">
        <w:rPr>
          <w:rFonts w:ascii="Garamond" w:eastAsia="Lucida Sans Unicode" w:hAnsi="Garamond" w:cs="Garamond"/>
          <w:color w:val="000000"/>
          <w:kern w:val="3"/>
          <w:sz w:val="24"/>
          <w:szCs w:val="24"/>
          <w:lang w:val="en-US" w:eastAsia="zh-CN" w:bidi="hi-IN"/>
        </w:rPr>
        <w:t xml:space="preserve">: </w:t>
      </w:r>
      <w:proofErr w:type="spellStart"/>
      <w:r w:rsidR="008201E3" w:rsidRPr="00457B7A">
        <w:rPr>
          <w:rFonts w:ascii="Garamond" w:eastAsia="Lucida Sans Unicode" w:hAnsi="Garamond" w:cs="Garamond"/>
          <w:i/>
          <w:color w:val="000000"/>
          <w:kern w:val="3"/>
          <w:sz w:val="24"/>
          <w:szCs w:val="24"/>
          <w:lang w:val="en-US" w:eastAsia="zh-CN" w:bidi="hi-IN"/>
        </w:rPr>
        <w:t>Austrolebias</w:t>
      </w:r>
      <w:proofErr w:type="spellEnd"/>
      <w:r w:rsidR="00403083" w:rsidRPr="00457B7A">
        <w:rPr>
          <w:rFonts w:ascii="Garamond" w:eastAsia="Lucida Sans Unicode" w:hAnsi="Garamond" w:cs="Garamond"/>
          <w:i/>
          <w:color w:val="000000"/>
          <w:kern w:val="3"/>
          <w:sz w:val="24"/>
          <w:szCs w:val="24"/>
          <w:lang w:val="en-US" w:eastAsia="zh-CN" w:bidi="hi-IN"/>
        </w:rPr>
        <w:t xml:space="preserve"> </w:t>
      </w:r>
      <w:proofErr w:type="spellStart"/>
      <w:r w:rsidR="008201E3" w:rsidRPr="00457B7A">
        <w:rPr>
          <w:rFonts w:ascii="Garamond" w:eastAsia="Lucida Sans Unicode" w:hAnsi="Garamond" w:cs="Garamond"/>
          <w:i/>
          <w:color w:val="000000"/>
          <w:kern w:val="3"/>
          <w:sz w:val="24"/>
          <w:szCs w:val="24"/>
          <w:lang w:val="en-US" w:eastAsia="zh-CN" w:bidi="hi-IN"/>
        </w:rPr>
        <w:t>wolterstorffi</w:t>
      </w:r>
      <w:proofErr w:type="spellEnd"/>
      <w:r w:rsidR="00403083" w:rsidRPr="00457B7A">
        <w:rPr>
          <w:rFonts w:ascii="Garamond" w:eastAsia="Lucida Sans Unicode" w:hAnsi="Garamond" w:cs="Garamond"/>
          <w:color w:val="000000"/>
          <w:kern w:val="3"/>
          <w:sz w:val="24"/>
          <w:szCs w:val="24"/>
          <w:lang w:val="en-US" w:eastAsia="zh-CN" w:bidi="hi-IN"/>
        </w:rPr>
        <w:t xml:space="preserve"> </w:t>
      </w:r>
      <w:r w:rsidRPr="00457B7A">
        <w:rPr>
          <w:rFonts w:ascii="Garamond" w:eastAsia="Lucida Sans Unicode" w:hAnsi="Garamond" w:cs="Garamond"/>
          <w:color w:val="000000"/>
          <w:kern w:val="3"/>
          <w:sz w:val="24"/>
          <w:szCs w:val="24"/>
          <w:lang w:val="en-US" w:eastAsia="zh-CN" w:bidi="hi-IN"/>
        </w:rPr>
        <w:t>(categorized as Critically Endangered</w:t>
      </w:r>
      <w:r w:rsidR="008201E3" w:rsidRPr="00457B7A">
        <w:rPr>
          <w:rFonts w:ascii="Garamond" w:eastAsia="Lucida Sans Unicode" w:hAnsi="Garamond" w:cs="Garamond"/>
          <w:color w:val="000000"/>
          <w:kern w:val="3"/>
          <w:sz w:val="24"/>
          <w:szCs w:val="24"/>
          <w:lang w:val="en-US" w:eastAsia="zh-CN" w:bidi="hi-IN"/>
        </w:rPr>
        <w:t>)</w:t>
      </w:r>
      <w:r w:rsidR="000C759F" w:rsidRPr="00457B7A">
        <w:rPr>
          <w:rFonts w:ascii="Garamond" w:eastAsia="Lucida Sans Unicode" w:hAnsi="Garamond" w:cs="Garamond"/>
          <w:color w:val="000000"/>
          <w:kern w:val="3"/>
          <w:sz w:val="24"/>
          <w:szCs w:val="24"/>
          <w:lang w:val="en-US" w:eastAsia="zh-CN" w:bidi="hi-IN"/>
        </w:rPr>
        <w:t xml:space="preserve"> (Appendix 3)</w:t>
      </w:r>
      <w:r w:rsidR="008201E3" w:rsidRPr="00457B7A">
        <w:rPr>
          <w:rFonts w:ascii="Garamond" w:eastAsia="Lucida Sans Unicode" w:hAnsi="Garamond" w:cs="Garamond"/>
          <w:color w:val="000000"/>
          <w:kern w:val="3"/>
          <w:sz w:val="24"/>
          <w:szCs w:val="24"/>
          <w:lang w:val="en-US" w:eastAsia="zh-CN" w:bidi="hi-IN"/>
        </w:rPr>
        <w:t xml:space="preserve">, </w:t>
      </w:r>
      <w:proofErr w:type="spellStart"/>
      <w:r w:rsidR="008201E3" w:rsidRPr="00457B7A">
        <w:rPr>
          <w:rFonts w:ascii="Garamond" w:eastAsia="Lucida Sans Unicode" w:hAnsi="Garamond" w:cs="Garamond"/>
          <w:i/>
          <w:color w:val="000000"/>
          <w:kern w:val="3"/>
          <w:sz w:val="24"/>
          <w:szCs w:val="24"/>
          <w:lang w:val="en-US" w:eastAsia="zh-CN" w:bidi="hi-IN"/>
        </w:rPr>
        <w:t>Cynopoecilus</w:t>
      </w:r>
      <w:proofErr w:type="spellEnd"/>
      <w:r w:rsidR="00403083" w:rsidRPr="00457B7A">
        <w:rPr>
          <w:rFonts w:ascii="Garamond" w:eastAsia="Lucida Sans Unicode" w:hAnsi="Garamond" w:cs="Garamond"/>
          <w:i/>
          <w:color w:val="000000"/>
          <w:kern w:val="3"/>
          <w:sz w:val="24"/>
          <w:szCs w:val="24"/>
          <w:lang w:val="en-US" w:eastAsia="zh-CN" w:bidi="hi-IN"/>
        </w:rPr>
        <w:t xml:space="preserve"> </w:t>
      </w:r>
      <w:proofErr w:type="spellStart"/>
      <w:r w:rsidR="008201E3" w:rsidRPr="00457B7A">
        <w:rPr>
          <w:rFonts w:ascii="Garamond" w:eastAsia="Lucida Sans Unicode" w:hAnsi="Garamond" w:cs="Garamond"/>
          <w:i/>
          <w:color w:val="000000"/>
          <w:kern w:val="3"/>
          <w:sz w:val="24"/>
          <w:szCs w:val="24"/>
          <w:lang w:val="en-US" w:eastAsia="zh-CN" w:bidi="hi-IN"/>
        </w:rPr>
        <w:t>melanotaenia</w:t>
      </w:r>
      <w:proofErr w:type="spellEnd"/>
      <w:r w:rsidR="008201E3" w:rsidRPr="00457B7A">
        <w:rPr>
          <w:rFonts w:ascii="Garamond" w:eastAsia="Lucida Sans Unicode" w:hAnsi="Garamond" w:cs="Garamond"/>
          <w:color w:val="000000"/>
          <w:kern w:val="3"/>
          <w:sz w:val="24"/>
          <w:szCs w:val="24"/>
          <w:lang w:val="en-US" w:eastAsia="zh-CN" w:bidi="hi-IN"/>
        </w:rPr>
        <w:t xml:space="preserve"> e </w:t>
      </w:r>
      <w:proofErr w:type="spellStart"/>
      <w:r w:rsidR="008201E3" w:rsidRPr="00457B7A">
        <w:rPr>
          <w:rFonts w:ascii="Garamond" w:eastAsia="Lucida Sans Unicode" w:hAnsi="Garamond" w:cs="Garamond"/>
          <w:i/>
          <w:color w:val="000000"/>
          <w:kern w:val="3"/>
          <w:sz w:val="24"/>
          <w:szCs w:val="24"/>
          <w:lang w:val="en-US" w:eastAsia="zh-CN" w:bidi="hi-IN"/>
        </w:rPr>
        <w:t>Austrolebias</w:t>
      </w:r>
      <w:proofErr w:type="spellEnd"/>
      <w:r w:rsidR="00403083" w:rsidRPr="00457B7A">
        <w:rPr>
          <w:rFonts w:ascii="Garamond" w:eastAsia="Lucida Sans Unicode" w:hAnsi="Garamond" w:cs="Garamond"/>
          <w:i/>
          <w:color w:val="000000"/>
          <w:kern w:val="3"/>
          <w:sz w:val="24"/>
          <w:szCs w:val="24"/>
          <w:lang w:val="en-US" w:eastAsia="zh-CN" w:bidi="hi-IN"/>
        </w:rPr>
        <w:t xml:space="preserve"> </w:t>
      </w:r>
      <w:proofErr w:type="spellStart"/>
      <w:r w:rsidR="008201E3" w:rsidRPr="00457B7A">
        <w:rPr>
          <w:rFonts w:ascii="Garamond" w:eastAsia="Lucida Sans Unicode" w:hAnsi="Garamond" w:cs="Garamond"/>
          <w:i/>
          <w:color w:val="000000"/>
          <w:kern w:val="3"/>
          <w:sz w:val="24"/>
          <w:szCs w:val="24"/>
          <w:lang w:val="en-US" w:eastAsia="zh-CN" w:bidi="hi-IN"/>
        </w:rPr>
        <w:t>aff</w:t>
      </w:r>
      <w:proofErr w:type="spellEnd"/>
      <w:r w:rsidR="008201E3" w:rsidRPr="00457B7A">
        <w:rPr>
          <w:rFonts w:ascii="Garamond" w:eastAsia="Lucida Sans Unicode" w:hAnsi="Garamond" w:cs="Garamond"/>
          <w:i/>
          <w:color w:val="000000"/>
          <w:kern w:val="3"/>
          <w:sz w:val="24"/>
          <w:szCs w:val="24"/>
          <w:lang w:val="en-US" w:eastAsia="zh-CN" w:bidi="hi-IN"/>
        </w:rPr>
        <w:t xml:space="preserve">. </w:t>
      </w:r>
      <w:proofErr w:type="spellStart"/>
      <w:proofErr w:type="gramStart"/>
      <w:r w:rsidR="000C759F" w:rsidRPr="00457B7A">
        <w:rPr>
          <w:rFonts w:ascii="Garamond" w:eastAsia="Lucida Sans Unicode" w:hAnsi="Garamond" w:cs="Garamond"/>
          <w:i/>
          <w:color w:val="000000"/>
          <w:kern w:val="3"/>
          <w:sz w:val="24"/>
          <w:szCs w:val="24"/>
          <w:lang w:val="en-US" w:eastAsia="zh-CN" w:bidi="hi-IN"/>
        </w:rPr>
        <w:t>G</w:t>
      </w:r>
      <w:r w:rsidR="008201E3" w:rsidRPr="00457B7A">
        <w:rPr>
          <w:rFonts w:ascii="Garamond" w:eastAsia="Lucida Sans Unicode" w:hAnsi="Garamond" w:cs="Garamond"/>
          <w:i/>
          <w:color w:val="000000"/>
          <w:kern w:val="3"/>
          <w:sz w:val="24"/>
          <w:szCs w:val="24"/>
          <w:lang w:val="en-US" w:eastAsia="zh-CN" w:bidi="hi-IN"/>
        </w:rPr>
        <w:t>ymnoventris</w:t>
      </w:r>
      <w:proofErr w:type="spellEnd"/>
      <w:r w:rsidR="000C759F" w:rsidRPr="00457B7A">
        <w:rPr>
          <w:rFonts w:ascii="Garamond" w:eastAsia="Lucida Sans Unicode" w:hAnsi="Garamond" w:cs="Garamond"/>
          <w:color w:val="000000"/>
          <w:kern w:val="3"/>
          <w:sz w:val="24"/>
          <w:szCs w:val="24"/>
          <w:lang w:val="en-US" w:eastAsia="zh-CN" w:bidi="hi-IN"/>
        </w:rPr>
        <w:t>.</w:t>
      </w:r>
      <w:proofErr w:type="gramEnd"/>
      <w:r w:rsidR="000C759F" w:rsidRPr="00457B7A">
        <w:rPr>
          <w:rFonts w:ascii="Garamond" w:eastAsia="Lucida Sans Unicode" w:hAnsi="Garamond" w:cs="Garamond"/>
          <w:color w:val="000000"/>
          <w:kern w:val="3"/>
          <w:sz w:val="24"/>
          <w:szCs w:val="24"/>
          <w:lang w:val="en-US" w:eastAsia="zh-CN" w:bidi="hi-IN"/>
        </w:rPr>
        <w:t xml:space="preserve"> </w:t>
      </w:r>
      <w:proofErr w:type="gramStart"/>
      <w:r w:rsidR="00866BA0" w:rsidRPr="00457B7A">
        <w:rPr>
          <w:rFonts w:ascii="Garamond" w:eastAsia="Lucida Sans Unicode" w:hAnsi="Garamond" w:cs="Garamond"/>
          <w:color w:val="000000"/>
          <w:kern w:val="3"/>
          <w:sz w:val="24"/>
          <w:szCs w:val="24"/>
          <w:lang w:val="en-US" w:eastAsia="zh-CN" w:bidi="hi-IN"/>
        </w:rPr>
        <w:t xml:space="preserve">The </w:t>
      </w:r>
      <w:proofErr w:type="spellStart"/>
      <w:r w:rsidR="00866BA0" w:rsidRPr="00457B7A">
        <w:rPr>
          <w:rFonts w:ascii="Garamond" w:eastAsia="Lucida Sans Unicode" w:hAnsi="Garamond" w:cs="Garamond"/>
          <w:i/>
          <w:color w:val="000000"/>
          <w:kern w:val="3"/>
          <w:sz w:val="24"/>
          <w:szCs w:val="24"/>
          <w:lang w:val="en-US" w:eastAsia="zh-CN" w:bidi="hi-IN"/>
        </w:rPr>
        <w:t>Austrolebias</w:t>
      </w:r>
      <w:proofErr w:type="spellEnd"/>
      <w:r w:rsidR="00403083" w:rsidRPr="00457B7A">
        <w:rPr>
          <w:rFonts w:ascii="Garamond" w:eastAsia="Lucida Sans Unicode" w:hAnsi="Garamond" w:cs="Garamond"/>
          <w:i/>
          <w:color w:val="000000"/>
          <w:kern w:val="3"/>
          <w:sz w:val="24"/>
          <w:szCs w:val="24"/>
          <w:lang w:val="en-US" w:eastAsia="zh-CN" w:bidi="hi-IN"/>
        </w:rPr>
        <w:t xml:space="preserve"> </w:t>
      </w:r>
      <w:proofErr w:type="spellStart"/>
      <w:r w:rsidR="00866BA0" w:rsidRPr="00457B7A">
        <w:rPr>
          <w:rFonts w:ascii="Garamond" w:eastAsia="Lucida Sans Unicode" w:hAnsi="Garamond" w:cs="Garamond"/>
          <w:i/>
          <w:color w:val="000000"/>
          <w:kern w:val="3"/>
          <w:sz w:val="24"/>
          <w:szCs w:val="24"/>
          <w:lang w:val="en-US" w:eastAsia="zh-CN" w:bidi="hi-IN"/>
        </w:rPr>
        <w:t>aff</w:t>
      </w:r>
      <w:proofErr w:type="spellEnd"/>
      <w:r w:rsidR="00866BA0" w:rsidRPr="00457B7A">
        <w:rPr>
          <w:rFonts w:ascii="Garamond" w:eastAsia="Lucida Sans Unicode" w:hAnsi="Garamond" w:cs="Garamond"/>
          <w:i/>
          <w:color w:val="000000"/>
          <w:kern w:val="3"/>
          <w:sz w:val="24"/>
          <w:szCs w:val="24"/>
          <w:lang w:val="en-US" w:eastAsia="zh-CN" w:bidi="hi-IN"/>
        </w:rPr>
        <w:t>.</w:t>
      </w:r>
      <w:proofErr w:type="gramEnd"/>
      <w:r w:rsidR="00403083" w:rsidRPr="00457B7A">
        <w:rPr>
          <w:rFonts w:ascii="Garamond" w:eastAsia="Lucida Sans Unicode" w:hAnsi="Garamond" w:cs="Garamond"/>
          <w:i/>
          <w:color w:val="000000"/>
          <w:kern w:val="3"/>
          <w:sz w:val="24"/>
          <w:szCs w:val="24"/>
          <w:lang w:val="en-US" w:eastAsia="zh-CN" w:bidi="hi-IN"/>
        </w:rPr>
        <w:t xml:space="preserve"> </w:t>
      </w:r>
      <w:proofErr w:type="spellStart"/>
      <w:r w:rsidR="00866BA0" w:rsidRPr="00457B7A">
        <w:rPr>
          <w:rFonts w:ascii="Garamond" w:eastAsia="Lucida Sans Unicode" w:hAnsi="Garamond" w:cs="Garamond"/>
          <w:i/>
          <w:color w:val="000000"/>
          <w:kern w:val="3"/>
          <w:sz w:val="24"/>
          <w:szCs w:val="24"/>
          <w:lang w:val="en-US" w:eastAsia="zh-CN" w:bidi="hi-IN"/>
        </w:rPr>
        <w:t>Gymnoventris</w:t>
      </w:r>
      <w:proofErr w:type="spellEnd"/>
      <w:r w:rsidR="00866BA0" w:rsidRPr="00457B7A">
        <w:rPr>
          <w:rFonts w:ascii="Garamond" w:eastAsia="Lucida Sans Unicode" w:hAnsi="Garamond" w:cs="Garamond"/>
          <w:color w:val="000000"/>
          <w:kern w:val="3"/>
          <w:sz w:val="24"/>
          <w:szCs w:val="24"/>
          <w:lang w:val="en-US" w:eastAsia="zh-CN" w:bidi="hi-IN"/>
        </w:rPr>
        <w:t xml:space="preserve"> is possibly a new species and is in process of identification (personal communication </w:t>
      </w:r>
      <w:proofErr w:type="spellStart"/>
      <w:r w:rsidR="00866BA0" w:rsidRPr="00457B7A">
        <w:rPr>
          <w:rFonts w:ascii="Garamond" w:eastAsia="Lucida Sans Unicode" w:hAnsi="Garamond" w:cs="Garamond"/>
          <w:color w:val="000000"/>
          <w:kern w:val="3"/>
          <w:sz w:val="24"/>
          <w:szCs w:val="24"/>
          <w:lang w:val="en-US" w:eastAsia="zh-CN" w:bidi="hi-IN"/>
        </w:rPr>
        <w:t>Mateus</w:t>
      </w:r>
      <w:proofErr w:type="spellEnd"/>
      <w:r w:rsidR="00403083" w:rsidRPr="00457B7A">
        <w:rPr>
          <w:rFonts w:ascii="Garamond" w:eastAsia="Lucida Sans Unicode" w:hAnsi="Garamond" w:cs="Garamond"/>
          <w:color w:val="000000"/>
          <w:kern w:val="3"/>
          <w:sz w:val="24"/>
          <w:szCs w:val="24"/>
          <w:lang w:val="en-US" w:eastAsia="zh-CN" w:bidi="hi-IN"/>
        </w:rPr>
        <w:t xml:space="preserve"> </w:t>
      </w:r>
      <w:proofErr w:type="spellStart"/>
      <w:r w:rsidR="00866BA0" w:rsidRPr="00457B7A">
        <w:rPr>
          <w:rFonts w:ascii="Garamond" w:eastAsia="Lucida Sans Unicode" w:hAnsi="Garamond" w:cs="Garamond"/>
          <w:color w:val="000000"/>
          <w:kern w:val="3"/>
          <w:sz w:val="24"/>
          <w:szCs w:val="24"/>
          <w:lang w:val="en-US" w:eastAsia="zh-CN" w:bidi="hi-IN"/>
        </w:rPr>
        <w:t>Volcan</w:t>
      </w:r>
      <w:proofErr w:type="spellEnd"/>
      <w:r w:rsidR="00866BA0" w:rsidRPr="00457B7A">
        <w:rPr>
          <w:rFonts w:ascii="Garamond" w:eastAsia="Lucida Sans Unicode" w:hAnsi="Garamond" w:cs="Garamond"/>
          <w:color w:val="000000"/>
          <w:kern w:val="3"/>
          <w:sz w:val="24"/>
          <w:szCs w:val="24"/>
          <w:lang w:val="en-US" w:eastAsia="zh-CN" w:bidi="hi-IN"/>
        </w:rPr>
        <w:t>).</w:t>
      </w:r>
    </w:p>
    <w:p w:rsidR="00451CEC" w:rsidRPr="00457B7A" w:rsidRDefault="00451CEC" w:rsidP="00866BA0">
      <w:pPr>
        <w:pStyle w:val="HTMLPreformatted"/>
        <w:jc w:val="both"/>
        <w:rPr>
          <w:rFonts w:ascii="Garamond" w:eastAsia="Lucida Sans Unicode" w:hAnsi="Garamond" w:cs="Garamond"/>
          <w:color w:val="000000"/>
          <w:kern w:val="3"/>
          <w:sz w:val="24"/>
          <w:szCs w:val="24"/>
          <w:lang w:val="en-US" w:eastAsia="zh-CN" w:bidi="hi-IN"/>
        </w:rPr>
      </w:pPr>
    </w:p>
    <w:p w:rsidR="00277595" w:rsidRPr="00457B7A" w:rsidRDefault="00277595" w:rsidP="0027759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hAnsi="Garamond" w:cs="Garamond"/>
          <w:color w:val="000000"/>
          <w:lang w:val="en-US"/>
        </w:rPr>
        <w:t xml:space="preserve">In the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there are some endemic fish species of the Coastal Plain, such as </w:t>
      </w:r>
      <w:proofErr w:type="spellStart"/>
      <w:r w:rsidRPr="00457B7A">
        <w:rPr>
          <w:rFonts w:ascii="Garamond" w:hAnsi="Garamond" w:cs="Garamond"/>
          <w:i/>
          <w:color w:val="000000"/>
          <w:lang w:val="en-US"/>
        </w:rPr>
        <w:t>Od</w:t>
      </w:r>
      <w:r w:rsidR="00403083" w:rsidRPr="00457B7A">
        <w:rPr>
          <w:rFonts w:ascii="Garamond" w:hAnsi="Garamond" w:cs="Garamond"/>
          <w:i/>
          <w:color w:val="000000"/>
          <w:lang w:val="en-US"/>
        </w:rPr>
        <w:t>o</w:t>
      </w:r>
      <w:r w:rsidRPr="00457B7A">
        <w:rPr>
          <w:rFonts w:ascii="Garamond" w:hAnsi="Garamond" w:cs="Garamond"/>
          <w:i/>
          <w:color w:val="000000"/>
          <w:lang w:val="en-US"/>
        </w:rPr>
        <w:t>ntesthes</w:t>
      </w:r>
      <w:proofErr w:type="spellEnd"/>
      <w:r w:rsidR="00403083"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mirinensis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Odontesthesaff</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Perugiae</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Odontesthes</w:t>
      </w:r>
      <w:proofErr w:type="spellEnd"/>
      <w:r w:rsidR="00403083"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retropinnis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Austrolebias</w:t>
      </w:r>
      <w:proofErr w:type="spellEnd"/>
      <w:r w:rsidR="00403083"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wolterstorffi</w:t>
      </w:r>
      <w:proofErr w:type="spellEnd"/>
      <w:r w:rsidR="00403083" w:rsidRPr="00457B7A">
        <w:rPr>
          <w:rFonts w:ascii="Garamond" w:hAnsi="Garamond" w:cs="Garamond"/>
          <w:i/>
          <w:color w:val="000000"/>
          <w:lang w:val="en-US"/>
        </w:rPr>
        <w:t xml:space="preserve"> </w:t>
      </w:r>
      <w:r w:rsidRPr="00457B7A">
        <w:rPr>
          <w:rFonts w:ascii="Garamond" w:hAnsi="Garamond" w:cs="Garamond"/>
          <w:color w:val="000000"/>
          <w:lang w:val="en-US"/>
        </w:rPr>
        <w:t>and</w:t>
      </w:r>
      <w:r w:rsidR="00403083"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Hisonotus</w:t>
      </w:r>
      <w:proofErr w:type="spellEnd"/>
      <w:r w:rsidR="00403083"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taimensis</w:t>
      </w:r>
      <w:proofErr w:type="spellEnd"/>
      <w:r w:rsidRPr="00457B7A">
        <w:rPr>
          <w:rFonts w:ascii="Garamond" w:hAnsi="Garamond" w:cs="Garamond"/>
          <w:color w:val="000000"/>
          <w:lang w:val="en-US"/>
        </w:rPr>
        <w:t xml:space="preserve">. Furthermore, there is the presence of </w:t>
      </w:r>
      <w:proofErr w:type="spellStart"/>
      <w:r w:rsidRPr="00457B7A">
        <w:rPr>
          <w:rFonts w:ascii="Garamond" w:hAnsi="Garamond" w:cs="Garamond"/>
          <w:i/>
          <w:color w:val="000000"/>
          <w:lang w:val="en-US"/>
        </w:rPr>
        <w:t>Austrolebias</w:t>
      </w:r>
      <w:proofErr w:type="spellEnd"/>
      <w:r w:rsidRPr="00457B7A">
        <w:rPr>
          <w:rFonts w:ascii="Garamond" w:hAnsi="Garamond" w:cs="Garamond"/>
          <w:i/>
          <w:color w:val="000000"/>
          <w:lang w:val="en-US"/>
        </w:rPr>
        <w:t xml:space="preserve"> cf</w:t>
      </w:r>
      <w:r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charrua</w:t>
      </w:r>
      <w:proofErr w:type="spellEnd"/>
      <w:r w:rsidRPr="00457B7A">
        <w:rPr>
          <w:rFonts w:ascii="Garamond" w:hAnsi="Garamond" w:cs="Garamond"/>
          <w:color w:val="000000"/>
          <w:lang w:val="en-US"/>
        </w:rPr>
        <w:t>, endemic and threatened species according to the Brazilian list of threatened species (Appendix 3).</w:t>
      </w:r>
    </w:p>
    <w:p w:rsidR="005812A3" w:rsidRPr="00457B7A" w:rsidRDefault="005812A3"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D67C6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hAnsi="Garamond" w:cs="Garamond"/>
          <w:b/>
          <w:color w:val="000000"/>
          <w:lang w:val="en-US"/>
        </w:rPr>
        <w:t>Criterion 4</w:t>
      </w:r>
      <w:r w:rsidR="005F2336" w:rsidRPr="00457B7A">
        <w:rPr>
          <w:rFonts w:ascii="Garamond" w:hAnsi="Garamond" w:cs="Garamond"/>
          <w:b/>
          <w:color w:val="000000"/>
          <w:lang w:val="en-US"/>
        </w:rPr>
        <w:t xml:space="preserve"> -</w:t>
      </w:r>
      <w:r w:rsidR="00B9703E" w:rsidRPr="00457B7A">
        <w:rPr>
          <w:rFonts w:ascii="Garamond" w:hAnsi="Garamond" w:cs="Garamond"/>
          <w:color w:val="000000"/>
          <w:lang w:val="en-US"/>
        </w:rPr>
        <w:t xml:space="preserve"> It is known that without the reeds of the marshes, migratory birds like the </w:t>
      </w:r>
      <w:r w:rsidR="00866BA0" w:rsidRPr="00457B7A">
        <w:rPr>
          <w:rFonts w:ascii="Garamond" w:hAnsi="Garamond" w:cs="Garamond"/>
          <w:i/>
          <w:color w:val="000000"/>
          <w:lang w:val="en-US"/>
        </w:rPr>
        <w:t xml:space="preserve">Cygnus </w:t>
      </w:r>
      <w:proofErr w:type="spellStart"/>
      <w:r w:rsidR="0020086A" w:rsidRPr="00457B7A">
        <w:rPr>
          <w:rFonts w:ascii="Garamond" w:hAnsi="Garamond" w:cs="Garamond"/>
          <w:i/>
          <w:color w:val="000000"/>
          <w:lang w:val="en-US"/>
        </w:rPr>
        <w:t>melancoryphus</w:t>
      </w:r>
      <w:proofErr w:type="spellEnd"/>
      <w:r w:rsidR="00B9703E" w:rsidRPr="00457B7A">
        <w:rPr>
          <w:rFonts w:ascii="Garamond" w:hAnsi="Garamond" w:cs="Garamond"/>
          <w:color w:val="000000"/>
          <w:lang w:val="en-US"/>
        </w:rPr>
        <w:t xml:space="preserve">, and </w:t>
      </w:r>
      <w:proofErr w:type="spellStart"/>
      <w:r w:rsidR="00866BA0" w:rsidRPr="00457B7A">
        <w:rPr>
          <w:rFonts w:ascii="Garamond" w:hAnsi="Garamond" w:cs="Garamond"/>
          <w:i/>
          <w:color w:val="000000"/>
          <w:lang w:val="en-US"/>
        </w:rPr>
        <w:t>C</w:t>
      </w:r>
      <w:r w:rsidR="00B9703E" w:rsidRPr="00457B7A">
        <w:rPr>
          <w:rFonts w:ascii="Garamond" w:hAnsi="Garamond" w:cs="Garamond"/>
          <w:i/>
          <w:color w:val="000000"/>
          <w:lang w:val="en-US"/>
        </w:rPr>
        <w:t>oscoroba</w:t>
      </w:r>
      <w:proofErr w:type="spellEnd"/>
      <w:r w:rsidR="00403083" w:rsidRPr="00457B7A">
        <w:rPr>
          <w:rFonts w:ascii="Garamond" w:hAnsi="Garamond" w:cs="Garamond"/>
          <w:i/>
          <w:color w:val="000000"/>
          <w:lang w:val="en-US"/>
        </w:rPr>
        <w:t xml:space="preserve"> </w:t>
      </w:r>
      <w:proofErr w:type="spellStart"/>
      <w:r w:rsidR="00866BA0" w:rsidRPr="00457B7A">
        <w:rPr>
          <w:rFonts w:ascii="Garamond" w:hAnsi="Garamond" w:cs="Garamond"/>
          <w:i/>
          <w:color w:val="000000"/>
          <w:lang w:val="en-US"/>
        </w:rPr>
        <w:t>coscoraba</w:t>
      </w:r>
      <w:proofErr w:type="spellEnd"/>
      <w:r w:rsidR="00B9703E" w:rsidRPr="00457B7A">
        <w:rPr>
          <w:rFonts w:ascii="Garamond" w:hAnsi="Garamond" w:cs="Garamond"/>
          <w:color w:val="000000"/>
          <w:lang w:val="en-US"/>
        </w:rPr>
        <w:t xml:space="preserve">, among many others that nest only in these ecosystems may have their future compromised. However, the wetlands of ESEC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still are preserved and serve as shelters for resting, breeding and feeding of various migratory birds. According to Nascimento</w:t>
      </w:r>
      <w:r w:rsidR="00403083" w:rsidRPr="00457B7A">
        <w:rPr>
          <w:rFonts w:ascii="Garamond" w:hAnsi="Garamond" w:cs="Garamond"/>
          <w:color w:val="000000"/>
          <w:lang w:val="en-US"/>
        </w:rPr>
        <w:t xml:space="preserve"> </w:t>
      </w:r>
      <w:r w:rsidR="00B9703E" w:rsidRPr="00457B7A">
        <w:rPr>
          <w:rFonts w:ascii="Garamond" w:hAnsi="Garamond" w:cs="Garamond"/>
          <w:i/>
          <w:color w:val="000000"/>
          <w:lang w:val="en-US"/>
        </w:rPr>
        <w:t>et al</w:t>
      </w:r>
      <w:r w:rsidR="00F32F57" w:rsidRPr="00457B7A">
        <w:rPr>
          <w:rFonts w:ascii="Garamond" w:hAnsi="Garamond" w:cs="Garamond"/>
          <w:i/>
          <w:color w:val="000000"/>
          <w:lang w:val="en-US"/>
        </w:rPr>
        <w:t>.</w:t>
      </w:r>
      <w:r w:rsidR="00B9703E" w:rsidRPr="00457B7A">
        <w:rPr>
          <w:rFonts w:ascii="Garamond" w:hAnsi="Garamond" w:cs="Garamond"/>
          <w:color w:val="000000"/>
          <w:lang w:val="en-US"/>
        </w:rPr>
        <w:t xml:space="preserve"> (2006), one of the places with the highest concentration of </w:t>
      </w:r>
      <w:proofErr w:type="spellStart"/>
      <w:r w:rsidR="00B9703E" w:rsidRPr="00457B7A">
        <w:rPr>
          <w:rFonts w:ascii="Garamond" w:hAnsi="Garamond" w:cs="Garamond"/>
          <w:i/>
          <w:color w:val="000000"/>
          <w:lang w:val="en-US"/>
        </w:rPr>
        <w:t>Anasgeorgica</w:t>
      </w:r>
      <w:proofErr w:type="spellEnd"/>
      <w:r w:rsidR="00B9703E" w:rsidRPr="00457B7A">
        <w:rPr>
          <w:rFonts w:ascii="Garamond" w:hAnsi="Garamond" w:cs="Garamond"/>
          <w:color w:val="000000"/>
          <w:lang w:val="en-US"/>
        </w:rPr>
        <w:t xml:space="preserve"> species in coastal areas was in the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Ecological Station, considered among the most representative areas. In a study by Nascimento</w:t>
      </w:r>
      <w:r w:rsidR="00403083" w:rsidRPr="00457B7A">
        <w:rPr>
          <w:rFonts w:ascii="Garamond" w:hAnsi="Garamond" w:cs="Garamond"/>
          <w:color w:val="000000"/>
          <w:lang w:val="en-US"/>
        </w:rPr>
        <w:t xml:space="preserve"> </w:t>
      </w:r>
      <w:r w:rsidR="00B9703E" w:rsidRPr="00457B7A">
        <w:rPr>
          <w:rFonts w:ascii="Garamond" w:hAnsi="Garamond" w:cs="Garamond"/>
          <w:i/>
          <w:color w:val="000000"/>
          <w:lang w:val="en-US"/>
        </w:rPr>
        <w:t>et al</w:t>
      </w:r>
      <w:r w:rsidR="00F32F57" w:rsidRPr="00457B7A">
        <w:rPr>
          <w:rFonts w:ascii="Garamond" w:hAnsi="Garamond" w:cs="Garamond"/>
          <w:i/>
          <w:color w:val="000000"/>
          <w:lang w:val="en-US"/>
        </w:rPr>
        <w:t>.</w:t>
      </w:r>
      <w:r w:rsidR="00B9703E" w:rsidRPr="00457B7A">
        <w:rPr>
          <w:rFonts w:ascii="Garamond" w:hAnsi="Garamond" w:cs="Garamond"/>
          <w:color w:val="000000"/>
          <w:lang w:val="en-US"/>
        </w:rPr>
        <w:t xml:space="preserve"> (2005) one of the places with the highest concentration of </w:t>
      </w:r>
      <w:proofErr w:type="spellStart"/>
      <w:r w:rsidR="00B9703E" w:rsidRPr="00457B7A">
        <w:rPr>
          <w:rFonts w:ascii="Garamond" w:hAnsi="Garamond" w:cs="Garamond"/>
          <w:i/>
          <w:color w:val="000000"/>
          <w:lang w:val="en-US"/>
        </w:rPr>
        <w:t>Anas</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flavirostris</w:t>
      </w:r>
      <w:proofErr w:type="spellEnd"/>
      <w:r w:rsidR="00B9703E" w:rsidRPr="00457B7A">
        <w:rPr>
          <w:rFonts w:ascii="Garamond" w:hAnsi="Garamond" w:cs="Garamond"/>
          <w:color w:val="000000"/>
          <w:lang w:val="en-US"/>
        </w:rPr>
        <w:t xml:space="preserve"> was in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(n = 561). According </w:t>
      </w:r>
      <w:proofErr w:type="spellStart"/>
      <w:r w:rsidR="00B9703E" w:rsidRPr="00457B7A">
        <w:rPr>
          <w:rFonts w:ascii="Garamond" w:hAnsi="Garamond" w:cs="Garamond"/>
          <w:color w:val="000000"/>
          <w:lang w:val="en-US"/>
        </w:rPr>
        <w:t>Calabuig</w:t>
      </w:r>
      <w:proofErr w:type="spellEnd"/>
      <w:r w:rsidR="00B9703E" w:rsidRPr="00457B7A">
        <w:rPr>
          <w:rFonts w:ascii="Garamond" w:hAnsi="Garamond" w:cs="Garamond"/>
          <w:color w:val="000000"/>
          <w:lang w:val="en-US"/>
        </w:rPr>
        <w:t xml:space="preserve"> and colleagues (2010) records of nests, chicks and juveniles of species </w:t>
      </w:r>
      <w:proofErr w:type="spellStart"/>
      <w:r w:rsidR="00B9703E" w:rsidRPr="00457B7A">
        <w:rPr>
          <w:rFonts w:ascii="Garamond" w:hAnsi="Garamond" w:cs="Garamond"/>
          <w:i/>
          <w:color w:val="000000"/>
          <w:lang w:val="en-US"/>
        </w:rPr>
        <w:t>Coscoroba</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coscoroba</w:t>
      </w:r>
      <w:proofErr w:type="spellEnd"/>
      <w:r w:rsidR="00B9703E" w:rsidRPr="00457B7A">
        <w:rPr>
          <w:rFonts w:ascii="Garamond" w:hAnsi="Garamond" w:cs="Garamond"/>
          <w:color w:val="000000"/>
          <w:lang w:val="en-US"/>
        </w:rPr>
        <w:t xml:space="preserve"> in the area of ESEC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during the years 2005-2008 confirms the data reported by other researchers (Belton 1994</w:t>
      </w:r>
      <w:r w:rsidR="000C759F" w:rsidRPr="00457B7A">
        <w:rPr>
          <w:rFonts w:ascii="Garamond" w:hAnsi="Garamond" w:cs="Garamond"/>
          <w:color w:val="000000"/>
          <w:lang w:val="en-US"/>
        </w:rPr>
        <w:t>,</w:t>
      </w:r>
      <w:r w:rsidR="00B9703E" w:rsidRPr="00457B7A">
        <w:rPr>
          <w:rFonts w:ascii="Garamond" w:hAnsi="Garamond" w:cs="Garamond"/>
          <w:color w:val="000000"/>
          <w:lang w:val="en-US"/>
        </w:rPr>
        <w:t xml:space="preserve"> D</w:t>
      </w:r>
      <w:r w:rsidR="007959DC" w:rsidRPr="00457B7A">
        <w:rPr>
          <w:rFonts w:ascii="Garamond" w:hAnsi="Garamond" w:cs="Garamond"/>
          <w:color w:val="000000"/>
          <w:lang w:val="en-US"/>
        </w:rPr>
        <w:t>i</w:t>
      </w:r>
      <w:r w:rsidR="00B9703E" w:rsidRPr="00457B7A">
        <w:rPr>
          <w:rFonts w:ascii="Garamond" w:hAnsi="Garamond" w:cs="Garamond"/>
          <w:color w:val="000000"/>
          <w:lang w:val="en-US"/>
        </w:rPr>
        <w:t>a</w:t>
      </w:r>
      <w:r w:rsidR="007959DC" w:rsidRPr="00457B7A">
        <w:rPr>
          <w:rFonts w:ascii="Garamond" w:hAnsi="Garamond" w:cs="Garamond"/>
          <w:color w:val="000000"/>
          <w:lang w:val="en-US"/>
        </w:rPr>
        <w:t>s</w:t>
      </w:r>
      <w:r w:rsidR="00B9703E" w:rsidRPr="00457B7A">
        <w:rPr>
          <w:rFonts w:ascii="Garamond" w:hAnsi="Garamond" w:cs="Garamond"/>
          <w:color w:val="000000"/>
          <w:lang w:val="en-US"/>
        </w:rPr>
        <w:t xml:space="preserve">&amp; Fontana 2001) and allow us to state that the area’s surrounding and within the ESEC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would be the most important breeding ground for population belonging to Argentina, Uruguay and Brazil (</w:t>
      </w:r>
      <w:proofErr w:type="spellStart"/>
      <w:r w:rsidR="00B9703E" w:rsidRPr="00457B7A">
        <w:rPr>
          <w:rFonts w:ascii="Garamond" w:hAnsi="Garamond" w:cs="Garamond"/>
          <w:color w:val="000000"/>
          <w:lang w:val="en-US"/>
        </w:rPr>
        <w:t>Seijas</w:t>
      </w:r>
      <w:proofErr w:type="spellEnd"/>
      <w:r w:rsidR="00B9703E" w:rsidRPr="00457B7A">
        <w:rPr>
          <w:rFonts w:ascii="Garamond" w:hAnsi="Garamond" w:cs="Garamond"/>
          <w:color w:val="000000"/>
          <w:lang w:val="en-US"/>
        </w:rPr>
        <w:t xml:space="preserve">, 2001). </w:t>
      </w:r>
      <w:proofErr w:type="spellStart"/>
      <w:r w:rsidR="00B9703E" w:rsidRPr="00457B7A">
        <w:rPr>
          <w:rFonts w:ascii="Garamond" w:hAnsi="Garamond" w:cs="Garamond"/>
          <w:color w:val="000000"/>
          <w:lang w:val="en-US"/>
        </w:rPr>
        <w:t>Miño</w:t>
      </w:r>
      <w:proofErr w:type="spellEnd"/>
      <w:r w:rsidR="00403083" w:rsidRPr="00457B7A">
        <w:rPr>
          <w:rFonts w:ascii="Garamond" w:hAnsi="Garamond" w:cs="Garamond"/>
          <w:color w:val="000000"/>
          <w:lang w:val="en-US"/>
        </w:rPr>
        <w:t xml:space="preserve"> </w:t>
      </w:r>
      <w:r w:rsidR="00B9703E" w:rsidRPr="00457B7A">
        <w:rPr>
          <w:rFonts w:ascii="Garamond" w:hAnsi="Garamond" w:cs="Garamond"/>
          <w:color w:val="000000"/>
          <w:lang w:val="en-US"/>
        </w:rPr>
        <w:t xml:space="preserve">&amp; Del Lama (2007) investigated a large breeding colony of </w:t>
      </w:r>
      <w:proofErr w:type="spellStart"/>
      <w:r w:rsidR="00B9703E" w:rsidRPr="00457B7A">
        <w:rPr>
          <w:rFonts w:ascii="Garamond" w:hAnsi="Garamond" w:cs="Garamond"/>
          <w:i/>
          <w:color w:val="000000"/>
          <w:lang w:val="en-US"/>
        </w:rPr>
        <w:t>Platalea</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ajaja</w:t>
      </w:r>
      <w:proofErr w:type="spellEnd"/>
      <w:r w:rsidR="00B9703E" w:rsidRPr="00457B7A">
        <w:rPr>
          <w:rFonts w:ascii="Garamond" w:hAnsi="Garamond" w:cs="Garamond"/>
          <w:color w:val="000000"/>
          <w:lang w:val="en-US"/>
        </w:rPr>
        <w:t xml:space="preserve">. According to Serrano (2010) ESEC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is one of the critical areas for biodiversity, for the species of migratory aquatic birds of the Northern Hemisphere. Being extremely important for the species: </w:t>
      </w:r>
      <w:proofErr w:type="spellStart"/>
      <w:r w:rsidR="00B9703E" w:rsidRPr="00457B7A">
        <w:rPr>
          <w:rFonts w:ascii="Garamond" w:hAnsi="Garamond" w:cs="Garamond"/>
          <w:i/>
          <w:color w:val="000000"/>
          <w:lang w:val="en-US"/>
        </w:rPr>
        <w:t>Pluvialis</w:t>
      </w:r>
      <w:proofErr w:type="spellEnd"/>
      <w:r w:rsidR="00403083" w:rsidRPr="00457B7A">
        <w:rPr>
          <w:rFonts w:ascii="Garamond" w:hAnsi="Garamond" w:cs="Garamond"/>
          <w:i/>
          <w:color w:val="000000"/>
          <w:lang w:val="en-US"/>
        </w:rPr>
        <w:t xml:space="preserve"> </w:t>
      </w:r>
      <w:proofErr w:type="spellStart"/>
      <w:proofErr w:type="gramStart"/>
      <w:r w:rsidR="00B9703E" w:rsidRPr="00457B7A">
        <w:rPr>
          <w:rFonts w:ascii="Garamond" w:hAnsi="Garamond" w:cs="Garamond"/>
          <w:i/>
          <w:color w:val="000000"/>
          <w:lang w:val="en-US"/>
        </w:rPr>
        <w:t>dominica</w:t>
      </w:r>
      <w:proofErr w:type="spellEnd"/>
      <w:proofErr w:type="gramEnd"/>
      <w:r w:rsidR="00B9703E"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Tringa</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solitaria</w:t>
      </w:r>
      <w:proofErr w:type="spellEnd"/>
      <w:r w:rsidR="00B9703E"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Bartramia</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longicauda</w:t>
      </w:r>
      <w:proofErr w:type="spellEnd"/>
      <w:r w:rsidR="00B9703E"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Calidris</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canutus</w:t>
      </w:r>
      <w:proofErr w:type="spellEnd"/>
      <w:r w:rsidR="00B9703E"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Calidris</w:t>
      </w:r>
      <w:proofErr w:type="spellEnd"/>
      <w:r w:rsidR="00B9703E" w:rsidRPr="00457B7A">
        <w:rPr>
          <w:rFonts w:ascii="Garamond" w:hAnsi="Garamond" w:cs="Garamond"/>
          <w:i/>
          <w:color w:val="000000"/>
          <w:lang w:val="en-US"/>
        </w:rPr>
        <w:t xml:space="preserve"> alba, </w:t>
      </w:r>
      <w:proofErr w:type="spellStart"/>
      <w:r w:rsidR="00B9703E" w:rsidRPr="00457B7A">
        <w:rPr>
          <w:rFonts w:ascii="Garamond" w:hAnsi="Garamond" w:cs="Garamond"/>
          <w:i/>
          <w:color w:val="000000"/>
          <w:lang w:val="en-US"/>
        </w:rPr>
        <w:t>Limosa</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haemastica</w:t>
      </w:r>
      <w:proofErr w:type="spellEnd"/>
      <w:r w:rsidR="00403083" w:rsidRPr="00457B7A">
        <w:rPr>
          <w:rFonts w:ascii="Garamond" w:hAnsi="Garamond" w:cs="Garamond"/>
          <w:i/>
          <w:color w:val="000000"/>
          <w:lang w:val="en-US"/>
        </w:rPr>
        <w:t xml:space="preserve"> </w:t>
      </w:r>
      <w:r w:rsidR="00B9703E" w:rsidRPr="00457B7A">
        <w:rPr>
          <w:rFonts w:ascii="Garamond" w:hAnsi="Garamond" w:cs="Garamond"/>
          <w:color w:val="000000"/>
          <w:lang w:val="en-US"/>
        </w:rPr>
        <w:t>and</w:t>
      </w:r>
      <w:r w:rsidR="00403083" w:rsidRPr="00457B7A">
        <w:rPr>
          <w:rFonts w:ascii="Garamond" w:hAnsi="Garamond" w:cs="Garamond"/>
          <w:color w:val="000000"/>
          <w:lang w:val="en-US"/>
        </w:rPr>
        <w:t xml:space="preserve"> </w:t>
      </w:r>
      <w:proofErr w:type="spellStart"/>
      <w:r w:rsidR="00B9703E" w:rsidRPr="00457B7A">
        <w:rPr>
          <w:rFonts w:ascii="Garamond" w:hAnsi="Garamond" w:cs="Garamond"/>
          <w:i/>
          <w:color w:val="000000"/>
          <w:lang w:val="en-US"/>
        </w:rPr>
        <w:t>Tryngites</w:t>
      </w:r>
      <w:proofErr w:type="spellEnd"/>
      <w:r w:rsidR="00403083" w:rsidRPr="00457B7A">
        <w:rPr>
          <w:rFonts w:ascii="Garamond" w:hAnsi="Garamond" w:cs="Garamond"/>
          <w:i/>
          <w:color w:val="000000"/>
          <w:lang w:val="en-US"/>
        </w:rPr>
        <w:t xml:space="preserve"> </w:t>
      </w:r>
      <w:proofErr w:type="spellStart"/>
      <w:r w:rsidR="00B9703E" w:rsidRPr="00457B7A">
        <w:rPr>
          <w:rFonts w:ascii="Garamond" w:hAnsi="Garamond" w:cs="Garamond"/>
          <w:i/>
          <w:color w:val="000000"/>
          <w:lang w:val="en-US"/>
        </w:rPr>
        <w:t>subruficollis</w:t>
      </w:r>
      <w:proofErr w:type="spellEnd"/>
      <w:r w:rsidR="00B9703E" w:rsidRPr="00457B7A">
        <w:rPr>
          <w:rFonts w:ascii="Garamond" w:hAnsi="Garamond" w:cs="Garamond"/>
          <w:color w:val="000000"/>
          <w:lang w:val="en-US"/>
        </w:rPr>
        <w:t xml:space="preserve">. </w:t>
      </w:r>
      <w:r w:rsidR="008D1780" w:rsidRPr="00457B7A">
        <w:rPr>
          <w:rFonts w:ascii="Garamond" w:hAnsi="Garamond" w:cs="Garamond"/>
          <w:color w:val="000000"/>
          <w:lang w:val="en-US"/>
        </w:rPr>
        <w:t>Moreover</w:t>
      </w:r>
      <w:r w:rsidR="00B9703E" w:rsidRPr="00457B7A">
        <w:rPr>
          <w:rFonts w:ascii="Garamond" w:hAnsi="Garamond" w:cs="Garamond"/>
          <w:color w:val="000000"/>
          <w:lang w:val="en-US"/>
        </w:rPr>
        <w:t xml:space="preserve">, according to the same author by applying the criteria of the Ramsar Convention, 69 Critical Areas for Conservation of </w:t>
      </w:r>
      <w:proofErr w:type="spellStart"/>
      <w:r w:rsidR="00B9703E" w:rsidRPr="00457B7A">
        <w:rPr>
          <w:rFonts w:ascii="Garamond" w:hAnsi="Garamond" w:cs="Garamond"/>
          <w:color w:val="000000"/>
          <w:lang w:val="en-US"/>
        </w:rPr>
        <w:t>Charadridea</w:t>
      </w:r>
      <w:proofErr w:type="spellEnd"/>
      <w:r w:rsidR="00B9703E" w:rsidRPr="00457B7A">
        <w:rPr>
          <w:rFonts w:ascii="Garamond" w:hAnsi="Garamond" w:cs="Garamond"/>
          <w:color w:val="000000"/>
          <w:lang w:val="en-US"/>
        </w:rPr>
        <w:t xml:space="preserve"> and </w:t>
      </w:r>
      <w:proofErr w:type="spellStart"/>
      <w:r w:rsidR="00B9703E" w:rsidRPr="00457B7A">
        <w:rPr>
          <w:rFonts w:ascii="Garamond" w:hAnsi="Garamond" w:cs="Garamond"/>
          <w:color w:val="000000"/>
          <w:lang w:val="en-US"/>
        </w:rPr>
        <w:t>Escolopacidea</w:t>
      </w:r>
      <w:proofErr w:type="spellEnd"/>
      <w:r w:rsidR="00B9703E" w:rsidRPr="00457B7A">
        <w:rPr>
          <w:rFonts w:ascii="Garamond" w:hAnsi="Garamond" w:cs="Garamond"/>
          <w:color w:val="000000"/>
          <w:lang w:val="en-US"/>
        </w:rPr>
        <w:t xml:space="preserve"> were identified, being one of these areas the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Ecological Station, in Rio Grande do </w:t>
      </w:r>
      <w:proofErr w:type="spellStart"/>
      <w:r w:rsidR="00B9703E" w:rsidRPr="00457B7A">
        <w:rPr>
          <w:rFonts w:ascii="Garamond" w:hAnsi="Garamond" w:cs="Garamond"/>
          <w:color w:val="000000"/>
          <w:lang w:val="en-US"/>
        </w:rPr>
        <w:t>Sul</w:t>
      </w:r>
      <w:proofErr w:type="spellEnd"/>
      <w:r w:rsidR="00B9703E" w:rsidRPr="00457B7A">
        <w:rPr>
          <w:rFonts w:ascii="Garamond" w:hAnsi="Garamond" w:cs="Garamond"/>
          <w:color w:val="000000"/>
          <w:lang w:val="en-US"/>
        </w:rPr>
        <w:t>.</w:t>
      </w:r>
    </w:p>
    <w:p w:rsidR="00D67C62" w:rsidRPr="00457B7A" w:rsidRDefault="00D67C6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b/>
          <w:color w:val="000000"/>
          <w:lang w:val="en-US"/>
        </w:rPr>
      </w:pPr>
    </w:p>
    <w:p w:rsidR="00D67C62" w:rsidRPr="00457B7A" w:rsidRDefault="00B9703E"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hAnsi="Garamond" w:cs="Garamond"/>
          <w:b/>
          <w:color w:val="000000"/>
          <w:lang w:val="en-US"/>
        </w:rPr>
        <w:t>Criterion 7</w:t>
      </w:r>
      <w:r w:rsidRPr="00457B7A">
        <w:rPr>
          <w:rFonts w:ascii="Garamond" w:hAnsi="Garamond" w:cs="Garamond"/>
          <w:color w:val="000000"/>
          <w:lang w:val="en-US"/>
        </w:rPr>
        <w:t xml:space="preserve"> – </w:t>
      </w:r>
      <w:r w:rsidR="006B55B9" w:rsidRPr="00457B7A">
        <w:rPr>
          <w:rFonts w:ascii="Garamond" w:hAnsi="Garamond" w:cs="Garamond"/>
          <w:color w:val="000000"/>
          <w:lang w:val="en-US"/>
        </w:rPr>
        <w:t>T</w:t>
      </w:r>
      <w:r w:rsidRPr="00457B7A">
        <w:rPr>
          <w:rFonts w:ascii="Garamond" w:hAnsi="Garamond" w:cs="Garamond"/>
          <w:color w:val="000000"/>
          <w:lang w:val="en-US"/>
        </w:rPr>
        <w:t xml:space="preserve">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Ecological Station has a diversity of 63 fish species</w:t>
      </w:r>
      <w:r w:rsidR="00A81084" w:rsidRPr="00457B7A">
        <w:rPr>
          <w:rFonts w:ascii="Garamond" w:hAnsi="Garamond" w:cs="Garamond"/>
          <w:color w:val="000000"/>
          <w:lang w:val="en-US"/>
        </w:rPr>
        <w:t xml:space="preserve"> known</w:t>
      </w:r>
      <w:r w:rsidRPr="00457B7A">
        <w:rPr>
          <w:rFonts w:ascii="Garamond" w:hAnsi="Garamond" w:cs="Garamond"/>
          <w:color w:val="000000"/>
          <w:lang w:val="en-US"/>
        </w:rPr>
        <w:t xml:space="preserve"> (Garcia </w:t>
      </w:r>
      <w:r w:rsidRPr="00457B7A">
        <w:rPr>
          <w:rFonts w:ascii="Garamond" w:hAnsi="Garamond" w:cs="Garamond"/>
          <w:i/>
          <w:color w:val="000000"/>
          <w:lang w:val="en-US"/>
        </w:rPr>
        <w:t>et al</w:t>
      </w:r>
      <w:r w:rsidRPr="00457B7A">
        <w:rPr>
          <w:rFonts w:ascii="Garamond" w:hAnsi="Garamond" w:cs="Garamond"/>
          <w:color w:val="000000"/>
          <w:lang w:val="en-US"/>
        </w:rPr>
        <w:t>, 2006</w:t>
      </w:r>
      <w:r w:rsidR="007959DC" w:rsidRPr="00457B7A">
        <w:rPr>
          <w:rFonts w:ascii="Garamond" w:hAnsi="Garamond" w:cs="Garamond"/>
          <w:color w:val="000000"/>
          <w:lang w:val="en-US"/>
        </w:rPr>
        <w:t>;</w:t>
      </w:r>
      <w:r w:rsidRPr="00457B7A">
        <w:rPr>
          <w:rFonts w:ascii="Garamond" w:hAnsi="Garamond" w:cs="Garamond"/>
          <w:color w:val="000000"/>
          <w:lang w:val="en-US"/>
        </w:rPr>
        <w:t xml:space="preserve"> Correa </w:t>
      </w:r>
      <w:r w:rsidRPr="00457B7A">
        <w:rPr>
          <w:rFonts w:ascii="Garamond" w:hAnsi="Garamond" w:cs="Garamond"/>
          <w:i/>
          <w:color w:val="000000"/>
          <w:lang w:val="en-US"/>
        </w:rPr>
        <w:t>et al</w:t>
      </w:r>
      <w:r w:rsidRPr="00457B7A">
        <w:rPr>
          <w:rFonts w:ascii="Garamond" w:hAnsi="Garamond" w:cs="Garamond"/>
          <w:color w:val="000000"/>
          <w:lang w:val="en-US"/>
        </w:rPr>
        <w:t>, 2011)</w:t>
      </w:r>
      <w:r w:rsidR="00D44E43" w:rsidRPr="00457B7A">
        <w:rPr>
          <w:rFonts w:ascii="Garamond" w:hAnsi="Garamond" w:cs="Garamond"/>
          <w:color w:val="000000"/>
          <w:lang w:val="en-US"/>
        </w:rPr>
        <w:t xml:space="preserve"> (</w:t>
      </w:r>
      <w:proofErr w:type="gramStart"/>
      <w:r w:rsidR="00D44E43" w:rsidRPr="00457B7A">
        <w:rPr>
          <w:rFonts w:ascii="Garamond" w:hAnsi="Garamond" w:cs="Garamond"/>
          <w:color w:val="000000"/>
          <w:lang w:val="en-US"/>
        </w:rPr>
        <w:t>Appendix  6</w:t>
      </w:r>
      <w:proofErr w:type="gramEnd"/>
      <w:r w:rsidR="00D44E43" w:rsidRPr="00457B7A">
        <w:rPr>
          <w:rFonts w:ascii="Garamond" w:hAnsi="Garamond" w:cs="Garamond"/>
          <w:color w:val="000000"/>
          <w:lang w:val="en-US"/>
        </w:rPr>
        <w:t>)</w:t>
      </w:r>
      <w:r w:rsidRPr="00457B7A">
        <w:rPr>
          <w:rFonts w:ascii="Garamond" w:hAnsi="Garamond" w:cs="Garamond"/>
          <w:color w:val="000000"/>
          <w:lang w:val="en-US"/>
        </w:rPr>
        <w:t xml:space="preserve">. However, few studies have been conducted in the area. A study of </w:t>
      </w:r>
      <w:proofErr w:type="spellStart"/>
      <w:r w:rsidRPr="00457B7A">
        <w:rPr>
          <w:rFonts w:ascii="Garamond" w:hAnsi="Garamond" w:cs="Garamond"/>
          <w:i/>
          <w:color w:val="000000"/>
          <w:lang w:val="en-US"/>
        </w:rPr>
        <w:t>Odentesthes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humensis</w:t>
      </w:r>
      <w:proofErr w:type="spellEnd"/>
      <w:r w:rsidRPr="00457B7A">
        <w:rPr>
          <w:rFonts w:ascii="Garamond" w:hAnsi="Garamond" w:cs="Garamond"/>
          <w:color w:val="000000"/>
          <w:lang w:val="en-US"/>
        </w:rPr>
        <w:t xml:space="preserve"> recorded the highest occurrence of this species within coastal lagoons of </w:t>
      </w:r>
      <w:proofErr w:type="spellStart"/>
      <w:r w:rsidRPr="00457B7A">
        <w:rPr>
          <w:rFonts w:ascii="Garamond" w:hAnsi="Garamond" w:cs="Garamond"/>
          <w:color w:val="000000"/>
          <w:lang w:val="en-US"/>
        </w:rPr>
        <w:t>Mirim</w:t>
      </w:r>
      <w:proofErr w:type="spellEnd"/>
      <w:r w:rsidRPr="00457B7A">
        <w:rPr>
          <w:rFonts w:ascii="Garamond" w:hAnsi="Garamond" w:cs="Garamond"/>
          <w:color w:val="000000"/>
          <w:lang w:val="en-US"/>
        </w:rPr>
        <w:t xml:space="preserve"> and </w:t>
      </w:r>
      <w:proofErr w:type="spellStart"/>
      <w:r w:rsidRPr="00457B7A">
        <w:rPr>
          <w:rFonts w:ascii="Garamond" w:hAnsi="Garamond" w:cs="Garamond"/>
          <w:color w:val="000000"/>
          <w:lang w:val="en-US"/>
        </w:rPr>
        <w:t>Mangueira</w:t>
      </w:r>
      <w:proofErr w:type="spellEnd"/>
      <w:r w:rsidRPr="00457B7A">
        <w:rPr>
          <w:rFonts w:ascii="Garamond" w:hAnsi="Garamond" w:cs="Garamond"/>
          <w:color w:val="000000"/>
          <w:lang w:val="en-US"/>
        </w:rPr>
        <w:t xml:space="preserve">, which includes the area of the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w:t>
      </w:r>
      <w:proofErr w:type="spellStart"/>
      <w:r w:rsidRPr="00457B7A">
        <w:rPr>
          <w:rFonts w:ascii="Garamond" w:hAnsi="Garamond" w:cs="Garamond"/>
          <w:color w:val="000000"/>
          <w:lang w:val="en-US"/>
        </w:rPr>
        <w:t>Bemvenuti</w:t>
      </w:r>
      <w:proofErr w:type="spellEnd"/>
      <w:r w:rsidRPr="00457B7A">
        <w:rPr>
          <w:rFonts w:ascii="Garamond" w:hAnsi="Garamond" w:cs="Garamond"/>
          <w:color w:val="000000"/>
          <w:lang w:val="en-US"/>
        </w:rPr>
        <w:t xml:space="preserve">, 2002). In the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there are some endemic fish species of the Coastal Plain, such as </w:t>
      </w:r>
      <w:proofErr w:type="spellStart"/>
      <w:r w:rsidRPr="00457B7A">
        <w:rPr>
          <w:rFonts w:ascii="Garamond" w:hAnsi="Garamond" w:cs="Garamond"/>
          <w:i/>
          <w:color w:val="000000"/>
          <w:lang w:val="en-US"/>
        </w:rPr>
        <w:t>Odentesthes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mirinensis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Odontesthes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aff</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Perugiae</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Odontesthes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retropinnis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Austrolebias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wolterstorffi</w:t>
      </w:r>
      <w:proofErr w:type="spellEnd"/>
      <w:r w:rsidR="00CC466C" w:rsidRPr="00457B7A">
        <w:rPr>
          <w:rFonts w:ascii="Garamond" w:hAnsi="Garamond" w:cs="Garamond"/>
          <w:i/>
          <w:color w:val="000000"/>
          <w:lang w:val="en-US"/>
        </w:rPr>
        <w:t xml:space="preserve"> </w:t>
      </w:r>
      <w:r w:rsidRPr="00457B7A">
        <w:rPr>
          <w:rFonts w:ascii="Garamond" w:hAnsi="Garamond" w:cs="Garamond"/>
          <w:color w:val="000000"/>
          <w:lang w:val="en-US"/>
        </w:rPr>
        <w:t>and</w:t>
      </w:r>
      <w:r w:rsidR="00CC466C"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Hisonotus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taimensis</w:t>
      </w:r>
      <w:proofErr w:type="spellEnd"/>
      <w:r w:rsidRPr="00457B7A">
        <w:rPr>
          <w:rFonts w:ascii="Garamond" w:hAnsi="Garamond" w:cs="Garamond"/>
          <w:color w:val="000000"/>
          <w:lang w:val="en-US"/>
        </w:rPr>
        <w:t xml:space="preserve">. Furthermore, there is the presence of </w:t>
      </w:r>
      <w:proofErr w:type="spellStart"/>
      <w:r w:rsidRPr="00457B7A">
        <w:rPr>
          <w:rFonts w:ascii="Garamond" w:hAnsi="Garamond" w:cs="Garamond"/>
          <w:i/>
          <w:color w:val="000000"/>
          <w:lang w:val="en-US"/>
        </w:rPr>
        <w:t>Austrolebias</w:t>
      </w:r>
      <w:proofErr w:type="spellEnd"/>
      <w:r w:rsidRPr="00457B7A">
        <w:rPr>
          <w:rFonts w:ascii="Garamond" w:hAnsi="Garamond" w:cs="Garamond"/>
          <w:i/>
          <w:color w:val="000000"/>
          <w:lang w:val="en-US"/>
        </w:rPr>
        <w:t xml:space="preserve"> cf</w:t>
      </w:r>
      <w:r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charrua</w:t>
      </w:r>
      <w:proofErr w:type="spellEnd"/>
      <w:r w:rsidRPr="00457B7A">
        <w:rPr>
          <w:rFonts w:ascii="Garamond" w:hAnsi="Garamond" w:cs="Garamond"/>
          <w:color w:val="000000"/>
          <w:lang w:val="en-US"/>
        </w:rPr>
        <w:t>, endemic and threatened species according to the Brazilian list of threatened species</w:t>
      </w:r>
      <w:r w:rsidR="009A76DB" w:rsidRPr="00457B7A">
        <w:rPr>
          <w:rFonts w:ascii="Garamond" w:hAnsi="Garamond" w:cs="Garamond"/>
          <w:color w:val="000000"/>
          <w:lang w:val="en-US"/>
        </w:rPr>
        <w:t xml:space="preserve"> (Appendix 3)</w:t>
      </w:r>
      <w:r w:rsidRPr="00457B7A">
        <w:rPr>
          <w:rFonts w:ascii="Garamond" w:hAnsi="Garamond" w:cs="Garamond"/>
          <w:color w:val="000000"/>
          <w:lang w:val="en-US"/>
        </w:rPr>
        <w:t>.</w:t>
      </w:r>
    </w:p>
    <w:p w:rsidR="00D67C62" w:rsidRPr="00457B7A" w:rsidRDefault="00D67C62" w:rsidP="00A97187">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b/>
          <w:color w:val="000000"/>
          <w:lang w:val="en-US"/>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69504" behindDoc="1" locked="0" layoutInCell="1" allowOverlap="1" wp14:anchorId="776AAE4C" wp14:editId="52AD9F5B">
                <wp:simplePos x="0" y="0"/>
                <wp:positionH relativeFrom="page">
                  <wp:posOffset>539750</wp:posOffset>
                </wp:positionH>
                <wp:positionV relativeFrom="paragraph">
                  <wp:posOffset>0</wp:posOffset>
                </wp:positionV>
                <wp:extent cx="386715" cy="12065"/>
                <wp:effectExtent l="0" t="0" r="0" b="6985"/>
                <wp:wrapNone/>
                <wp:docPr id="19" name="Retângulo 2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2" o:spid="_x0000_s1040" style="position:absolute;margin-left:42.5pt;margin-top:0;width:30.45pt;height:.95pt;z-index:-2516469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F50B09" w:rsidRPr="00457B7A" w:rsidRDefault="00F50B09"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15. Biogeography</w:t>
      </w:r>
      <w:r w:rsidRPr="00457B7A">
        <w:rPr>
          <w:rFonts w:ascii="Garamond" w:hAnsi="Garamond" w:cs="Garamond"/>
          <w:color w:val="000000"/>
          <w:lang w:val="en-US"/>
        </w:rPr>
        <w:t xml:space="preserve"> (required when Criteria 1 and/or 3 and /or certain applications of Criterion 2 are applied to the designation):</w:t>
      </w:r>
    </w:p>
    <w:p w:rsidR="00D67C62" w:rsidRPr="00457B7A" w:rsidRDefault="00D67C62"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i/>
          <w:color w:val="000000"/>
          <w:sz w:val="20"/>
          <w:lang w:val="en-US"/>
        </w:rPr>
        <w:t xml:space="preserve">Name the relevant biogeographic region that includes the Ramsar site, and identify the biogeographic </w:t>
      </w:r>
      <w:proofErr w:type="spellStart"/>
      <w:r w:rsidRPr="00457B7A">
        <w:rPr>
          <w:rFonts w:ascii="Garamond" w:hAnsi="Garamond" w:cs="Garamond"/>
          <w:i/>
          <w:color w:val="000000"/>
          <w:sz w:val="20"/>
          <w:lang w:val="en-US"/>
        </w:rPr>
        <w:t>regionalisation</w:t>
      </w:r>
      <w:proofErr w:type="spellEnd"/>
      <w:r w:rsidRPr="00457B7A">
        <w:rPr>
          <w:rFonts w:ascii="Garamond" w:hAnsi="Garamond" w:cs="Garamond"/>
          <w:i/>
          <w:color w:val="000000"/>
          <w:sz w:val="20"/>
          <w:lang w:val="en-US"/>
        </w:rPr>
        <w:t xml:space="preserve"> system that has been applied</w:t>
      </w:r>
      <w:r w:rsidR="00B9703E" w:rsidRPr="00457B7A">
        <w:rPr>
          <w:rFonts w:ascii="Garamond" w:hAnsi="Garamond" w:cs="Garamond"/>
          <w:color w:val="000000"/>
          <w:lang w:val="en-US"/>
        </w:rPr>
        <w:t>.</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 xml:space="preserve">a) </w:t>
      </w:r>
      <w:proofErr w:type="gramStart"/>
      <w:r w:rsidRPr="00457B7A">
        <w:rPr>
          <w:rFonts w:ascii="Garamond" w:hAnsi="Garamond" w:cs="Garamond"/>
          <w:b/>
          <w:color w:val="000000"/>
          <w:lang w:val="en-US"/>
        </w:rPr>
        <w:t>biogeographic</w:t>
      </w:r>
      <w:proofErr w:type="gramEnd"/>
      <w:r w:rsidRPr="00457B7A">
        <w:rPr>
          <w:rFonts w:ascii="Garamond" w:hAnsi="Garamond" w:cs="Garamond"/>
          <w:b/>
          <w:color w:val="000000"/>
          <w:lang w:val="en-US"/>
        </w:rPr>
        <w:t xml:space="preserve"> region: </w:t>
      </w:r>
      <w:r w:rsidRPr="00457B7A">
        <w:rPr>
          <w:rFonts w:ascii="Garamond" w:hAnsi="Garamond" w:cs="Garamond"/>
          <w:color w:val="000000"/>
          <w:lang w:val="en-US"/>
        </w:rPr>
        <w:t>coastal plain</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 xml:space="preserve">b) </w:t>
      </w:r>
      <w:proofErr w:type="spellStart"/>
      <w:proofErr w:type="gramStart"/>
      <w:r w:rsidRPr="00457B7A">
        <w:rPr>
          <w:rFonts w:ascii="Garamond" w:hAnsi="Garamond" w:cs="Garamond"/>
          <w:b/>
          <w:color w:val="000000"/>
          <w:lang w:val="en-US"/>
        </w:rPr>
        <w:t>biogeographicregionalisation</w:t>
      </w:r>
      <w:proofErr w:type="spellEnd"/>
      <w:proofErr w:type="gramEnd"/>
      <w:r w:rsidRPr="00457B7A">
        <w:rPr>
          <w:rFonts w:ascii="Garamond" w:hAnsi="Garamond" w:cs="Garamond"/>
          <w:b/>
          <w:color w:val="000000"/>
          <w:lang w:val="en-US"/>
        </w:rPr>
        <w:t xml:space="preserve"> scheme</w:t>
      </w:r>
      <w:r w:rsidRPr="00457B7A">
        <w:rPr>
          <w:rFonts w:ascii="Garamond" w:hAnsi="Garamond" w:cs="Garamond"/>
          <w:color w:val="000000"/>
          <w:lang w:val="en-US"/>
        </w:rPr>
        <w:t xml:space="preserve"> (include reference citation):</w:t>
      </w:r>
    </w:p>
    <w:p w:rsidR="00235924" w:rsidRPr="00457B7A" w:rsidRDefault="00235924" w:rsidP="00235924">
      <w:pPr>
        <w:pStyle w:val="Standarduse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roofErr w:type="gramStart"/>
      <w:r w:rsidRPr="00457B7A">
        <w:rPr>
          <w:rFonts w:ascii="Garamond" w:hAnsi="Garamond" w:cs="Garamond"/>
          <w:color w:val="000000"/>
          <w:lang w:val="en-US"/>
        </w:rPr>
        <w:t xml:space="preserve">Federal University of Santa </w:t>
      </w:r>
      <w:proofErr w:type="spellStart"/>
      <w:r w:rsidRPr="00457B7A">
        <w:rPr>
          <w:rFonts w:ascii="Garamond" w:hAnsi="Garamond" w:cs="Garamond"/>
          <w:color w:val="000000"/>
          <w:lang w:val="en-US"/>
        </w:rPr>
        <w:t>Maria.Relief</w:t>
      </w:r>
      <w:proofErr w:type="spellEnd"/>
      <w:r w:rsidRPr="00457B7A">
        <w:rPr>
          <w:rFonts w:ascii="Garamond" w:hAnsi="Garamond" w:cs="Garamond"/>
          <w:color w:val="000000"/>
          <w:lang w:val="en-US"/>
        </w:rPr>
        <w:t xml:space="preserve"> (in Portuguese).Continuous Forest </w:t>
      </w:r>
      <w:proofErr w:type="spellStart"/>
      <w:r w:rsidRPr="00457B7A">
        <w:rPr>
          <w:rFonts w:ascii="Garamond" w:hAnsi="Garamond" w:cs="Garamond"/>
          <w:color w:val="000000"/>
          <w:lang w:val="en-US"/>
        </w:rPr>
        <w:t>Inventory.Accessed</w:t>
      </w:r>
      <w:proofErr w:type="spellEnd"/>
      <w:r w:rsidRPr="00457B7A">
        <w:rPr>
          <w:rFonts w:ascii="Garamond" w:hAnsi="Garamond" w:cs="Garamond"/>
          <w:color w:val="000000"/>
          <w:lang w:val="en-US"/>
        </w:rPr>
        <w:t xml:space="preserve"> on October 16, of 2012.</w:t>
      </w:r>
      <w:proofErr w:type="gramEnd"/>
      <w:r w:rsidRPr="00457B7A">
        <w:rPr>
          <w:rFonts w:ascii="Garamond" w:hAnsi="Garamond" w:cs="Garamond"/>
          <w:color w:val="000000"/>
          <w:lang w:val="en-US"/>
        </w:rPr>
        <w:t xml:space="preserve"> http://w3.ufsm.br/ifcrs/frame.htm</w: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88960" behindDoc="1" locked="0" layoutInCell="1" allowOverlap="1" wp14:anchorId="69C748BD" wp14:editId="1D3E5CF8">
                <wp:simplePos x="0" y="0"/>
                <wp:positionH relativeFrom="page">
                  <wp:posOffset>539750</wp:posOffset>
                </wp:positionH>
                <wp:positionV relativeFrom="paragraph">
                  <wp:posOffset>99060</wp:posOffset>
                </wp:positionV>
                <wp:extent cx="386715" cy="12065"/>
                <wp:effectExtent l="0" t="0" r="0" b="6985"/>
                <wp:wrapNone/>
                <wp:docPr id="18" name="Retângulo 2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1" o:spid="_x0000_s1041" style="position:absolute;margin-left:42.5pt;margin-top:7.8pt;width:30.45pt;height:.95pt;z-index:-2516275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16. Physical features of the site:</w:t>
      </w:r>
    </w:p>
    <w:p w:rsidR="00D67C62" w:rsidRPr="00457B7A" w:rsidRDefault="00D67C62"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Describe, as appropriate, the geology, geomorphology; origins - natural or artificial; hydrology; soil type; water quality; water depth, water permanence; fluctuations in water level; tidal variations; downstream area; general climate, etc.</w:t>
      </w:r>
    </w:p>
    <w:p w:rsidR="00D67C62" w:rsidRPr="00457B7A" w:rsidRDefault="00D67C62"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Ecological Station is located on the coastal plain of Rio Grande do </w:t>
      </w:r>
      <w:proofErr w:type="spellStart"/>
      <w:r w:rsidRPr="00457B7A">
        <w:rPr>
          <w:rFonts w:ascii="Garamond" w:hAnsi="Garamond" w:cs="Garamond"/>
          <w:lang w:val="en-US"/>
        </w:rPr>
        <w:t>Sul</w:t>
      </w:r>
      <w:proofErr w:type="spellEnd"/>
      <w:r w:rsidRPr="00457B7A">
        <w:rPr>
          <w:rFonts w:ascii="Garamond" w:hAnsi="Garamond" w:cs="Garamond"/>
          <w:lang w:val="en-US"/>
        </w:rPr>
        <w:t>, and has its geological structure formed by the deposition of sediments of marine, wind, and lake origins. Its geological formation is recent, with its current form resulting from events occurring in quaternary.</w:t>
      </w:r>
    </w:p>
    <w:p w:rsidR="00451CEC" w:rsidRPr="00457B7A" w:rsidRDefault="00451CEC"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formation of the coastal plain occurred in the Quaternary period, comprising the Pleistocene and Holocene, </w:t>
      </w:r>
      <w:r w:rsidR="009F0466" w:rsidRPr="00457B7A">
        <w:rPr>
          <w:rFonts w:ascii="Garamond" w:hAnsi="Garamond" w:cs="Garamond"/>
          <w:lang w:val="en-US"/>
        </w:rPr>
        <w:t>i.e.</w:t>
      </w:r>
      <w:r w:rsidRPr="00457B7A">
        <w:rPr>
          <w:rFonts w:ascii="Garamond" w:hAnsi="Garamond" w:cs="Garamond"/>
          <w:lang w:val="en-US"/>
        </w:rPr>
        <w:t xml:space="preserve"> in the last 2 million years. During this period advances (transgressions) and retreats (regressions) of the sea occurred, caused by freezing and thawing times of the poles and deposition of sediment erosion from the Escudo </w:t>
      </w:r>
      <w:proofErr w:type="spellStart"/>
      <w:r w:rsidRPr="00457B7A">
        <w:rPr>
          <w:rFonts w:ascii="Garamond" w:hAnsi="Garamond" w:cs="Garamond"/>
          <w:lang w:val="en-US"/>
        </w:rPr>
        <w:t>Cristalino</w:t>
      </w:r>
      <w:proofErr w:type="spellEnd"/>
      <w:r w:rsidRPr="00457B7A">
        <w:rPr>
          <w:rFonts w:ascii="Garamond" w:hAnsi="Garamond" w:cs="Garamond"/>
          <w:lang w:val="en-US"/>
        </w:rPr>
        <w:t xml:space="preserve"> and </w:t>
      </w:r>
      <w:proofErr w:type="spellStart"/>
      <w:r w:rsidRPr="00457B7A">
        <w:rPr>
          <w:rFonts w:ascii="Garamond" w:hAnsi="Garamond" w:cs="Garamond"/>
          <w:lang w:val="en-US"/>
        </w:rPr>
        <w:t>Planalto</w:t>
      </w:r>
      <w:proofErr w:type="spellEnd"/>
      <w:r w:rsidR="00CC466C" w:rsidRPr="00457B7A">
        <w:rPr>
          <w:rFonts w:ascii="Garamond" w:hAnsi="Garamond" w:cs="Garamond"/>
          <w:lang w:val="en-US"/>
        </w:rPr>
        <w:t xml:space="preserve"> </w:t>
      </w:r>
      <w:proofErr w:type="spellStart"/>
      <w:r w:rsidRPr="00457B7A">
        <w:rPr>
          <w:rFonts w:ascii="Garamond" w:hAnsi="Garamond" w:cs="Garamond"/>
          <w:lang w:val="en-US"/>
        </w:rPr>
        <w:t>Meridional</w:t>
      </w:r>
      <w:proofErr w:type="spellEnd"/>
      <w:r w:rsidRPr="00457B7A">
        <w:rPr>
          <w:rFonts w:ascii="Garamond" w:hAnsi="Garamond" w:cs="Garamond"/>
          <w:lang w:val="en-US"/>
        </w:rPr>
        <w:t>, and freshwater outflow (</w:t>
      </w:r>
      <w:proofErr w:type="spellStart"/>
      <w:r w:rsidRPr="00457B7A">
        <w:rPr>
          <w:rFonts w:ascii="Garamond" w:hAnsi="Garamond" w:cs="Garamond"/>
          <w:lang w:val="en-US"/>
        </w:rPr>
        <w:t>Schwarzbold</w:t>
      </w:r>
      <w:proofErr w:type="spellEnd"/>
      <w:r w:rsidRPr="00457B7A">
        <w:rPr>
          <w:rFonts w:ascii="Garamond" w:hAnsi="Garamond" w:cs="Garamond"/>
          <w:lang w:val="en-US"/>
        </w:rPr>
        <w:t xml:space="preserve">&amp; Schafer, 1984). These processes generated 4 formations of lagoon-barrier type, present in 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region, depositional systems types II, III and IV (</w:t>
      </w:r>
      <w:proofErr w:type="spellStart"/>
      <w:r w:rsidRPr="00457B7A">
        <w:rPr>
          <w:rFonts w:ascii="Garamond" w:hAnsi="Garamond" w:cs="Garamond"/>
          <w:lang w:val="en-US"/>
        </w:rPr>
        <w:t>Tomazelli</w:t>
      </w:r>
      <w:proofErr w:type="spellEnd"/>
      <w:r w:rsidR="00CC466C" w:rsidRPr="00457B7A">
        <w:rPr>
          <w:rFonts w:ascii="Garamond" w:hAnsi="Garamond" w:cs="Garamond"/>
          <w:lang w:val="en-US"/>
        </w:rPr>
        <w:t xml:space="preserve"> </w:t>
      </w:r>
      <w:r w:rsidRPr="00457B7A">
        <w:rPr>
          <w:rFonts w:ascii="Garamond" w:hAnsi="Garamond" w:cs="Garamond"/>
          <w:i/>
          <w:lang w:val="en-US"/>
        </w:rPr>
        <w:t>et al</w:t>
      </w:r>
      <w:r w:rsidRPr="00457B7A">
        <w:rPr>
          <w:rFonts w:ascii="Garamond" w:hAnsi="Garamond" w:cs="Garamond"/>
          <w:lang w:val="en-US"/>
        </w:rPr>
        <w:t>. 2000). Due to their genesis, these bodies of water are typically shallow, with its largest diameter parallel to the shoreline, being long and narrow and tending to segment, by the wind, turning into smaller bodies of water or wetland areas, with ephemeral life and quite vulnerable to the action of man. Channels, forming long trails, very close to the sea (</w:t>
      </w:r>
      <w:proofErr w:type="spellStart"/>
      <w:r w:rsidRPr="00457B7A">
        <w:rPr>
          <w:rFonts w:ascii="Garamond" w:hAnsi="Garamond" w:cs="Garamond"/>
          <w:lang w:val="en-US"/>
        </w:rPr>
        <w:t>Lanzer</w:t>
      </w:r>
      <w:proofErr w:type="spellEnd"/>
      <w:r w:rsidRPr="00457B7A">
        <w:rPr>
          <w:rFonts w:ascii="Garamond" w:hAnsi="Garamond" w:cs="Garamond"/>
          <w:lang w:val="en-US"/>
        </w:rPr>
        <w:t>, 2005), often interconnect these lagoons. The landscape of this region is characterized by a plain with micro-landscapes of little altimetry expression, highlighting the dune features and terraces with lagoon barriers.</w:t>
      </w:r>
    </w:p>
    <w:p w:rsidR="00451CEC" w:rsidRPr="00457B7A" w:rsidRDefault="00451CEC"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D67C62" w:rsidRPr="00457B7A" w:rsidRDefault="00B9703E" w:rsidP="00A53F13">
      <w:pPr>
        <w:pStyle w:val="HTMLPreformatted"/>
        <w:jc w:val="both"/>
        <w:rPr>
          <w:rFonts w:ascii="Garamond" w:eastAsia="Lucida Sans Unicode" w:hAnsi="Garamond" w:cs="Garamond"/>
          <w:kern w:val="3"/>
          <w:sz w:val="24"/>
          <w:szCs w:val="24"/>
          <w:lang w:val="en-US" w:eastAsia="zh-CN" w:bidi="hi-IN"/>
        </w:rPr>
      </w:pPr>
      <w:r w:rsidRPr="00457B7A">
        <w:rPr>
          <w:rFonts w:ascii="Garamond" w:eastAsia="Lucida Sans Unicode" w:hAnsi="Garamond" w:cs="Garamond"/>
          <w:kern w:val="3"/>
          <w:sz w:val="24"/>
          <w:szCs w:val="24"/>
          <w:lang w:val="en-US" w:eastAsia="zh-CN" w:bidi="hi-IN"/>
        </w:rPr>
        <w:t>The climate is subtropical</w:t>
      </w:r>
      <w:r w:rsidR="004D0632" w:rsidRPr="00457B7A">
        <w:rPr>
          <w:rFonts w:ascii="Garamond" w:eastAsia="Lucida Sans Unicode" w:hAnsi="Garamond" w:cs="Garamond"/>
          <w:kern w:val="3"/>
          <w:sz w:val="24"/>
          <w:szCs w:val="24"/>
          <w:lang w:val="en-US" w:eastAsia="zh-CN" w:bidi="hi-IN"/>
        </w:rPr>
        <w:t xml:space="preserve">, </w:t>
      </w:r>
      <w:r w:rsidR="00A53F13" w:rsidRPr="00457B7A">
        <w:rPr>
          <w:rFonts w:ascii="Garamond" w:eastAsia="Lucida Sans Unicode" w:hAnsi="Garamond" w:cs="Garamond"/>
          <w:kern w:val="3"/>
          <w:sz w:val="24"/>
          <w:szCs w:val="24"/>
          <w:lang w:val="en-US" w:eastAsia="zh-CN" w:bidi="hi-IN"/>
        </w:rPr>
        <w:t xml:space="preserve">It is temperate humid with hot </w:t>
      </w:r>
      <w:proofErr w:type="gramStart"/>
      <w:r w:rsidR="00A53F13" w:rsidRPr="00457B7A">
        <w:rPr>
          <w:rFonts w:ascii="Garamond" w:eastAsia="Lucida Sans Unicode" w:hAnsi="Garamond" w:cs="Garamond"/>
          <w:kern w:val="3"/>
          <w:sz w:val="24"/>
          <w:szCs w:val="24"/>
          <w:lang w:val="en-US" w:eastAsia="zh-CN" w:bidi="hi-IN"/>
        </w:rPr>
        <w:t>summer</w:t>
      </w:r>
      <w:r w:rsidR="004D0632" w:rsidRPr="00457B7A">
        <w:rPr>
          <w:rFonts w:ascii="Garamond" w:eastAsia="Lucida Sans Unicode" w:hAnsi="Garamond" w:cs="Garamond"/>
          <w:kern w:val="3"/>
          <w:sz w:val="24"/>
          <w:szCs w:val="24"/>
          <w:lang w:val="en-US" w:eastAsia="zh-CN" w:bidi="hi-IN"/>
        </w:rPr>
        <w:t>(</w:t>
      </w:r>
      <w:proofErr w:type="spellStart"/>
      <w:proofErr w:type="gramEnd"/>
      <w:r w:rsidR="004D0632" w:rsidRPr="00457B7A">
        <w:rPr>
          <w:rFonts w:ascii="Garamond" w:eastAsia="Lucida Sans Unicode" w:hAnsi="Garamond" w:cs="Garamond"/>
          <w:kern w:val="3"/>
          <w:sz w:val="24"/>
          <w:szCs w:val="24"/>
          <w:lang w:val="en-US" w:eastAsia="zh-CN" w:bidi="hi-IN"/>
        </w:rPr>
        <w:t>Cfa</w:t>
      </w:r>
      <w:proofErr w:type="spellEnd"/>
      <w:r w:rsidR="004D0632" w:rsidRPr="00457B7A">
        <w:rPr>
          <w:rFonts w:ascii="Garamond" w:eastAsia="Lucida Sans Unicode" w:hAnsi="Garamond" w:cs="Garamond"/>
          <w:kern w:val="3"/>
          <w:sz w:val="24"/>
          <w:szCs w:val="24"/>
          <w:lang w:val="en-US" w:eastAsia="zh-CN" w:bidi="hi-IN"/>
        </w:rPr>
        <w:t>)</w:t>
      </w:r>
      <w:r w:rsidR="00CC466C" w:rsidRPr="00457B7A">
        <w:rPr>
          <w:rFonts w:ascii="Garamond" w:eastAsia="Lucida Sans Unicode" w:hAnsi="Garamond" w:cs="Garamond"/>
          <w:kern w:val="3"/>
          <w:sz w:val="24"/>
          <w:szCs w:val="24"/>
          <w:lang w:val="en-US" w:eastAsia="zh-CN" w:bidi="hi-IN"/>
        </w:rPr>
        <w:t xml:space="preserve"> </w:t>
      </w:r>
      <w:r w:rsidRPr="00457B7A">
        <w:rPr>
          <w:rFonts w:ascii="Garamond" w:eastAsia="Lucida Sans Unicode" w:hAnsi="Garamond" w:cs="Garamond"/>
          <w:kern w:val="3"/>
          <w:sz w:val="24"/>
          <w:szCs w:val="24"/>
          <w:lang w:val="en-US" w:eastAsia="zh-CN" w:bidi="hi-IN"/>
        </w:rPr>
        <w:t>(</w:t>
      </w:r>
      <w:proofErr w:type="spellStart"/>
      <w:r w:rsidRPr="00457B7A">
        <w:rPr>
          <w:rFonts w:ascii="Garamond" w:eastAsia="Lucida Sans Unicode" w:hAnsi="Garamond" w:cs="Garamond"/>
          <w:kern w:val="3"/>
          <w:sz w:val="24"/>
          <w:szCs w:val="24"/>
          <w:lang w:val="en-US" w:eastAsia="zh-CN" w:bidi="hi-IN"/>
        </w:rPr>
        <w:t>Koöppen</w:t>
      </w:r>
      <w:proofErr w:type="spellEnd"/>
      <w:r w:rsidRPr="00457B7A">
        <w:rPr>
          <w:rFonts w:ascii="Garamond" w:eastAsia="Lucida Sans Unicode" w:hAnsi="Garamond" w:cs="Garamond"/>
          <w:kern w:val="3"/>
          <w:sz w:val="24"/>
          <w:szCs w:val="24"/>
          <w:lang w:val="en-US" w:eastAsia="zh-CN" w:bidi="hi-IN"/>
        </w:rPr>
        <w:t>, 1936), which makes this region different from other existing wetlands in Brazil due to climate characteristics in this region, with well-distributed four seasons throughout the year (Lima, 2011). The annual rainfall varies between 1000-1500 mm (</w:t>
      </w:r>
      <w:proofErr w:type="spellStart"/>
      <w:r w:rsidRPr="00457B7A">
        <w:rPr>
          <w:rFonts w:ascii="Garamond" w:eastAsia="Lucida Sans Unicode" w:hAnsi="Garamond" w:cs="Garamond"/>
          <w:kern w:val="3"/>
          <w:sz w:val="24"/>
          <w:szCs w:val="24"/>
          <w:lang w:val="en-US" w:eastAsia="zh-CN" w:bidi="hi-IN"/>
        </w:rPr>
        <w:t>Tomazelli</w:t>
      </w:r>
      <w:proofErr w:type="spellEnd"/>
      <w:r w:rsidR="00CC466C" w:rsidRPr="00457B7A">
        <w:rPr>
          <w:rFonts w:ascii="Garamond" w:eastAsia="Lucida Sans Unicode" w:hAnsi="Garamond" w:cs="Garamond"/>
          <w:kern w:val="3"/>
          <w:sz w:val="24"/>
          <w:szCs w:val="24"/>
          <w:lang w:val="en-US" w:eastAsia="zh-CN" w:bidi="hi-IN"/>
        </w:rPr>
        <w:t xml:space="preserve"> </w:t>
      </w:r>
      <w:r w:rsidRPr="00457B7A">
        <w:rPr>
          <w:rFonts w:ascii="Garamond" w:eastAsia="Lucida Sans Unicode" w:hAnsi="Garamond" w:cs="Garamond"/>
          <w:kern w:val="3"/>
          <w:sz w:val="24"/>
          <w:szCs w:val="24"/>
          <w:lang w:val="en-US" w:eastAsia="zh-CN" w:bidi="hi-IN"/>
        </w:rPr>
        <w:t>&amp;</w:t>
      </w:r>
      <w:r w:rsidR="00CC466C" w:rsidRPr="00457B7A">
        <w:rPr>
          <w:rFonts w:ascii="Garamond" w:eastAsia="Lucida Sans Unicode" w:hAnsi="Garamond" w:cs="Garamond"/>
          <w:kern w:val="3"/>
          <w:sz w:val="24"/>
          <w:szCs w:val="24"/>
          <w:lang w:val="en-US" w:eastAsia="zh-CN" w:bidi="hi-IN"/>
        </w:rPr>
        <w:t xml:space="preserve"> </w:t>
      </w:r>
      <w:proofErr w:type="spellStart"/>
      <w:r w:rsidRPr="00457B7A">
        <w:rPr>
          <w:rFonts w:ascii="Garamond" w:eastAsia="Lucida Sans Unicode" w:hAnsi="Garamond" w:cs="Garamond"/>
          <w:kern w:val="3"/>
          <w:sz w:val="24"/>
          <w:szCs w:val="24"/>
          <w:lang w:val="en-US" w:eastAsia="zh-CN" w:bidi="hi-IN"/>
        </w:rPr>
        <w:t>Villvock</w:t>
      </w:r>
      <w:proofErr w:type="spellEnd"/>
      <w:r w:rsidRPr="00457B7A">
        <w:rPr>
          <w:rFonts w:ascii="Garamond" w:eastAsia="Lucida Sans Unicode" w:hAnsi="Garamond" w:cs="Garamond"/>
          <w:kern w:val="3"/>
          <w:sz w:val="24"/>
          <w:szCs w:val="24"/>
          <w:lang w:val="en-US" w:eastAsia="zh-CN" w:bidi="hi-IN"/>
        </w:rPr>
        <w:t>, 2000), and may vary significantly between consecutive years and may be related to the pattern and frequency of the passage of cold fronts (P</w:t>
      </w:r>
      <w:r w:rsidR="00636A46" w:rsidRPr="00457B7A">
        <w:rPr>
          <w:rFonts w:ascii="Garamond" w:eastAsia="Lucida Sans Unicode" w:hAnsi="Garamond" w:cs="Garamond"/>
          <w:kern w:val="3"/>
          <w:sz w:val="24"/>
          <w:szCs w:val="24"/>
          <w:lang w:val="en-US" w:eastAsia="zh-CN" w:bidi="hi-IN"/>
        </w:rPr>
        <w:t>az</w:t>
      </w:r>
      <w:r w:rsidRPr="00457B7A">
        <w:rPr>
          <w:rFonts w:ascii="Garamond" w:eastAsia="Lucida Sans Unicode" w:hAnsi="Garamond" w:cs="Garamond"/>
          <w:kern w:val="3"/>
          <w:sz w:val="24"/>
          <w:szCs w:val="24"/>
          <w:lang w:val="en-US" w:eastAsia="zh-CN" w:bidi="hi-IN"/>
        </w:rPr>
        <w:t xml:space="preserve">, 1985). The average annual temperature is 18 °C and relative humidity remains high throughout the year, around 80%, because of the fact that both </w:t>
      </w:r>
      <w:proofErr w:type="spellStart"/>
      <w:r w:rsidRPr="00457B7A">
        <w:rPr>
          <w:rFonts w:ascii="Garamond" w:eastAsia="Lucida Sans Unicode" w:hAnsi="Garamond" w:cs="Garamond"/>
          <w:kern w:val="3"/>
          <w:sz w:val="24"/>
          <w:szCs w:val="24"/>
          <w:lang w:val="en-US" w:eastAsia="zh-CN" w:bidi="hi-IN"/>
        </w:rPr>
        <w:t>mT</w:t>
      </w:r>
      <w:proofErr w:type="spellEnd"/>
      <w:r w:rsidRPr="00457B7A">
        <w:rPr>
          <w:rFonts w:ascii="Garamond" w:eastAsia="Lucida Sans Unicode" w:hAnsi="Garamond" w:cs="Garamond"/>
          <w:kern w:val="3"/>
          <w:sz w:val="24"/>
          <w:szCs w:val="24"/>
          <w:lang w:val="en-US" w:eastAsia="zh-CN" w:bidi="hi-IN"/>
        </w:rPr>
        <w:t xml:space="preserve"> and </w:t>
      </w:r>
      <w:proofErr w:type="spellStart"/>
      <w:r w:rsidRPr="00457B7A">
        <w:rPr>
          <w:rFonts w:ascii="Garamond" w:eastAsia="Lucida Sans Unicode" w:hAnsi="Garamond" w:cs="Garamond"/>
          <w:kern w:val="3"/>
          <w:sz w:val="24"/>
          <w:szCs w:val="24"/>
          <w:lang w:val="en-US" w:eastAsia="zh-CN" w:bidi="hi-IN"/>
        </w:rPr>
        <w:t>mP</w:t>
      </w:r>
      <w:proofErr w:type="spellEnd"/>
      <w:r w:rsidRPr="00457B7A">
        <w:rPr>
          <w:rFonts w:ascii="Garamond" w:eastAsia="Lucida Sans Unicode" w:hAnsi="Garamond" w:cs="Garamond"/>
          <w:kern w:val="3"/>
          <w:sz w:val="24"/>
          <w:szCs w:val="24"/>
          <w:lang w:val="en-US" w:eastAsia="zh-CN" w:bidi="hi-IN"/>
        </w:rPr>
        <w:t xml:space="preserve"> have high levels of water vapor (</w:t>
      </w:r>
      <w:proofErr w:type="spellStart"/>
      <w:r w:rsidR="00636A46" w:rsidRPr="00457B7A">
        <w:rPr>
          <w:rFonts w:ascii="Garamond" w:eastAsia="Lucida Sans Unicode" w:hAnsi="Garamond" w:cs="Garamond"/>
          <w:kern w:val="3"/>
          <w:sz w:val="24"/>
          <w:szCs w:val="24"/>
          <w:lang w:val="en-US" w:eastAsia="zh-CN" w:bidi="hi-IN"/>
        </w:rPr>
        <w:t>Tucci</w:t>
      </w:r>
      <w:proofErr w:type="spellEnd"/>
      <w:r w:rsidR="00636A46" w:rsidRPr="00457B7A">
        <w:rPr>
          <w:rFonts w:ascii="Garamond" w:eastAsia="Lucida Sans Unicode" w:hAnsi="Garamond" w:cs="Garamond"/>
          <w:kern w:val="3"/>
          <w:sz w:val="24"/>
          <w:szCs w:val="24"/>
          <w:lang w:val="en-US" w:eastAsia="zh-CN" w:bidi="hi-IN"/>
        </w:rPr>
        <w:t xml:space="preserve"> et al.,</w:t>
      </w:r>
      <w:r w:rsidRPr="00457B7A">
        <w:rPr>
          <w:rFonts w:ascii="Garamond" w:eastAsia="Lucida Sans Unicode" w:hAnsi="Garamond" w:cs="Garamond"/>
          <w:kern w:val="3"/>
          <w:sz w:val="24"/>
          <w:szCs w:val="24"/>
          <w:lang w:val="en-US" w:eastAsia="zh-CN" w:bidi="hi-IN"/>
        </w:rPr>
        <w:t xml:space="preserve"> 1996). The prevailing winds in the south coast are the northeast, coming from the St Helena anticyclone, throughout the year, while southwestern winds are the second predominant direction, which are due to the penetration of migratory polar cyclones (</w:t>
      </w:r>
      <w:proofErr w:type="spellStart"/>
      <w:r w:rsidR="00636A46" w:rsidRPr="00457B7A">
        <w:rPr>
          <w:rFonts w:ascii="Garamond" w:eastAsia="Lucida Sans Unicode" w:hAnsi="Garamond" w:cs="Garamond"/>
          <w:kern w:val="3"/>
          <w:sz w:val="24"/>
          <w:szCs w:val="24"/>
          <w:lang w:val="en-US" w:eastAsia="zh-CN" w:bidi="hi-IN"/>
        </w:rPr>
        <w:t>Tucci</w:t>
      </w:r>
      <w:proofErr w:type="spellEnd"/>
      <w:r w:rsidR="00636A46" w:rsidRPr="00457B7A">
        <w:rPr>
          <w:rFonts w:ascii="Garamond" w:eastAsia="Lucida Sans Unicode" w:hAnsi="Garamond" w:cs="Garamond"/>
          <w:kern w:val="3"/>
          <w:sz w:val="24"/>
          <w:szCs w:val="24"/>
          <w:lang w:val="en-US" w:eastAsia="zh-CN" w:bidi="hi-IN"/>
        </w:rPr>
        <w:t xml:space="preserve"> et al., 1996</w:t>
      </w:r>
      <w:r w:rsidRPr="00457B7A">
        <w:rPr>
          <w:rFonts w:ascii="Garamond" w:eastAsia="Lucida Sans Unicode" w:hAnsi="Garamond" w:cs="Garamond"/>
          <w:kern w:val="3"/>
          <w:sz w:val="24"/>
          <w:szCs w:val="24"/>
          <w:lang w:val="en-US" w:eastAsia="zh-CN" w:bidi="hi-IN"/>
        </w:rPr>
        <w:t>).</w:t>
      </w:r>
    </w:p>
    <w:p w:rsidR="00451CEC" w:rsidRPr="00457B7A" w:rsidRDefault="00451CEC" w:rsidP="00A53F13">
      <w:pPr>
        <w:pStyle w:val="HTMLPreformatted"/>
        <w:jc w:val="both"/>
        <w:rPr>
          <w:rFonts w:ascii="Garamond" w:hAnsi="Garamond" w:cs="Garamond"/>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The regional hydrology resents the lack of a well-defined drainage network, depending on its geological evolution. This fact is reflected upon the existence of several wetlands and lagoons, which makes the system very complex and broad, being its main feature in hydrological terms (</w:t>
      </w:r>
      <w:proofErr w:type="spellStart"/>
      <w:r w:rsidR="00636A46" w:rsidRPr="00457B7A">
        <w:rPr>
          <w:rFonts w:ascii="Garamond" w:hAnsi="Garamond" w:cs="Garamond"/>
          <w:lang w:val="en-US"/>
        </w:rPr>
        <w:t>Tucci</w:t>
      </w:r>
      <w:proofErr w:type="spellEnd"/>
      <w:r w:rsidR="00636A46" w:rsidRPr="00457B7A">
        <w:rPr>
          <w:rFonts w:ascii="Garamond" w:hAnsi="Garamond" w:cs="Garamond"/>
          <w:lang w:val="en-US"/>
        </w:rPr>
        <w:t xml:space="preserve"> et al., 1996</w:t>
      </w:r>
      <w:r w:rsidRPr="00457B7A">
        <w:rPr>
          <w:rFonts w:ascii="Garamond" w:hAnsi="Garamond" w:cs="Garamond"/>
          <w:lang w:val="en-US"/>
        </w:rPr>
        <w:t>).</w:t>
      </w: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According to </w:t>
      </w:r>
      <w:proofErr w:type="spellStart"/>
      <w:r w:rsidR="00636A46" w:rsidRPr="00457B7A">
        <w:rPr>
          <w:rFonts w:ascii="Garamond" w:hAnsi="Garamond" w:cs="Garamond"/>
          <w:lang w:val="en-US"/>
        </w:rPr>
        <w:t>Tucci</w:t>
      </w:r>
      <w:proofErr w:type="spellEnd"/>
      <w:r w:rsidR="00636A46" w:rsidRPr="00457B7A">
        <w:rPr>
          <w:rFonts w:ascii="Garamond" w:hAnsi="Garamond" w:cs="Garamond"/>
          <w:lang w:val="en-US"/>
        </w:rPr>
        <w:t xml:space="preserve"> and </w:t>
      </w:r>
      <w:r w:rsidR="00636A46" w:rsidRPr="00457B7A">
        <w:rPr>
          <w:rFonts w:ascii="Garamond" w:hAnsi="Garamond" w:cs="Garamond"/>
          <w:color w:val="000000"/>
          <w:lang w:val="en-US"/>
        </w:rPr>
        <w:t xml:space="preserve">colleagues </w:t>
      </w:r>
      <w:r w:rsidRPr="00457B7A">
        <w:rPr>
          <w:rFonts w:ascii="Garamond" w:hAnsi="Garamond" w:cs="Garamond"/>
          <w:lang w:val="en-US"/>
        </w:rPr>
        <w:t>(1996), the water entry in the system is provided only by rainfall, and a significant contribution provided by a concentrated stream flow does not occur in the system area.</w:t>
      </w: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variation of the water regimes in </w:t>
      </w:r>
      <w:proofErr w:type="spellStart"/>
      <w:r w:rsidRPr="00457B7A">
        <w:rPr>
          <w:rFonts w:ascii="Garamond" w:hAnsi="Garamond" w:cs="Garamond"/>
          <w:lang w:val="en-US"/>
        </w:rPr>
        <w:t>Taim</w:t>
      </w:r>
      <w:proofErr w:type="spellEnd"/>
      <w:r w:rsidRPr="00457B7A">
        <w:rPr>
          <w:rFonts w:ascii="Garamond" w:hAnsi="Garamond" w:cs="Garamond"/>
          <w:lang w:val="en-US"/>
        </w:rPr>
        <w:t xml:space="preserve"> (</w:t>
      </w:r>
      <w:proofErr w:type="spellStart"/>
      <w:r w:rsidR="00387B9E" w:rsidRPr="00457B7A">
        <w:rPr>
          <w:rFonts w:ascii="Garamond" w:hAnsi="Garamond" w:cs="Garamond"/>
          <w:lang w:val="en-US"/>
        </w:rPr>
        <w:t>Tucci</w:t>
      </w:r>
      <w:proofErr w:type="spellEnd"/>
      <w:r w:rsidR="00387B9E" w:rsidRPr="00457B7A">
        <w:rPr>
          <w:rFonts w:ascii="Garamond" w:hAnsi="Garamond" w:cs="Garamond"/>
          <w:lang w:val="en-US"/>
        </w:rPr>
        <w:t xml:space="preserve"> et al.,</w:t>
      </w:r>
      <w:r w:rsidR="00D44E43" w:rsidRPr="00457B7A">
        <w:rPr>
          <w:rFonts w:ascii="Garamond" w:hAnsi="Garamond" w:cs="Garamond"/>
          <w:lang w:val="en-US"/>
        </w:rPr>
        <w:t xml:space="preserve"> 1996</w:t>
      </w:r>
      <w:r w:rsidRPr="00457B7A">
        <w:rPr>
          <w:rFonts w:ascii="Garamond" w:hAnsi="Garamond" w:cs="Garamond"/>
          <w:lang w:val="en-US"/>
        </w:rPr>
        <w:t xml:space="preserve">) may be related to the species of the wetland </w:t>
      </w:r>
      <w:proofErr w:type="spellStart"/>
      <w:r w:rsidRPr="00457B7A">
        <w:rPr>
          <w:rFonts w:ascii="Garamond" w:hAnsi="Garamond" w:cs="Garamond"/>
          <w:lang w:val="en-US"/>
        </w:rPr>
        <w:t>macrophytes</w:t>
      </w:r>
      <w:proofErr w:type="spellEnd"/>
      <w:r w:rsidRPr="00457B7A">
        <w:rPr>
          <w:rFonts w:ascii="Garamond" w:hAnsi="Garamond" w:cs="Garamond"/>
          <w:lang w:val="en-US"/>
        </w:rPr>
        <w:t xml:space="preserve">, determining not only the presence/absence as well as its distribution (Motta Marques </w:t>
      </w:r>
      <w:r w:rsidRPr="00457B7A">
        <w:rPr>
          <w:rFonts w:ascii="Garamond" w:hAnsi="Garamond" w:cs="Garamond"/>
          <w:i/>
          <w:lang w:val="en-US"/>
        </w:rPr>
        <w:t>et al</w:t>
      </w:r>
      <w:r w:rsidRPr="00457B7A">
        <w:rPr>
          <w:rFonts w:ascii="Garamond" w:hAnsi="Garamond" w:cs="Garamond"/>
          <w:lang w:val="en-US"/>
        </w:rPr>
        <w:t>., 1997).</w:t>
      </w:r>
    </w:p>
    <w:p w:rsidR="00451CEC" w:rsidRPr="00457B7A" w:rsidRDefault="00451CEC"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region of ESEC </w:t>
      </w:r>
      <w:proofErr w:type="spellStart"/>
      <w:r w:rsidRPr="00457B7A">
        <w:rPr>
          <w:rFonts w:ascii="Garamond" w:hAnsi="Garamond" w:cs="Garamond"/>
          <w:lang w:val="en-US"/>
        </w:rPr>
        <w:t>Taim</w:t>
      </w:r>
      <w:proofErr w:type="spellEnd"/>
      <w:r w:rsidRPr="00457B7A">
        <w:rPr>
          <w:rFonts w:ascii="Garamond" w:hAnsi="Garamond" w:cs="Garamond"/>
          <w:lang w:val="en-US"/>
        </w:rPr>
        <w:t xml:space="preserve"> is within the sedimentary low plain level (deposition of the Holocene period, where floods are caused by rivers and ponds). This area was formerly occupied by a gulf linking </w:t>
      </w:r>
      <w:proofErr w:type="spellStart"/>
      <w:r w:rsidRPr="00457B7A">
        <w:rPr>
          <w:rFonts w:ascii="Garamond" w:hAnsi="Garamond" w:cs="Garamond"/>
          <w:lang w:val="en-US"/>
        </w:rPr>
        <w:t>Mirim</w:t>
      </w:r>
      <w:proofErr w:type="spellEnd"/>
      <w:r w:rsidRPr="00457B7A">
        <w:rPr>
          <w:rFonts w:ascii="Garamond" w:hAnsi="Garamond" w:cs="Garamond"/>
          <w:lang w:val="en-US"/>
        </w:rPr>
        <w:t xml:space="preserve"> Lagoon to the ocean, which by sedimentation processes was being clogged, leading to the current configuration. When the old gulf closed, the sedimentation processes occurring in the area happened through extravasation of </w:t>
      </w:r>
      <w:proofErr w:type="spellStart"/>
      <w:r w:rsidRPr="00457B7A">
        <w:rPr>
          <w:rFonts w:ascii="Garamond" w:hAnsi="Garamond" w:cs="Garamond"/>
          <w:lang w:val="en-US"/>
        </w:rPr>
        <w:t>Mirim</w:t>
      </w:r>
      <w:proofErr w:type="spellEnd"/>
      <w:r w:rsidRPr="00457B7A">
        <w:rPr>
          <w:rFonts w:ascii="Garamond" w:hAnsi="Garamond" w:cs="Garamond"/>
          <w:lang w:val="en-US"/>
        </w:rPr>
        <w:t xml:space="preserve"> and </w:t>
      </w:r>
      <w:proofErr w:type="spellStart"/>
      <w:r w:rsidRPr="00457B7A">
        <w:rPr>
          <w:rFonts w:ascii="Garamond" w:hAnsi="Garamond" w:cs="Garamond"/>
          <w:lang w:val="en-US"/>
        </w:rPr>
        <w:t>Mangueira</w:t>
      </w:r>
      <w:proofErr w:type="spellEnd"/>
      <w:r w:rsidRPr="00457B7A">
        <w:rPr>
          <w:rFonts w:ascii="Garamond" w:hAnsi="Garamond" w:cs="Garamond"/>
          <w:lang w:val="en-US"/>
        </w:rPr>
        <w:t xml:space="preserve"> Lagoons, </w:t>
      </w:r>
      <w:r w:rsidR="001843A5" w:rsidRPr="00457B7A">
        <w:rPr>
          <w:rFonts w:ascii="Garamond" w:hAnsi="Garamond" w:cs="Garamond"/>
          <w:lang w:val="en-US"/>
        </w:rPr>
        <w:t>i.e.</w:t>
      </w:r>
      <w:r w:rsidRPr="00457B7A">
        <w:rPr>
          <w:rFonts w:ascii="Garamond" w:hAnsi="Garamond" w:cs="Garamond"/>
          <w:lang w:val="en-US"/>
        </w:rPr>
        <w:t>, the processes of sedimentation became thereafter-lacustrine (</w:t>
      </w:r>
      <w:proofErr w:type="spellStart"/>
      <w:r w:rsidR="001E7E1A" w:rsidRPr="00457B7A">
        <w:rPr>
          <w:rFonts w:ascii="Garamond" w:hAnsi="Garamond" w:cs="Garamond"/>
          <w:lang w:val="en-US"/>
        </w:rPr>
        <w:t>Tucci</w:t>
      </w:r>
      <w:proofErr w:type="spellEnd"/>
      <w:r w:rsidR="001E7E1A" w:rsidRPr="00457B7A">
        <w:rPr>
          <w:rFonts w:ascii="Garamond" w:hAnsi="Garamond" w:cs="Garamond"/>
          <w:lang w:val="en-US"/>
        </w:rPr>
        <w:t xml:space="preserve"> et al.,</w:t>
      </w:r>
      <w:r w:rsidRPr="00457B7A">
        <w:rPr>
          <w:rFonts w:ascii="Garamond" w:hAnsi="Garamond" w:cs="Garamond"/>
          <w:lang w:val="en-US"/>
        </w:rPr>
        <w:t xml:space="preserve">, 1996). The entire area has a certain diversity in terms of soils, with common impermeability characteristics in a greater or lesser degree, </w:t>
      </w:r>
      <w:proofErr w:type="spellStart"/>
      <w:r w:rsidRPr="00457B7A">
        <w:rPr>
          <w:rFonts w:ascii="Garamond" w:hAnsi="Garamond" w:cs="Garamond"/>
          <w:lang w:val="en-US"/>
        </w:rPr>
        <w:t>hydromorphism</w:t>
      </w:r>
      <w:proofErr w:type="spellEnd"/>
      <w:r w:rsidRPr="00457B7A">
        <w:rPr>
          <w:rFonts w:ascii="Garamond" w:hAnsi="Garamond" w:cs="Garamond"/>
          <w:lang w:val="en-US"/>
        </w:rPr>
        <w:t xml:space="preserve"> (poor draining), and very high groundwater, or even above the surface, and salinity (BRA</w:t>
      </w:r>
      <w:r w:rsidR="00A53F13" w:rsidRPr="00457B7A">
        <w:rPr>
          <w:rFonts w:ascii="Garamond" w:hAnsi="Garamond" w:cs="Garamond"/>
          <w:lang w:val="en-US"/>
        </w:rPr>
        <w:t>S</w:t>
      </w:r>
      <w:r w:rsidRPr="00457B7A">
        <w:rPr>
          <w:rFonts w:ascii="Garamond" w:hAnsi="Garamond" w:cs="Garamond"/>
          <w:lang w:val="en-US"/>
        </w:rPr>
        <w:t>IL, 1973</w:t>
      </w:r>
      <w:r w:rsidR="00A53F13" w:rsidRPr="00457B7A">
        <w:rPr>
          <w:rFonts w:ascii="Garamond" w:hAnsi="Garamond" w:cs="Garamond"/>
          <w:lang w:val="en-US"/>
        </w:rPr>
        <w:t>,</w:t>
      </w:r>
      <w:r w:rsidR="00387B9E" w:rsidRPr="00457B7A">
        <w:rPr>
          <w:rFonts w:ascii="Garamond" w:hAnsi="Garamond" w:cs="Garamond"/>
          <w:lang w:val="en-US"/>
        </w:rPr>
        <w:t>Tucci et al., 1996</w:t>
      </w:r>
      <w:r w:rsidRPr="00457B7A">
        <w:rPr>
          <w:rFonts w:ascii="Garamond" w:hAnsi="Garamond" w:cs="Garamond"/>
          <w:lang w:val="en-US"/>
        </w:rPr>
        <w:t>).</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17. Physical features of the catchment area:</w:t>
      </w:r>
    </w:p>
    <w:p w:rsidR="00D67C62" w:rsidRPr="00457B7A" w:rsidRDefault="00D67C62"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Describe the surface area, general geology and geomorphological features, general soil types, and climate (including climate type).</w:t>
      </w:r>
    </w:p>
    <w:p w:rsidR="00D67C62" w:rsidRPr="00457B7A" w:rsidRDefault="00D67C62"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area covered by the hydrologic system of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cannot be considered, strictly speaking, a watershed, the best conceptualize is that it is a Non-Typical Hydrological System (SHNT), as proposed by </w:t>
      </w:r>
      <w:proofErr w:type="spellStart"/>
      <w:r w:rsidRPr="00457B7A">
        <w:rPr>
          <w:rFonts w:ascii="Garamond" w:hAnsi="Garamond" w:cs="Garamond"/>
          <w:color w:val="000000"/>
          <w:lang w:val="en-US"/>
        </w:rPr>
        <w:t>Fertonani</w:t>
      </w:r>
      <w:proofErr w:type="spellEnd"/>
      <w:r w:rsidRPr="00457B7A">
        <w:rPr>
          <w:rFonts w:ascii="Garamond" w:hAnsi="Garamond" w:cs="Garamond"/>
          <w:color w:val="000000"/>
          <w:lang w:val="en-US"/>
        </w:rPr>
        <w:t xml:space="preserve"> and </w:t>
      </w:r>
      <w:proofErr w:type="spellStart"/>
      <w:r w:rsidRPr="00457B7A">
        <w:rPr>
          <w:rFonts w:ascii="Garamond" w:hAnsi="Garamond" w:cs="Garamond"/>
          <w:color w:val="000000"/>
          <w:lang w:val="en-US"/>
        </w:rPr>
        <w:t>Prendes</w:t>
      </w:r>
      <w:proofErr w:type="spellEnd"/>
      <w:r w:rsidRPr="00457B7A">
        <w:rPr>
          <w:rFonts w:ascii="Garamond" w:hAnsi="Garamond" w:cs="Garamond"/>
          <w:color w:val="000000"/>
          <w:lang w:val="en-US"/>
        </w:rPr>
        <w:t xml:space="preserve"> (1983). The complexity of the system is because the regional flow occurs mainly along ponds and marshes, where an extensive network of creeks and channels (</w:t>
      </w:r>
      <w:proofErr w:type="spellStart"/>
      <w:r w:rsidR="001E7E1A" w:rsidRPr="00457B7A">
        <w:rPr>
          <w:rFonts w:ascii="Garamond" w:hAnsi="Garamond" w:cs="Garamond"/>
          <w:lang w:val="en-US"/>
        </w:rPr>
        <w:t>Tucci</w:t>
      </w:r>
      <w:proofErr w:type="spellEnd"/>
      <w:r w:rsidR="001E7E1A" w:rsidRPr="00457B7A">
        <w:rPr>
          <w:rFonts w:ascii="Garamond" w:hAnsi="Garamond" w:cs="Garamond"/>
          <w:lang w:val="en-US"/>
        </w:rPr>
        <w:t xml:space="preserve"> et al., 1996</w:t>
      </w:r>
      <w:r w:rsidRPr="00457B7A">
        <w:rPr>
          <w:rFonts w:ascii="Garamond" w:hAnsi="Garamond" w:cs="Garamond"/>
          <w:color w:val="000000"/>
          <w:lang w:val="en-US"/>
        </w:rPr>
        <w:t>) interconnects and the damping processes predominate.</w:t>
      </w: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According to Motta Marques </w:t>
      </w:r>
      <w:r w:rsidR="001E7E1A" w:rsidRPr="00457B7A">
        <w:rPr>
          <w:rFonts w:ascii="Garamond" w:hAnsi="Garamond" w:cs="Garamond"/>
          <w:color w:val="000000"/>
          <w:lang w:val="en-US"/>
        </w:rPr>
        <w:t>and</w:t>
      </w:r>
      <w:r w:rsidRPr="00457B7A">
        <w:rPr>
          <w:rFonts w:ascii="Garamond" w:hAnsi="Garamond" w:cs="Garamond"/>
          <w:color w:val="000000"/>
          <w:lang w:val="en-US"/>
        </w:rPr>
        <w:t xml:space="preserve"> Villanueva (2001)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Hydrological System is divided into several subsystems:</w:t>
      </w:r>
    </w:p>
    <w:p w:rsidR="006A4CC1" w:rsidRPr="00457B7A" w:rsidRDefault="006A4CC1"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1 - North Subsystem: Composed by </w:t>
      </w:r>
      <w:proofErr w:type="spellStart"/>
      <w:r w:rsidRPr="00457B7A">
        <w:rPr>
          <w:rFonts w:ascii="Garamond" w:hAnsi="Garamond" w:cs="Garamond"/>
          <w:color w:val="000000"/>
          <w:lang w:val="en-US"/>
        </w:rPr>
        <w:t>Caiubá</w:t>
      </w:r>
      <w:proofErr w:type="spellEnd"/>
      <w:r w:rsidRPr="00457B7A">
        <w:rPr>
          <w:rFonts w:ascii="Garamond" w:hAnsi="Garamond" w:cs="Garamond"/>
          <w:color w:val="000000"/>
          <w:lang w:val="en-US"/>
        </w:rPr>
        <w:t xml:space="preserve"> Lagoon, Flores Lagoon, </w:t>
      </w:r>
      <w:proofErr w:type="spellStart"/>
      <w:r w:rsidRPr="00457B7A">
        <w:rPr>
          <w:rFonts w:ascii="Garamond" w:hAnsi="Garamond" w:cs="Garamond"/>
          <w:color w:val="000000"/>
          <w:lang w:val="en-US"/>
        </w:rPr>
        <w:t>Maçarico</w:t>
      </w:r>
      <w:proofErr w:type="spellEnd"/>
      <w:r w:rsidRPr="00457B7A">
        <w:rPr>
          <w:rFonts w:ascii="Garamond" w:hAnsi="Garamond" w:cs="Garamond"/>
          <w:color w:val="000000"/>
          <w:lang w:val="en-US"/>
        </w:rPr>
        <w:t xml:space="preserve"> Wetlands and the latter with turnout for the </w:t>
      </w:r>
      <w:r w:rsidR="00A53F13" w:rsidRPr="00457B7A">
        <w:rPr>
          <w:rFonts w:ascii="Garamond" w:hAnsi="Garamond" w:cs="Garamond"/>
          <w:color w:val="000000"/>
          <w:lang w:val="en-US"/>
        </w:rPr>
        <w:t>Flores Lagoon</w:t>
      </w:r>
      <w:r w:rsidRPr="00457B7A">
        <w:rPr>
          <w:rFonts w:ascii="Garamond" w:hAnsi="Garamond" w:cs="Garamond"/>
          <w:color w:val="000000"/>
          <w:lang w:val="en-US"/>
        </w:rPr>
        <w:t xml:space="preserve">. The output of this system toward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is limited by a small channel capacity that is often closed during the drought. In practical terms, the influence of this subsystem on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is null.</w:t>
      </w:r>
    </w:p>
    <w:p w:rsidR="006A4CC1" w:rsidRPr="00457B7A" w:rsidRDefault="006A4CC1"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2 – Swamp Subsystem: Consisting of the </w:t>
      </w:r>
      <w:proofErr w:type="spellStart"/>
      <w:r w:rsidRPr="00457B7A">
        <w:rPr>
          <w:rFonts w:ascii="Garamond" w:hAnsi="Garamond" w:cs="Garamond"/>
          <w:color w:val="000000"/>
          <w:lang w:val="en-US"/>
        </w:rPr>
        <w:t>Jacaré</w:t>
      </w:r>
      <w:proofErr w:type="spellEnd"/>
      <w:r w:rsidRPr="00457B7A">
        <w:rPr>
          <w:rFonts w:ascii="Garamond" w:hAnsi="Garamond" w:cs="Garamond"/>
          <w:color w:val="000000"/>
          <w:lang w:val="en-US"/>
        </w:rPr>
        <w:t xml:space="preserve"> Lagoon and Nicola in its northern part, close to the point of lowest elevation of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System. This area consists of wetlands, and there is a slight positive gradient of bottom topography in the direction west east. Its total area is 270 km2. Low surface velocities due to the existence of aquatic weeds and biomass characterize the flow.</w:t>
      </w:r>
    </w:p>
    <w:p w:rsidR="006A4CC1" w:rsidRPr="00457B7A" w:rsidRDefault="006A4CC1"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3 - Southern Subsystem: Composed of </w:t>
      </w:r>
      <w:proofErr w:type="spellStart"/>
      <w:r w:rsidRPr="00457B7A">
        <w:rPr>
          <w:rFonts w:ascii="Garamond" w:hAnsi="Garamond" w:cs="Garamond"/>
          <w:color w:val="000000"/>
          <w:lang w:val="en-US"/>
        </w:rPr>
        <w:t>Mangueira</w:t>
      </w:r>
      <w:proofErr w:type="spellEnd"/>
      <w:r w:rsidRPr="00457B7A">
        <w:rPr>
          <w:rFonts w:ascii="Garamond" w:hAnsi="Garamond" w:cs="Garamond"/>
          <w:color w:val="000000"/>
          <w:lang w:val="en-US"/>
        </w:rPr>
        <w:t xml:space="preserve"> Lagoon and its contribution basin. The union between the South subsystem and the swamp is performed by:</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cs="Garamond"/>
          <w:color w:val="000000"/>
          <w:lang w:val="en-US"/>
        </w:rPr>
      </w:pPr>
      <w:r w:rsidRPr="00457B7A">
        <w:rPr>
          <w:rFonts w:ascii="Garamond" w:hAnsi="Garamond" w:cs="Garamond"/>
          <w:color w:val="000000"/>
          <w:lang w:val="en-US"/>
        </w:rPr>
        <w:t>(a) The channel along the</w:t>
      </w:r>
      <w:r w:rsidR="00A53F13" w:rsidRPr="00457B7A">
        <w:rPr>
          <w:rFonts w:ascii="Garamond" w:hAnsi="Garamond" w:cs="Garamond"/>
          <w:color w:val="000000"/>
          <w:lang w:val="en-US"/>
        </w:rPr>
        <w:t xml:space="preserve"> road</w:t>
      </w:r>
      <w:r w:rsidRPr="00457B7A">
        <w:rPr>
          <w:rFonts w:ascii="Garamond" w:hAnsi="Garamond" w:cs="Garamond"/>
          <w:color w:val="000000"/>
          <w:lang w:val="en-US"/>
        </w:rPr>
        <w:t xml:space="preserve"> BR 471 by concentrated flow;</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cs="Garamond"/>
          <w:color w:val="000000"/>
          <w:lang w:val="en-US"/>
        </w:rPr>
      </w:pPr>
      <w:r w:rsidRPr="00457B7A">
        <w:rPr>
          <w:rFonts w:ascii="Garamond" w:hAnsi="Garamond" w:cs="Garamond"/>
          <w:color w:val="000000"/>
          <w:lang w:val="en-US"/>
        </w:rPr>
        <w:t>(b) The pond bathed in diffuse interface flow.</w:t>
      </w:r>
    </w:p>
    <w:p w:rsidR="006A4CC1" w:rsidRPr="00457B7A" w:rsidRDefault="006A4CC1"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F233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Several factors contribute to the definition of water levels within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w:t>
      </w:r>
      <w:proofErr w:type="spellStart"/>
      <w:r w:rsidRPr="00457B7A">
        <w:rPr>
          <w:rFonts w:ascii="Garamond" w:hAnsi="Garamond" w:cs="Garamond"/>
          <w:color w:val="000000"/>
          <w:lang w:val="en-US"/>
        </w:rPr>
        <w:t>MottaMarques</w:t>
      </w:r>
      <w:proofErr w:type="spellEnd"/>
      <w:r w:rsidRPr="00457B7A">
        <w:rPr>
          <w:rFonts w:ascii="Garamond" w:hAnsi="Garamond" w:cs="Garamond"/>
          <w:color w:val="000000"/>
          <w:lang w:val="en-US"/>
        </w:rPr>
        <w:t xml:space="preserve"> &amp; Villanueva, 2001):</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Precipitation and evapotranspiration on the tributary basin;</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Drainage capacity of channels;</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Storage capacity of the ponds and the surrounding areas;</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Levels of </w:t>
      </w:r>
      <w:proofErr w:type="spellStart"/>
      <w:r w:rsidRPr="00457B7A">
        <w:rPr>
          <w:rFonts w:ascii="Garamond" w:hAnsi="Garamond" w:cs="Garamond"/>
          <w:color w:val="000000"/>
          <w:lang w:val="en-US"/>
        </w:rPr>
        <w:t>Mirim</w:t>
      </w:r>
      <w:proofErr w:type="spellEnd"/>
      <w:r w:rsidRPr="00457B7A">
        <w:rPr>
          <w:rFonts w:ascii="Garamond" w:hAnsi="Garamond" w:cs="Garamond"/>
          <w:color w:val="000000"/>
          <w:lang w:val="en-US"/>
        </w:rPr>
        <w:t xml:space="preserve"> lagoon;</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The flow characteristics of the output </w:t>
      </w:r>
      <w:proofErr w:type="gramStart"/>
      <w:r w:rsidRPr="00457B7A">
        <w:rPr>
          <w:rFonts w:ascii="Garamond" w:hAnsi="Garamond" w:cs="Garamond"/>
          <w:color w:val="000000"/>
          <w:lang w:val="en-US"/>
        </w:rPr>
        <w:t>structure’s</w:t>
      </w:r>
      <w:proofErr w:type="gramEnd"/>
      <w:r w:rsidRPr="00457B7A">
        <w:rPr>
          <w:rFonts w:ascii="Garamond" w:hAnsi="Garamond" w:cs="Garamond"/>
          <w:color w:val="000000"/>
          <w:lang w:val="en-US"/>
        </w:rPr>
        <w:t xml:space="preserve"> set of conduits;</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Withdrawal of water for irrigation.</w: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91008" behindDoc="1" locked="0" layoutInCell="1" allowOverlap="1" wp14:anchorId="7C81558E" wp14:editId="08BC2306">
                <wp:simplePos x="0" y="0"/>
                <wp:positionH relativeFrom="page">
                  <wp:posOffset>548640</wp:posOffset>
                </wp:positionH>
                <wp:positionV relativeFrom="paragraph">
                  <wp:posOffset>141605</wp:posOffset>
                </wp:positionV>
                <wp:extent cx="386715" cy="12065"/>
                <wp:effectExtent l="0" t="0" r="0" b="6985"/>
                <wp:wrapNone/>
                <wp:docPr id="17" name="Retângulo 2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100" o:spid="_x0000_s1042" style="position:absolute;margin-left:43.2pt;margin-top:11.15pt;width:30.45pt;height:.95pt;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18. Hydrological values:</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Describe the functions and values of the wetland in groundwater recharge, flood control, sediment trapping, shoreline stabilization, etc.</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According to a study by </w:t>
      </w:r>
      <w:proofErr w:type="spellStart"/>
      <w:r w:rsidRPr="00457B7A">
        <w:rPr>
          <w:rFonts w:ascii="Garamond" w:hAnsi="Garamond" w:cs="Garamond"/>
          <w:color w:val="000000"/>
          <w:lang w:val="en-US"/>
        </w:rPr>
        <w:t>Tassi</w:t>
      </w:r>
      <w:proofErr w:type="spellEnd"/>
      <w:r w:rsidRPr="00457B7A">
        <w:rPr>
          <w:rFonts w:ascii="Garamond" w:hAnsi="Garamond" w:cs="Garamond"/>
          <w:color w:val="000000"/>
          <w:lang w:val="en-US"/>
        </w:rPr>
        <w:t xml:space="preserve"> (2008), the main functions of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were identified:</w:t>
      </w: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1 - Providing habitat for many species of fauna and flora.</w:t>
      </w: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In the case of fauna, there are species that depend on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throughout their lifetime and there are also migratory species that need the same area for a short period of their life cycle. The loss of habitat for any of these species may lead to population reduction or even extinction.</w:t>
      </w: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Regarding the local flora, it can be said that there is plenty of emerging </w:t>
      </w:r>
      <w:proofErr w:type="spellStart"/>
      <w:r w:rsidRPr="00457B7A">
        <w:rPr>
          <w:rFonts w:ascii="Garamond" w:hAnsi="Garamond" w:cs="Garamond"/>
          <w:color w:val="000000"/>
          <w:lang w:val="en-US"/>
        </w:rPr>
        <w:t>macrophytes</w:t>
      </w:r>
      <w:proofErr w:type="spellEnd"/>
      <w:r w:rsidRPr="00457B7A">
        <w:rPr>
          <w:rFonts w:ascii="Garamond" w:hAnsi="Garamond" w:cs="Garamond"/>
          <w:color w:val="000000"/>
          <w:lang w:val="en-US"/>
        </w:rPr>
        <w:t>, which play important role in the removal of nitrogen and phosphorus entering the area, mainly through the water from the rice fields. The vegetation also plays an important role in the hydrodynamics of the water, reducing the flow velocity, allowing more sediment deposition and reduction of water turbidity, essential for the maintenance of life for some aquatic species found at the site.</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2 - Supply of water for rice irrigation.</w:t>
      </w: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structure of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(vegetation, topography, </w:t>
      </w:r>
      <w:r w:rsidR="005C58DA" w:rsidRPr="00457B7A">
        <w:rPr>
          <w:rFonts w:ascii="Garamond" w:hAnsi="Garamond" w:cs="Garamond"/>
          <w:color w:val="000000"/>
          <w:lang w:val="en-US"/>
        </w:rPr>
        <w:t>channels</w:t>
      </w:r>
      <w:r w:rsidRPr="00457B7A">
        <w:rPr>
          <w:rFonts w:ascii="Garamond" w:hAnsi="Garamond" w:cs="Garamond"/>
          <w:color w:val="000000"/>
          <w:lang w:val="en-US"/>
        </w:rPr>
        <w:t xml:space="preserve">, etc.) controls the exchange of water between this system and the </w:t>
      </w:r>
      <w:proofErr w:type="spellStart"/>
      <w:r w:rsidRPr="00457B7A">
        <w:rPr>
          <w:rFonts w:ascii="Garamond" w:hAnsi="Garamond" w:cs="Garamond"/>
          <w:color w:val="000000"/>
          <w:lang w:val="en-US"/>
        </w:rPr>
        <w:t>Mangueira</w:t>
      </w:r>
      <w:proofErr w:type="spellEnd"/>
      <w:r w:rsidRPr="00457B7A">
        <w:rPr>
          <w:rFonts w:ascii="Garamond" w:hAnsi="Garamond" w:cs="Garamond"/>
          <w:color w:val="000000"/>
          <w:lang w:val="en-US"/>
        </w:rPr>
        <w:t xml:space="preserve"> Lagoon. Indirectly,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regulates the amount of water stored in the </w:t>
      </w:r>
      <w:proofErr w:type="spellStart"/>
      <w:r w:rsidRPr="00457B7A">
        <w:rPr>
          <w:rFonts w:ascii="Garamond" w:hAnsi="Garamond" w:cs="Garamond"/>
          <w:color w:val="000000"/>
          <w:lang w:val="en-US"/>
        </w:rPr>
        <w:t>Mangueira</w:t>
      </w:r>
      <w:proofErr w:type="spellEnd"/>
      <w:r w:rsidRPr="00457B7A">
        <w:rPr>
          <w:rFonts w:ascii="Garamond" w:hAnsi="Garamond" w:cs="Garamond"/>
          <w:color w:val="000000"/>
          <w:lang w:val="en-US"/>
        </w:rPr>
        <w:t xml:space="preserve"> Lagoon, the latter being the main point of water </w:t>
      </w:r>
      <w:proofErr w:type="spellStart"/>
      <w:r w:rsidRPr="00457B7A">
        <w:rPr>
          <w:rFonts w:ascii="Garamond" w:hAnsi="Garamond" w:cs="Garamond"/>
          <w:color w:val="000000"/>
          <w:lang w:val="en-US"/>
        </w:rPr>
        <w:t>captation</w:t>
      </w:r>
      <w:proofErr w:type="spellEnd"/>
      <w:r w:rsidRPr="00457B7A">
        <w:rPr>
          <w:rFonts w:ascii="Garamond" w:hAnsi="Garamond" w:cs="Garamond"/>
          <w:color w:val="000000"/>
          <w:lang w:val="en-US"/>
        </w:rPr>
        <w:t xml:space="preserve"> for irrigation in the region.</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3 - Control of the dynamics of the communities who live and/or depend on the </w:t>
      </w:r>
      <w:proofErr w:type="spellStart"/>
      <w:r w:rsidRPr="00457B7A">
        <w:rPr>
          <w:rFonts w:ascii="Garamond" w:hAnsi="Garamond" w:cs="Garamond"/>
          <w:color w:val="000000"/>
          <w:lang w:val="en-US"/>
        </w:rPr>
        <w:t>Lagoa</w:t>
      </w:r>
      <w:proofErr w:type="spellEnd"/>
      <w:r w:rsidR="00CC466C" w:rsidRPr="00457B7A">
        <w:rPr>
          <w:rFonts w:ascii="Garamond" w:hAnsi="Garamond" w:cs="Garamond"/>
          <w:color w:val="000000"/>
          <w:lang w:val="en-US"/>
        </w:rPr>
        <w:t xml:space="preserve"> </w:t>
      </w:r>
      <w:proofErr w:type="spellStart"/>
      <w:r w:rsidRPr="00457B7A">
        <w:rPr>
          <w:rFonts w:ascii="Garamond" w:hAnsi="Garamond" w:cs="Garamond"/>
          <w:color w:val="000000"/>
          <w:lang w:val="en-US"/>
        </w:rPr>
        <w:t>Mirim</w:t>
      </w:r>
      <w:proofErr w:type="spellEnd"/>
      <w:r w:rsidRPr="00457B7A">
        <w:rPr>
          <w:rFonts w:ascii="Garamond" w:hAnsi="Garamond" w:cs="Garamond"/>
          <w:color w:val="000000"/>
          <w:lang w:val="en-US"/>
        </w:rPr>
        <w:t>.</w:t>
      </w: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point of lowest elevation of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is </w:t>
      </w:r>
      <w:proofErr w:type="spellStart"/>
      <w:r w:rsidRPr="00457B7A">
        <w:rPr>
          <w:rFonts w:ascii="Garamond" w:hAnsi="Garamond" w:cs="Garamond"/>
          <w:color w:val="000000"/>
          <w:lang w:val="en-US"/>
        </w:rPr>
        <w:t>Mirim</w:t>
      </w:r>
      <w:proofErr w:type="spellEnd"/>
      <w:r w:rsidRPr="00457B7A">
        <w:rPr>
          <w:rFonts w:ascii="Garamond" w:hAnsi="Garamond" w:cs="Garamond"/>
          <w:color w:val="000000"/>
          <w:lang w:val="en-US"/>
        </w:rPr>
        <w:t xml:space="preserve"> </w:t>
      </w:r>
      <w:r w:rsidR="00CC466C" w:rsidRPr="00457B7A">
        <w:rPr>
          <w:rFonts w:ascii="Garamond" w:hAnsi="Garamond" w:cs="Garamond"/>
          <w:color w:val="000000"/>
          <w:lang w:val="en-US"/>
        </w:rPr>
        <w:t xml:space="preserve">Lagoon </w:t>
      </w:r>
      <w:r w:rsidRPr="00457B7A">
        <w:rPr>
          <w:rFonts w:ascii="Garamond" w:hAnsi="Garamond" w:cs="Garamond"/>
          <w:color w:val="000000"/>
          <w:lang w:val="en-US"/>
        </w:rPr>
        <w:t xml:space="preserve">(shared water management), and it exercises vital influence on the chemical, physical and biological processes that control the dynamics of the communities who live and/or rely on this lagoon.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is responsible for the export of organic matter and nutrients to this lagoon, and seasonal variations, both of natural or anthropogenic origins, on the nutrient export patterns, can significantly influence the ecology of the lagoon (PELD, 2002).</w:t>
      </w:r>
    </w:p>
    <w:p w:rsidR="00451CEC" w:rsidRPr="00457B7A" w:rsidRDefault="00451CEC"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According to </w:t>
      </w:r>
      <w:proofErr w:type="spellStart"/>
      <w:r w:rsidRPr="00457B7A">
        <w:rPr>
          <w:rFonts w:ascii="Garamond" w:hAnsi="Garamond" w:cs="Garamond"/>
          <w:color w:val="000000"/>
          <w:lang w:val="en-US"/>
        </w:rPr>
        <w:t>Tassi</w:t>
      </w:r>
      <w:proofErr w:type="spellEnd"/>
      <w:r w:rsidRPr="00457B7A">
        <w:rPr>
          <w:rFonts w:ascii="Garamond" w:hAnsi="Garamond" w:cs="Garamond"/>
          <w:color w:val="000000"/>
          <w:lang w:val="en-US"/>
        </w:rPr>
        <w:t xml:space="preserve"> (2008), the following values derive from the functions mentioned above:</w:t>
      </w:r>
    </w:p>
    <w:p w:rsidR="00D67C62" w:rsidRPr="00457B7A" w:rsidRDefault="00A11465" w:rsidP="00451C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cs="Garamond"/>
          <w:color w:val="000000"/>
          <w:lang w:val="en-US"/>
        </w:rPr>
      </w:pPr>
      <w:r w:rsidRPr="00457B7A">
        <w:rPr>
          <w:rFonts w:ascii="Garamond" w:hAnsi="Garamond" w:cs="Garamond"/>
          <w:color w:val="000000"/>
          <w:lang w:val="en-US"/>
        </w:rPr>
        <w:t>a)</w:t>
      </w:r>
      <w:r w:rsidR="00B9703E" w:rsidRPr="00457B7A">
        <w:rPr>
          <w:rFonts w:ascii="Garamond" w:hAnsi="Garamond" w:cs="Garamond"/>
          <w:color w:val="000000"/>
          <w:lang w:val="en-US"/>
        </w:rPr>
        <w:t xml:space="preserve"> Ecological Value</w:t>
      </w:r>
      <w:r w:rsidR="000B251E" w:rsidRPr="00457B7A">
        <w:rPr>
          <w:rFonts w:ascii="Garamond" w:hAnsi="Garamond" w:cs="Garamond"/>
          <w:color w:val="000000"/>
          <w:lang w:val="en-US"/>
        </w:rPr>
        <w:t>:</w:t>
      </w:r>
      <w:r w:rsidR="00B9703E" w:rsidRPr="00457B7A">
        <w:rPr>
          <w:rFonts w:ascii="Garamond" w:hAnsi="Garamond" w:cs="Garamond"/>
          <w:color w:val="000000"/>
          <w:lang w:val="en-US"/>
        </w:rPr>
        <w:t xml:space="preserve"> The ecological value associated with the preservation of the species present in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and with all the knowledge that can be acquired through research. Unfortunately, this value is difficult to quantify, since there are not available elements for predicting the monetary loss with population reduction or extinction.</w:t>
      </w:r>
    </w:p>
    <w:p w:rsidR="00D67C62" w:rsidRPr="00457B7A" w:rsidRDefault="00A11465" w:rsidP="00451C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cs="Garamond"/>
          <w:color w:val="000000"/>
          <w:lang w:val="en-US"/>
        </w:rPr>
      </w:pPr>
      <w:r w:rsidRPr="00457B7A">
        <w:rPr>
          <w:rFonts w:ascii="Garamond" w:hAnsi="Garamond" w:cs="Garamond"/>
          <w:color w:val="000000"/>
          <w:lang w:val="en-US"/>
        </w:rPr>
        <w:t>b)</w:t>
      </w:r>
      <w:r w:rsidR="00B9703E" w:rsidRPr="00457B7A">
        <w:rPr>
          <w:rFonts w:ascii="Garamond" w:hAnsi="Garamond" w:cs="Garamond"/>
          <w:color w:val="000000"/>
          <w:lang w:val="en-US"/>
        </w:rPr>
        <w:t xml:space="preserve"> Economic Value</w:t>
      </w:r>
      <w:r w:rsidR="0060176F" w:rsidRPr="00457B7A">
        <w:rPr>
          <w:rFonts w:ascii="Garamond" w:hAnsi="Garamond" w:cs="Garamond"/>
          <w:color w:val="000000"/>
          <w:lang w:val="en-US"/>
        </w:rPr>
        <w:t>:</w:t>
      </w:r>
      <w:r w:rsidR="00B9703E" w:rsidRPr="00457B7A">
        <w:rPr>
          <w:rFonts w:ascii="Garamond" w:hAnsi="Garamond" w:cs="Garamond"/>
          <w:color w:val="000000"/>
          <w:lang w:val="en-US"/>
        </w:rPr>
        <w:t xml:space="preserve"> The economic value associated with rice production. This value can be quantified monetarily from an economic analysis based on the planted area.</w:t>
      </w:r>
    </w:p>
    <w:p w:rsidR="00D67C62" w:rsidRPr="00457B7A" w:rsidRDefault="00A11465" w:rsidP="00451C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cs="Garamond"/>
          <w:color w:val="000000"/>
          <w:lang w:val="en-US"/>
        </w:rPr>
      </w:pPr>
      <w:r w:rsidRPr="00457B7A">
        <w:rPr>
          <w:rFonts w:ascii="Garamond" w:hAnsi="Garamond" w:cs="Garamond"/>
          <w:color w:val="000000"/>
          <w:lang w:val="en-US"/>
        </w:rPr>
        <w:t>c)</w:t>
      </w:r>
      <w:r w:rsidR="00B9703E" w:rsidRPr="00457B7A">
        <w:rPr>
          <w:rFonts w:ascii="Garamond" w:hAnsi="Garamond" w:cs="Garamond"/>
          <w:color w:val="000000"/>
          <w:lang w:val="en-US"/>
        </w:rPr>
        <w:t xml:space="preserve"> Service value to society</w:t>
      </w:r>
      <w:r w:rsidR="0060176F" w:rsidRPr="00457B7A">
        <w:rPr>
          <w:rFonts w:ascii="Garamond" w:hAnsi="Garamond" w:cs="Garamond"/>
          <w:color w:val="000000"/>
          <w:lang w:val="en-US"/>
        </w:rPr>
        <w:t>:</w:t>
      </w:r>
      <w:r w:rsidR="00B9703E" w:rsidRPr="00457B7A">
        <w:rPr>
          <w:rFonts w:ascii="Garamond" w:hAnsi="Garamond" w:cs="Garamond"/>
          <w:color w:val="000000"/>
          <w:lang w:val="en-US"/>
        </w:rPr>
        <w:t xml:space="preserve"> Reducing the flow velocity, provided by the vegetation</w:t>
      </w:r>
      <w:r w:rsidR="00A04B21" w:rsidRPr="00457B7A">
        <w:rPr>
          <w:rFonts w:ascii="Garamond" w:hAnsi="Garamond" w:cs="Garamond"/>
          <w:color w:val="000000"/>
          <w:lang w:val="en-US"/>
        </w:rPr>
        <w:t>,</w:t>
      </w:r>
      <w:r w:rsidR="00B9703E" w:rsidRPr="00457B7A">
        <w:rPr>
          <w:rFonts w:ascii="Garamond" w:hAnsi="Garamond" w:cs="Garamond"/>
          <w:color w:val="000000"/>
          <w:lang w:val="en-US"/>
        </w:rPr>
        <w:t xml:space="preserve"> attenuates </w:t>
      </w:r>
      <w:r w:rsidR="00A04B21" w:rsidRPr="00457B7A">
        <w:rPr>
          <w:rFonts w:ascii="Garamond" w:hAnsi="Garamond" w:cs="Garamond"/>
          <w:color w:val="000000"/>
          <w:lang w:val="en-US"/>
        </w:rPr>
        <w:t xml:space="preserve">the </w:t>
      </w:r>
      <w:r w:rsidR="00B9703E" w:rsidRPr="00457B7A">
        <w:rPr>
          <w:rFonts w:ascii="Garamond" w:hAnsi="Garamond" w:cs="Garamond"/>
          <w:color w:val="000000"/>
          <w:lang w:val="en-US"/>
        </w:rPr>
        <w:t xml:space="preserve">flow, controlling erosion and hence reducing the amount of sediment transported downstream. The process of removing nutrients and pollutants through "filtering" of the water inside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also returns better quality water to the environment.</w:t>
      </w:r>
    </w:p>
    <w:p w:rsidR="00451CEC" w:rsidRPr="00457B7A" w:rsidRDefault="00451CEC" w:rsidP="00451C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cs="Garamond"/>
          <w:color w:val="000000"/>
          <w:lang w:val="en-US"/>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70528" behindDoc="1" locked="0" layoutInCell="1" allowOverlap="1" wp14:anchorId="34984904" wp14:editId="5135DBE5">
                <wp:simplePos x="0" y="0"/>
                <wp:positionH relativeFrom="page">
                  <wp:posOffset>539750</wp:posOffset>
                </wp:positionH>
                <wp:positionV relativeFrom="paragraph">
                  <wp:posOffset>81280</wp:posOffset>
                </wp:positionV>
                <wp:extent cx="386715" cy="12065"/>
                <wp:effectExtent l="0" t="0" r="0" b="6985"/>
                <wp:wrapNone/>
                <wp:docPr id="16" name="Retângulo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9" o:spid="_x0000_s1043" style="position:absolute;margin-left:42.5pt;margin-top:6.4pt;width:30.45pt;height:.9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850"/>
        </w:tabs>
        <w:rPr>
          <w:rFonts w:ascii="Garamond" w:hAnsi="Garamond" w:cs="Garamond"/>
          <w:b/>
          <w:color w:val="000000"/>
          <w:lang w:val="en-US"/>
        </w:rPr>
      </w:pPr>
      <w:r w:rsidRPr="00457B7A">
        <w:rPr>
          <w:rFonts w:ascii="Garamond" w:hAnsi="Garamond" w:cs="Garamond"/>
          <w:b/>
          <w:color w:val="000000"/>
          <w:lang w:val="en-US"/>
        </w:rPr>
        <w:t>19. Wetland Types</w:t>
      </w:r>
    </w:p>
    <w:p w:rsidR="00B9703E" w:rsidRPr="00457B7A" w:rsidRDefault="00B9703E" w:rsidP="00B9703E">
      <w:pPr>
        <w:pStyle w:val="Standard"/>
        <w:tabs>
          <w:tab w:val="left" w:pos="-850"/>
        </w:tabs>
        <w:rPr>
          <w:rFonts w:ascii="Garamond" w:hAnsi="Garamond" w:cs="Garamond"/>
          <w:b/>
          <w:color w:val="000000"/>
          <w:lang w:val="en-US"/>
        </w:rPr>
      </w:pPr>
      <w:r w:rsidRPr="00457B7A">
        <w:rPr>
          <w:rFonts w:ascii="Garamond" w:hAnsi="Garamond" w:cs="Garamond"/>
          <w:b/>
          <w:color w:val="000000"/>
          <w:lang w:val="en-US"/>
        </w:rPr>
        <w:t xml:space="preserve">a) </w:t>
      </w:r>
      <w:proofErr w:type="gramStart"/>
      <w:r w:rsidRPr="00457B7A">
        <w:rPr>
          <w:rFonts w:ascii="Garamond" w:hAnsi="Garamond" w:cs="Garamond"/>
          <w:b/>
          <w:color w:val="000000"/>
          <w:lang w:val="en-US"/>
        </w:rPr>
        <w:t>presence</w:t>
      </w:r>
      <w:proofErr w:type="gramEnd"/>
      <w:r w:rsidRPr="00457B7A">
        <w:rPr>
          <w:rFonts w:ascii="Garamond" w:hAnsi="Garamond" w:cs="Garamond"/>
          <w:b/>
          <w:color w:val="000000"/>
          <w:lang w:val="en-US"/>
        </w:rPr>
        <w:t>:</w:t>
      </w:r>
    </w:p>
    <w:p w:rsidR="00B9703E" w:rsidRPr="00457B7A" w:rsidRDefault="00D67C62" w:rsidP="00B9703E">
      <w:pPr>
        <w:pStyle w:val="Standard"/>
        <w:tabs>
          <w:tab w:val="left" w:pos="-850"/>
        </w:tabs>
        <w:rPr>
          <w:i/>
          <w:sz w:val="20"/>
        </w:rPr>
      </w:pPr>
      <w:r w:rsidRPr="00457B7A">
        <w:rPr>
          <w:rFonts w:ascii="Garamond" w:hAnsi="Garamond" w:cs="Garamond"/>
          <w:i/>
          <w:color w:val="000000"/>
          <w:sz w:val="20"/>
          <w:lang w:val="en-US"/>
        </w:rPr>
        <w:t>Circle or underline the applicable codes for the wetland types of the Ramsar “Classification System for Wetland Type” present in the Ramsar site. Descriptions of each wetland type code are provided in Annex I of the Explanatory Notes &amp; Guidelines.</w:t>
      </w:r>
    </w:p>
    <w:p w:rsidR="0060176F" w:rsidRPr="00457B7A" w:rsidRDefault="0060176F" w:rsidP="00B9703E">
      <w:pPr>
        <w:pStyle w:val="Standard"/>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9943"/>
        </w:tabs>
        <w:rPr>
          <w:rFonts w:ascii="Garamond" w:hAnsi="Garamond" w:cs="Garamond"/>
          <w:b/>
          <w:color w:val="000000"/>
        </w:rPr>
      </w:pPr>
    </w:p>
    <w:p w:rsidR="00B9703E" w:rsidRPr="00457B7A" w:rsidRDefault="00B9703E" w:rsidP="00B9703E">
      <w:pPr>
        <w:pStyle w:val="Standard"/>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9943"/>
        </w:tabs>
      </w:pPr>
      <w:r w:rsidRPr="00457B7A">
        <w:rPr>
          <w:rFonts w:ascii="Garamond" w:hAnsi="Garamond" w:cs="Garamond"/>
          <w:b/>
          <w:color w:val="000000"/>
        </w:rPr>
        <w:t>Marine/coastal:</w:t>
      </w:r>
      <w:r w:rsidRPr="00457B7A">
        <w:rPr>
          <w:rFonts w:ascii="Garamond" w:hAnsi="Garamond" w:cs="Garamond"/>
          <w:color w:val="000000"/>
        </w:rPr>
        <w:t>A</w:t>
      </w:r>
      <w:r w:rsidRPr="00457B7A">
        <w:rPr>
          <w:rFonts w:ascii="Garamond" w:hAnsi="Garamond" w:cs="Garamond"/>
          <w:color w:val="000000"/>
        </w:rPr>
        <w:tab/>
        <w:t xml:space="preserve">  •</w:t>
      </w:r>
      <w:r w:rsidRPr="00457B7A">
        <w:rPr>
          <w:rFonts w:ascii="Garamond" w:hAnsi="Garamond" w:cs="Garamond"/>
          <w:color w:val="000000"/>
        </w:rPr>
        <w:tab/>
        <w:t xml:space="preserve">  B</w:t>
      </w:r>
      <w:r w:rsidRPr="00457B7A">
        <w:rPr>
          <w:rFonts w:ascii="Garamond" w:hAnsi="Garamond" w:cs="Garamond"/>
          <w:color w:val="000000"/>
        </w:rPr>
        <w:tab/>
        <w:t xml:space="preserve">   •</w:t>
      </w:r>
      <w:r w:rsidRPr="00457B7A">
        <w:rPr>
          <w:rFonts w:ascii="Garamond" w:hAnsi="Garamond" w:cs="Garamond"/>
          <w:color w:val="000000"/>
        </w:rPr>
        <w:tab/>
        <w:t xml:space="preserve"> C</w:t>
      </w:r>
      <w:r w:rsidRPr="00457B7A">
        <w:rPr>
          <w:rFonts w:ascii="Garamond" w:hAnsi="Garamond" w:cs="Garamond"/>
          <w:color w:val="000000"/>
        </w:rPr>
        <w:tab/>
        <w:t xml:space="preserve"> •</w:t>
      </w:r>
      <w:r w:rsidRPr="00457B7A">
        <w:rPr>
          <w:rFonts w:ascii="Garamond" w:hAnsi="Garamond" w:cs="Garamond"/>
          <w:color w:val="000000"/>
        </w:rPr>
        <w:tab/>
        <w:t>D</w:t>
      </w:r>
      <w:r w:rsidRPr="00457B7A">
        <w:rPr>
          <w:rFonts w:ascii="Garamond" w:hAnsi="Garamond" w:cs="Garamond"/>
          <w:color w:val="000000"/>
        </w:rPr>
        <w:tab/>
        <w:t>•</w:t>
      </w:r>
      <w:r w:rsidRPr="00457B7A">
        <w:rPr>
          <w:rFonts w:ascii="Garamond" w:hAnsi="Garamond" w:cs="Garamond"/>
          <w:color w:val="000000"/>
        </w:rPr>
        <w:tab/>
        <w:t>E</w:t>
      </w:r>
      <w:r w:rsidRPr="00457B7A">
        <w:rPr>
          <w:rFonts w:ascii="Garamond" w:hAnsi="Garamond" w:cs="Garamond"/>
          <w:color w:val="000000"/>
        </w:rPr>
        <w:tab/>
        <w:t>•</w:t>
      </w:r>
      <w:r w:rsidRPr="00457B7A">
        <w:rPr>
          <w:rFonts w:ascii="Garamond" w:hAnsi="Garamond" w:cs="Garamond"/>
          <w:color w:val="000000"/>
        </w:rPr>
        <w:tab/>
        <w:t>F</w:t>
      </w:r>
      <w:r w:rsidRPr="00457B7A">
        <w:rPr>
          <w:rFonts w:ascii="Garamond" w:hAnsi="Garamond" w:cs="Garamond"/>
          <w:color w:val="000000"/>
        </w:rPr>
        <w:tab/>
        <w:t>•</w:t>
      </w:r>
      <w:r w:rsidRPr="00457B7A">
        <w:rPr>
          <w:rFonts w:ascii="Garamond" w:hAnsi="Garamond" w:cs="Garamond"/>
          <w:color w:val="000000"/>
        </w:rPr>
        <w:tab/>
        <w:t>G</w:t>
      </w:r>
      <w:r w:rsidRPr="00457B7A">
        <w:rPr>
          <w:rFonts w:ascii="Garamond" w:hAnsi="Garamond" w:cs="Garamond"/>
          <w:color w:val="000000"/>
        </w:rPr>
        <w:tab/>
        <w:t xml:space="preserve"> •</w:t>
      </w:r>
      <w:r w:rsidRPr="00457B7A">
        <w:rPr>
          <w:rFonts w:ascii="Garamond" w:hAnsi="Garamond" w:cs="Garamond"/>
          <w:color w:val="000000"/>
        </w:rPr>
        <w:tab/>
        <w:t>H</w:t>
      </w:r>
      <w:r w:rsidRPr="00457B7A">
        <w:rPr>
          <w:rFonts w:ascii="Garamond" w:hAnsi="Garamond" w:cs="Garamond"/>
          <w:color w:val="000000"/>
        </w:rPr>
        <w:tab/>
        <w:t xml:space="preserve"> •</w:t>
      </w:r>
      <w:r w:rsidRPr="00457B7A">
        <w:rPr>
          <w:rFonts w:ascii="Garamond" w:hAnsi="Garamond" w:cs="Garamond"/>
          <w:color w:val="000000"/>
        </w:rPr>
        <w:tab/>
        <w:t xml:space="preserve"> I</w:t>
      </w:r>
      <w:r w:rsidRPr="00457B7A">
        <w:rPr>
          <w:rFonts w:ascii="Garamond" w:hAnsi="Garamond" w:cs="Garamond"/>
          <w:color w:val="000000"/>
        </w:rPr>
        <w:tab/>
        <w:t xml:space="preserve"> •</w:t>
      </w:r>
      <w:r w:rsidRPr="00457B7A">
        <w:rPr>
          <w:rFonts w:ascii="Garamond" w:hAnsi="Garamond" w:cs="Garamond"/>
          <w:color w:val="000000"/>
        </w:rPr>
        <w:tab/>
        <w:t>J</w:t>
      </w:r>
      <w:r w:rsidRPr="00457B7A">
        <w:rPr>
          <w:rFonts w:ascii="Garamond" w:hAnsi="Garamond" w:cs="Garamond"/>
          <w:color w:val="000000"/>
        </w:rPr>
        <w:tab/>
        <w:t>•</w:t>
      </w:r>
      <w:r w:rsidRPr="00457B7A">
        <w:rPr>
          <w:rFonts w:ascii="Garamond" w:hAnsi="Garamond" w:cs="Garamond"/>
          <w:color w:val="000000"/>
        </w:rPr>
        <w:tab/>
      </w:r>
      <w:r w:rsidRPr="00457B7A">
        <w:rPr>
          <w:rFonts w:ascii="Garamond" w:hAnsi="Garamond" w:cs="Garamond"/>
          <w:b/>
          <w:color w:val="000000"/>
          <w:u w:val="single"/>
        </w:rPr>
        <w:t>K</w:t>
      </w:r>
      <w:r w:rsidRPr="00457B7A">
        <w:rPr>
          <w:rFonts w:ascii="Garamond" w:hAnsi="Garamond" w:cs="Garamond"/>
          <w:color w:val="000000"/>
        </w:rPr>
        <w:tab/>
        <w:t>•Zk(a)</w:t>
      </w:r>
    </w:p>
    <w:p w:rsidR="00B9703E" w:rsidRPr="00457B7A" w:rsidRDefault="00B9703E" w:rsidP="00B9703E">
      <w:pPr>
        <w:pStyle w:val="Standard"/>
        <w:tabs>
          <w:tab w:val="left" w:pos="1106"/>
          <w:tab w:val="right" w:pos="2666"/>
          <w:tab w:val="left" w:pos="2948"/>
          <w:tab w:val="left" w:pos="3233"/>
          <w:tab w:val="left" w:pos="3516"/>
          <w:tab w:val="left" w:pos="3800"/>
          <w:tab w:val="left" w:pos="4083"/>
          <w:tab w:val="left" w:pos="4367"/>
          <w:tab w:val="left" w:pos="4650"/>
          <w:tab w:val="left" w:pos="4934"/>
          <w:tab w:val="left" w:pos="5217"/>
          <w:tab w:val="left" w:pos="5501"/>
          <w:tab w:val="left" w:pos="5784"/>
          <w:tab w:val="left" w:pos="6068"/>
          <w:tab w:val="left" w:pos="6351"/>
          <w:tab w:val="left" w:pos="6635"/>
          <w:tab w:val="left" w:pos="6918"/>
          <w:tab w:val="left" w:pos="7202"/>
          <w:tab w:val="left" w:pos="7485"/>
          <w:tab w:val="left" w:pos="7769"/>
          <w:tab w:val="left" w:pos="8052"/>
          <w:tab w:val="left" w:pos="8336"/>
          <w:tab w:val="left" w:pos="8619"/>
          <w:tab w:val="left" w:pos="8903"/>
          <w:tab w:val="left" w:pos="9186"/>
          <w:tab w:val="left" w:pos="9470"/>
          <w:tab w:val="left" w:pos="11049"/>
        </w:tabs>
        <w:ind w:left="1106" w:hanging="1106"/>
      </w:pPr>
      <w:r w:rsidRPr="00457B7A">
        <w:rPr>
          <w:rFonts w:ascii="Garamond" w:hAnsi="Garamond" w:cs="Garamond"/>
          <w:b/>
          <w:color w:val="000000"/>
        </w:rPr>
        <w:t>Inland:</w:t>
      </w:r>
      <w:r w:rsidRPr="00457B7A">
        <w:rPr>
          <w:rFonts w:ascii="Garamond" w:hAnsi="Garamond" w:cs="Garamond"/>
          <w:b/>
          <w:color w:val="000000"/>
        </w:rPr>
        <w:tab/>
      </w:r>
      <w:r w:rsidR="00D67C62" w:rsidRPr="00457B7A">
        <w:rPr>
          <w:rFonts w:ascii="Garamond" w:hAnsi="Garamond" w:cs="Garamond"/>
          <w:color w:val="000000"/>
        </w:rPr>
        <w:t>L</w:t>
      </w:r>
      <w:r w:rsidRPr="00457B7A">
        <w:rPr>
          <w:rFonts w:ascii="Garamond" w:hAnsi="Garamond" w:cs="Garamond"/>
          <w:color w:val="000000"/>
        </w:rPr>
        <w:t xml:space="preserve">•   M   •   N   •   O   •   </w:t>
      </w:r>
      <w:r w:rsidR="00D67C62" w:rsidRPr="00457B7A">
        <w:rPr>
          <w:rFonts w:ascii="Garamond" w:hAnsi="Garamond" w:cs="Garamond"/>
          <w:color w:val="000000"/>
        </w:rPr>
        <w:t xml:space="preserve">P </w:t>
      </w:r>
      <w:r w:rsidRPr="00457B7A">
        <w:rPr>
          <w:rFonts w:ascii="Garamond" w:hAnsi="Garamond" w:cs="Garamond"/>
          <w:color w:val="000000"/>
        </w:rPr>
        <w:t xml:space="preserve">  •   Q   •   R   •   Sp   •   Ss   •   </w:t>
      </w:r>
      <w:r w:rsidR="00D67C62" w:rsidRPr="00457B7A">
        <w:rPr>
          <w:rFonts w:ascii="Garamond" w:hAnsi="Garamond" w:cs="Garamond"/>
          <w:b/>
          <w:color w:val="000000"/>
          <w:u w:val="single"/>
        </w:rPr>
        <w:t>Tp</w:t>
      </w:r>
      <w:r w:rsidRPr="00457B7A">
        <w:rPr>
          <w:rFonts w:ascii="Garamond" w:hAnsi="Garamond" w:cs="Garamond"/>
          <w:color w:val="000000"/>
        </w:rPr>
        <w:t xml:space="preserve">   •   Ts</w:t>
      </w:r>
      <w:r w:rsidRPr="00457B7A">
        <w:rPr>
          <w:rFonts w:ascii="Garamond" w:hAnsi="Garamond" w:cs="Garamond"/>
          <w:b/>
          <w:color w:val="000000"/>
        </w:rPr>
        <w:t xml:space="preserve">•   </w:t>
      </w:r>
      <w:r w:rsidR="00D67C62" w:rsidRPr="00457B7A">
        <w:rPr>
          <w:rFonts w:ascii="Garamond" w:hAnsi="Garamond" w:cs="Garamond"/>
          <w:b/>
          <w:color w:val="000000"/>
          <w:u w:val="single"/>
        </w:rPr>
        <w:t>U</w:t>
      </w:r>
      <w:r w:rsidRPr="00457B7A">
        <w:rPr>
          <w:rFonts w:ascii="Garamond" w:hAnsi="Garamond" w:cs="Garamond"/>
          <w:color w:val="000000"/>
        </w:rPr>
        <w:t xml:space="preserve">   •   Va   •</w:t>
      </w:r>
    </w:p>
    <w:p w:rsidR="00B9703E" w:rsidRPr="00457B7A" w:rsidRDefault="00B9703E" w:rsidP="00B9703E">
      <w:pPr>
        <w:pStyle w:val="Standard"/>
        <w:tabs>
          <w:tab w:val="left" w:pos="1106"/>
          <w:tab w:val="right" w:pos="2666"/>
          <w:tab w:val="left" w:pos="2948"/>
          <w:tab w:val="left" w:pos="3233"/>
          <w:tab w:val="left" w:pos="3516"/>
          <w:tab w:val="left" w:pos="3800"/>
          <w:tab w:val="left" w:pos="4083"/>
          <w:tab w:val="left" w:pos="4367"/>
          <w:tab w:val="left" w:pos="4650"/>
          <w:tab w:val="left" w:pos="4934"/>
          <w:tab w:val="left" w:pos="5217"/>
          <w:tab w:val="left" w:pos="5501"/>
          <w:tab w:val="left" w:pos="5784"/>
          <w:tab w:val="left" w:pos="6068"/>
          <w:tab w:val="left" w:pos="6351"/>
          <w:tab w:val="left" w:pos="6635"/>
          <w:tab w:val="left" w:pos="6918"/>
          <w:tab w:val="left" w:pos="7202"/>
          <w:tab w:val="left" w:pos="7485"/>
          <w:tab w:val="left" w:pos="7769"/>
          <w:tab w:val="left" w:pos="8052"/>
          <w:tab w:val="left" w:pos="8336"/>
          <w:tab w:val="left" w:pos="8619"/>
          <w:tab w:val="left" w:pos="8903"/>
          <w:tab w:val="left" w:pos="9186"/>
          <w:tab w:val="left" w:pos="9470"/>
          <w:tab w:val="left" w:pos="11049"/>
        </w:tabs>
        <w:ind w:left="1106" w:hanging="1106"/>
      </w:pPr>
      <w:r w:rsidRPr="00457B7A">
        <w:rPr>
          <w:rFonts w:ascii="Garamond" w:hAnsi="Garamond" w:cs="Garamond"/>
          <w:color w:val="000000"/>
        </w:rPr>
        <w:tab/>
        <w:t xml:space="preserve">Vt   •   W   •   </w:t>
      </w:r>
      <w:r w:rsidRPr="00457B7A">
        <w:rPr>
          <w:rFonts w:ascii="Garamond" w:hAnsi="Garamond" w:cs="Garamond"/>
          <w:b/>
          <w:color w:val="000000"/>
          <w:u w:val="single"/>
        </w:rPr>
        <w:t>Xf</w:t>
      </w:r>
      <w:r w:rsidRPr="00457B7A">
        <w:rPr>
          <w:rFonts w:ascii="Garamond" w:hAnsi="Garamond" w:cs="Garamond"/>
          <w:color w:val="000000"/>
        </w:rPr>
        <w:t xml:space="preserve"> •   Xp   •   Y   •   Zg   •   Zk(b)</w:t>
      </w:r>
    </w:p>
    <w:p w:rsidR="00B9703E" w:rsidRPr="00457B7A" w:rsidRDefault="00B9703E" w:rsidP="00B9703E">
      <w:pPr>
        <w:pStyle w:val="Standard"/>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9943"/>
        </w:tabs>
        <w:rPr>
          <w:rFonts w:ascii="Garamond" w:hAnsi="Garamond" w:cs="Garamond"/>
          <w:b/>
          <w:color w:val="000000"/>
          <w:lang w:val="en-US"/>
        </w:rPr>
      </w:pPr>
      <w:r w:rsidRPr="00457B7A">
        <w:rPr>
          <w:rFonts w:ascii="Garamond" w:hAnsi="Garamond" w:cs="Garamond"/>
          <w:b/>
          <w:color w:val="000000"/>
          <w:lang w:val="en-US"/>
        </w:rPr>
        <w:t>Human-made:</w:t>
      </w:r>
      <w:r w:rsidRPr="00457B7A">
        <w:rPr>
          <w:rFonts w:ascii="Garamond" w:hAnsi="Garamond" w:cs="Garamond"/>
          <w:b/>
          <w:color w:val="000000"/>
          <w:lang w:val="en-US"/>
        </w:rPr>
        <w:tab/>
        <w:t xml:space="preserve">   1</w:t>
      </w:r>
      <w:r w:rsidRPr="00457B7A">
        <w:rPr>
          <w:rFonts w:ascii="Garamond" w:hAnsi="Garamond" w:cs="Garamond"/>
          <w:b/>
          <w:color w:val="000000"/>
          <w:lang w:val="en-US"/>
        </w:rPr>
        <w:tab/>
        <w:t>•</w:t>
      </w:r>
      <w:r w:rsidRPr="00457B7A">
        <w:rPr>
          <w:rFonts w:ascii="Garamond" w:hAnsi="Garamond" w:cs="Garamond"/>
          <w:b/>
          <w:color w:val="000000"/>
          <w:lang w:val="en-US"/>
        </w:rPr>
        <w:tab/>
        <w:t>2</w:t>
      </w:r>
      <w:r w:rsidRPr="00457B7A">
        <w:rPr>
          <w:rFonts w:ascii="Garamond" w:hAnsi="Garamond" w:cs="Garamond"/>
          <w:b/>
          <w:color w:val="000000"/>
          <w:lang w:val="en-US"/>
        </w:rPr>
        <w:tab/>
        <w:t>•</w:t>
      </w:r>
      <w:r w:rsidRPr="00457B7A">
        <w:rPr>
          <w:rFonts w:ascii="Garamond" w:hAnsi="Garamond" w:cs="Garamond"/>
          <w:b/>
          <w:color w:val="000000"/>
          <w:lang w:val="en-US"/>
        </w:rPr>
        <w:tab/>
        <w:t>3</w:t>
      </w:r>
      <w:r w:rsidRPr="00457B7A">
        <w:rPr>
          <w:rFonts w:ascii="Garamond" w:hAnsi="Garamond" w:cs="Garamond"/>
          <w:b/>
          <w:color w:val="000000"/>
          <w:lang w:val="en-US"/>
        </w:rPr>
        <w:tab/>
        <w:t>•</w:t>
      </w:r>
      <w:r w:rsidRPr="00457B7A">
        <w:rPr>
          <w:rFonts w:ascii="Garamond" w:hAnsi="Garamond" w:cs="Garamond"/>
          <w:b/>
          <w:color w:val="000000"/>
          <w:lang w:val="en-US"/>
        </w:rPr>
        <w:tab/>
        <w:t>4</w:t>
      </w:r>
      <w:r w:rsidRPr="00457B7A">
        <w:rPr>
          <w:rFonts w:ascii="Garamond" w:hAnsi="Garamond" w:cs="Garamond"/>
          <w:b/>
          <w:color w:val="000000"/>
          <w:lang w:val="en-US"/>
        </w:rPr>
        <w:tab/>
        <w:t>•</w:t>
      </w:r>
      <w:r w:rsidRPr="00457B7A">
        <w:rPr>
          <w:rFonts w:ascii="Garamond" w:hAnsi="Garamond" w:cs="Garamond"/>
          <w:b/>
          <w:color w:val="000000"/>
          <w:lang w:val="en-US"/>
        </w:rPr>
        <w:tab/>
        <w:t>5</w:t>
      </w:r>
      <w:r w:rsidRPr="00457B7A">
        <w:rPr>
          <w:rFonts w:ascii="Garamond" w:hAnsi="Garamond" w:cs="Garamond"/>
          <w:b/>
          <w:color w:val="000000"/>
          <w:lang w:val="en-US"/>
        </w:rPr>
        <w:tab/>
        <w:t>•</w:t>
      </w:r>
      <w:r w:rsidRPr="00457B7A">
        <w:rPr>
          <w:rFonts w:ascii="Garamond" w:hAnsi="Garamond" w:cs="Garamond"/>
          <w:b/>
          <w:color w:val="000000"/>
          <w:lang w:val="en-US"/>
        </w:rPr>
        <w:tab/>
        <w:t>6</w:t>
      </w:r>
      <w:r w:rsidRPr="00457B7A">
        <w:rPr>
          <w:rFonts w:ascii="Garamond" w:hAnsi="Garamond" w:cs="Garamond"/>
          <w:b/>
          <w:color w:val="000000"/>
          <w:lang w:val="en-US"/>
        </w:rPr>
        <w:tab/>
        <w:t>•</w:t>
      </w:r>
      <w:r w:rsidRPr="00457B7A">
        <w:rPr>
          <w:rFonts w:ascii="Garamond" w:hAnsi="Garamond" w:cs="Garamond"/>
          <w:b/>
          <w:color w:val="000000"/>
          <w:lang w:val="en-US"/>
        </w:rPr>
        <w:tab/>
        <w:t>7</w:t>
      </w:r>
      <w:r w:rsidRPr="00457B7A">
        <w:rPr>
          <w:rFonts w:ascii="Garamond" w:hAnsi="Garamond" w:cs="Garamond"/>
          <w:b/>
          <w:color w:val="000000"/>
          <w:lang w:val="en-US"/>
        </w:rPr>
        <w:tab/>
        <w:t>•</w:t>
      </w:r>
      <w:r w:rsidRPr="00457B7A">
        <w:rPr>
          <w:rFonts w:ascii="Garamond" w:hAnsi="Garamond" w:cs="Garamond"/>
          <w:b/>
          <w:color w:val="000000"/>
          <w:lang w:val="en-US"/>
        </w:rPr>
        <w:tab/>
        <w:t>8</w:t>
      </w:r>
      <w:r w:rsidRPr="00457B7A">
        <w:rPr>
          <w:rFonts w:ascii="Garamond" w:hAnsi="Garamond" w:cs="Garamond"/>
          <w:b/>
          <w:color w:val="000000"/>
          <w:lang w:val="en-US"/>
        </w:rPr>
        <w:tab/>
        <w:t>•</w:t>
      </w:r>
      <w:r w:rsidRPr="00457B7A">
        <w:rPr>
          <w:rFonts w:ascii="Garamond" w:hAnsi="Garamond" w:cs="Garamond"/>
          <w:b/>
          <w:color w:val="000000"/>
          <w:lang w:val="en-US"/>
        </w:rPr>
        <w:tab/>
        <w:t>9</w:t>
      </w:r>
      <w:r w:rsidRPr="00457B7A">
        <w:rPr>
          <w:rFonts w:ascii="Garamond" w:hAnsi="Garamond" w:cs="Garamond"/>
          <w:b/>
          <w:color w:val="000000"/>
          <w:lang w:val="en-US"/>
        </w:rPr>
        <w:tab/>
        <w:t>•</w:t>
      </w:r>
      <w:r w:rsidRPr="00457B7A">
        <w:rPr>
          <w:rFonts w:ascii="Garamond" w:hAnsi="Garamond" w:cs="Garamond"/>
          <w:b/>
          <w:color w:val="000000"/>
          <w:lang w:val="en-US"/>
        </w:rPr>
        <w:tab/>
      </w:r>
      <w:proofErr w:type="spellStart"/>
      <w:r w:rsidRPr="00457B7A">
        <w:rPr>
          <w:rFonts w:ascii="Garamond" w:hAnsi="Garamond" w:cs="Garamond"/>
          <w:b/>
          <w:color w:val="000000"/>
          <w:lang w:val="en-US"/>
        </w:rPr>
        <w:t>Zk</w:t>
      </w:r>
      <w:proofErr w:type="spellEnd"/>
      <w:r w:rsidRPr="00457B7A">
        <w:rPr>
          <w:rFonts w:ascii="Garamond" w:hAnsi="Garamond" w:cs="Garamond"/>
          <w:b/>
          <w:color w:val="000000"/>
          <w:lang w:val="en-US"/>
        </w:rPr>
        <w:t>(c)</w:t>
      </w:r>
    </w:p>
    <w:p w:rsidR="0060176F" w:rsidRPr="00457B7A" w:rsidRDefault="0060176F"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 xml:space="preserve">b) </w:t>
      </w:r>
      <w:proofErr w:type="gramStart"/>
      <w:r w:rsidRPr="00457B7A">
        <w:rPr>
          <w:rFonts w:ascii="Garamond" w:hAnsi="Garamond" w:cs="Garamond"/>
          <w:b/>
          <w:color w:val="000000"/>
          <w:lang w:val="en-US"/>
        </w:rPr>
        <w:t>dominance</w:t>
      </w:r>
      <w:proofErr w:type="gramEnd"/>
      <w:r w:rsidRPr="00457B7A">
        <w:rPr>
          <w:rFonts w:ascii="Garamond" w:hAnsi="Garamond" w:cs="Garamond"/>
          <w:b/>
          <w:color w:val="000000"/>
          <w:lang w:val="en-US"/>
        </w:rPr>
        <w:t>:</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List the wetland types identified in a) above in order of their dominance (by area) in the Ramsar site, starting with the wetland type with the largest area.</w:t>
      </w:r>
    </w:p>
    <w:p w:rsidR="00B9703E" w:rsidRPr="00457B7A" w:rsidRDefault="00B9703E" w:rsidP="00B9703E">
      <w:pPr>
        <w:pStyle w:val="Standarduser"/>
        <w:rPr>
          <w:rFonts w:ascii="Garamond" w:hAnsi="Garamond" w:cs="Tahoma"/>
          <w:lang w:val="en-US"/>
        </w:rPr>
      </w:pPr>
      <w:r w:rsidRPr="00457B7A">
        <w:rPr>
          <w:rFonts w:ascii="Garamond" w:hAnsi="Garamond" w:cs="Garamond"/>
          <w:b/>
          <w:bCs/>
          <w:color w:val="000000"/>
          <w:lang w:val="en-US"/>
        </w:rPr>
        <w:tab/>
      </w:r>
      <w:r w:rsidRPr="00457B7A">
        <w:rPr>
          <w:rFonts w:ascii="Garamond" w:hAnsi="Garamond" w:cs="Garamond"/>
          <w:b/>
          <w:bCs/>
          <w:color w:val="000000"/>
          <w:lang w:val="en-US"/>
        </w:rPr>
        <w:tab/>
      </w:r>
      <w:proofErr w:type="spellStart"/>
      <w:r w:rsidR="00D67C62" w:rsidRPr="00457B7A">
        <w:rPr>
          <w:rFonts w:ascii="Garamond" w:hAnsi="Garamond" w:cs="Tahoma"/>
          <w:lang w:val="en-US"/>
        </w:rPr>
        <w:t>Tp</w:t>
      </w:r>
      <w:proofErr w:type="spellEnd"/>
      <w:r w:rsidR="00D67C62" w:rsidRPr="00457B7A">
        <w:rPr>
          <w:rFonts w:ascii="Garamond" w:hAnsi="Garamond" w:cs="Tahoma"/>
          <w:lang w:val="en-US"/>
        </w:rPr>
        <w:t xml:space="preserve">, K, </w:t>
      </w:r>
      <w:r w:rsidR="004B4ADD" w:rsidRPr="00457B7A">
        <w:rPr>
          <w:rFonts w:ascii="Garamond" w:hAnsi="Garamond" w:cs="Tahoma"/>
          <w:lang w:val="en-US"/>
        </w:rPr>
        <w:t xml:space="preserve">U, </w:t>
      </w:r>
      <w:proofErr w:type="spellStart"/>
      <w:r w:rsidR="00D67C62" w:rsidRPr="00457B7A">
        <w:rPr>
          <w:rFonts w:ascii="Garamond" w:hAnsi="Garamond" w:cs="Tahoma"/>
          <w:lang w:val="en-US"/>
        </w:rPr>
        <w:t>Xf</w:t>
      </w:r>
      <w:proofErr w:type="spellEnd"/>
    </w:p>
    <w:p w:rsidR="0060176F" w:rsidRPr="00457B7A" w:rsidRDefault="0060176F" w:rsidP="00B9703E">
      <w:pPr>
        <w:pStyle w:val="Standarduse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GB"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89984" behindDoc="1" locked="0" layoutInCell="1" allowOverlap="1" wp14:anchorId="1A41B7EF" wp14:editId="663A1A32">
                <wp:simplePos x="0" y="0"/>
                <wp:positionH relativeFrom="page">
                  <wp:posOffset>539750</wp:posOffset>
                </wp:positionH>
                <wp:positionV relativeFrom="paragraph">
                  <wp:posOffset>0</wp:posOffset>
                </wp:positionV>
                <wp:extent cx="386715" cy="12065"/>
                <wp:effectExtent l="0" t="0" r="0" b="6985"/>
                <wp:wrapNone/>
                <wp:docPr id="15" name="Retângulo 2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8" o:spid="_x0000_s1044" style="position:absolute;margin-left:42.5pt;margin-top:0;width:30.45pt;height:.95pt;z-index:-2516264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20. General ecological features:</w:t>
      </w:r>
    </w:p>
    <w:p w:rsidR="00D67C62" w:rsidRPr="00457B7A" w:rsidRDefault="00D67C62"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Provide further description, as appropriate, of the main habitats, vegetation types, plant and animal communities present in the Ramsar site, and the ecosystem services of the site and the benefits derived from them.</w:t>
      </w:r>
    </w:p>
    <w:p w:rsidR="00D67C62" w:rsidRPr="00457B7A" w:rsidRDefault="00D67C62"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Ecological Station is recognized worldwide as one of the most important conservation areas, preserving wetlands and lagoons, fields, dunes and forests, and sheltering a great diversity of species of plants and animals. Its birdlife draws attention, part from the migratory northern hemisphere countries, part from the Southern Cone and other species that live here all year round. The </w:t>
      </w:r>
      <w:r w:rsidR="00E94181" w:rsidRPr="00457B7A">
        <w:rPr>
          <w:rFonts w:ascii="Garamond" w:hAnsi="Garamond" w:cs="Garamond"/>
          <w:lang w:val="en-US"/>
        </w:rPr>
        <w:t>exuberant</w:t>
      </w:r>
      <w:r w:rsidRPr="00457B7A">
        <w:rPr>
          <w:rFonts w:ascii="Garamond" w:hAnsi="Garamond" w:cs="Garamond"/>
          <w:lang w:val="en-US"/>
        </w:rPr>
        <w:t xml:space="preserve"> and easy viewing wildlife is a differ</w:t>
      </w:r>
      <w:r w:rsidR="005C58DA" w:rsidRPr="00457B7A">
        <w:rPr>
          <w:rFonts w:ascii="Garamond" w:hAnsi="Garamond" w:cs="Garamond"/>
          <w:lang w:val="en-US"/>
        </w:rPr>
        <w:t>e</w:t>
      </w:r>
      <w:r w:rsidRPr="00457B7A">
        <w:rPr>
          <w:rFonts w:ascii="Garamond" w:hAnsi="Garamond" w:cs="Garamond"/>
          <w:lang w:val="en-US"/>
        </w:rPr>
        <w:t>ntial offered by the region. There are over 2</w:t>
      </w:r>
      <w:r w:rsidR="001E7E1A" w:rsidRPr="00457B7A">
        <w:rPr>
          <w:rFonts w:ascii="Garamond" w:hAnsi="Garamond" w:cs="Garamond"/>
          <w:lang w:val="en-US"/>
        </w:rPr>
        <w:t>2</w:t>
      </w:r>
      <w:r w:rsidRPr="00457B7A">
        <w:rPr>
          <w:rFonts w:ascii="Garamond" w:hAnsi="Garamond" w:cs="Garamond"/>
          <w:lang w:val="en-US"/>
        </w:rPr>
        <w:t xml:space="preserve">0 species of birds, among billed </w:t>
      </w:r>
      <w:proofErr w:type="spellStart"/>
      <w:r w:rsidRPr="00457B7A">
        <w:rPr>
          <w:rFonts w:ascii="Garamond" w:hAnsi="Garamond" w:cs="Garamond"/>
          <w:lang w:val="en-US"/>
        </w:rPr>
        <w:t>pochards</w:t>
      </w:r>
      <w:proofErr w:type="spellEnd"/>
      <w:r w:rsidRPr="00457B7A">
        <w:rPr>
          <w:rFonts w:ascii="Garamond" w:hAnsi="Garamond" w:cs="Garamond"/>
          <w:lang w:val="en-US"/>
        </w:rPr>
        <w:t xml:space="preserve">, </w:t>
      </w:r>
      <w:proofErr w:type="spellStart"/>
      <w:r w:rsidRPr="00457B7A">
        <w:rPr>
          <w:rFonts w:ascii="Garamond" w:hAnsi="Garamond" w:cs="Garamond"/>
          <w:i/>
          <w:lang w:val="en-US"/>
        </w:rPr>
        <w:t>Coscoroba</w:t>
      </w:r>
      <w:proofErr w:type="spellEnd"/>
      <w:r w:rsidR="00CC466C" w:rsidRPr="00457B7A">
        <w:rPr>
          <w:rFonts w:ascii="Garamond" w:hAnsi="Garamond" w:cs="Garamond"/>
          <w:i/>
          <w:lang w:val="en-US"/>
        </w:rPr>
        <w:t xml:space="preserve"> </w:t>
      </w:r>
      <w:proofErr w:type="spellStart"/>
      <w:r w:rsidRPr="00457B7A">
        <w:rPr>
          <w:rFonts w:ascii="Garamond" w:hAnsi="Garamond" w:cs="Garamond"/>
          <w:i/>
          <w:lang w:val="en-US"/>
        </w:rPr>
        <w:t>coscoroba</w:t>
      </w:r>
      <w:proofErr w:type="spellEnd"/>
      <w:r w:rsidRPr="00457B7A">
        <w:rPr>
          <w:rFonts w:ascii="Garamond" w:hAnsi="Garamond" w:cs="Garamond"/>
          <w:lang w:val="en-US"/>
        </w:rPr>
        <w:t xml:space="preserve"> and </w:t>
      </w:r>
      <w:r w:rsidRPr="00457B7A">
        <w:rPr>
          <w:rFonts w:ascii="Garamond" w:hAnsi="Garamond" w:cs="Garamond"/>
          <w:i/>
          <w:lang w:val="en-US"/>
        </w:rPr>
        <w:t xml:space="preserve">Cygnus </w:t>
      </w:r>
      <w:proofErr w:type="spellStart"/>
      <w:r w:rsidRPr="00457B7A">
        <w:rPr>
          <w:rFonts w:ascii="Garamond" w:hAnsi="Garamond" w:cs="Garamond"/>
          <w:i/>
          <w:lang w:val="en-US"/>
        </w:rPr>
        <w:t>melanocoryphus</w:t>
      </w:r>
      <w:proofErr w:type="spellEnd"/>
      <w:r w:rsidRPr="00457B7A">
        <w:rPr>
          <w:rFonts w:ascii="Garamond" w:hAnsi="Garamond" w:cs="Garamond"/>
          <w:lang w:val="en-US"/>
        </w:rPr>
        <w:t xml:space="preserve">, </w:t>
      </w:r>
      <w:proofErr w:type="spellStart"/>
      <w:r w:rsidRPr="00457B7A">
        <w:rPr>
          <w:rFonts w:ascii="Garamond" w:hAnsi="Garamond" w:cs="Garamond"/>
          <w:i/>
          <w:lang w:val="en-US"/>
        </w:rPr>
        <w:t>Chaunatorquata</w:t>
      </w:r>
      <w:proofErr w:type="spellEnd"/>
      <w:r w:rsidRPr="00457B7A">
        <w:rPr>
          <w:rFonts w:ascii="Garamond" w:hAnsi="Garamond" w:cs="Garamond"/>
          <w:lang w:val="en-US"/>
        </w:rPr>
        <w:t xml:space="preserve">, sandpipers and passerines. Typical site for reptiles and amphibians found in swamps, the </w:t>
      </w:r>
      <w:r w:rsidRPr="00457B7A">
        <w:rPr>
          <w:rFonts w:ascii="Garamond" w:hAnsi="Garamond" w:cs="Garamond"/>
          <w:i/>
          <w:lang w:val="en-US"/>
        </w:rPr>
        <w:t xml:space="preserve">Caiman </w:t>
      </w:r>
      <w:proofErr w:type="spellStart"/>
      <w:r w:rsidRPr="00457B7A">
        <w:rPr>
          <w:rFonts w:ascii="Garamond" w:hAnsi="Garamond" w:cs="Garamond"/>
          <w:i/>
          <w:lang w:val="en-US"/>
        </w:rPr>
        <w:t>latirostris</w:t>
      </w:r>
      <w:proofErr w:type="spellEnd"/>
      <w:r w:rsidRPr="00457B7A">
        <w:rPr>
          <w:rFonts w:ascii="Garamond" w:hAnsi="Garamond" w:cs="Garamond"/>
          <w:lang w:val="en-US"/>
        </w:rPr>
        <w:t xml:space="preserve"> and the </w:t>
      </w:r>
      <w:proofErr w:type="spellStart"/>
      <w:r w:rsidRPr="00457B7A">
        <w:rPr>
          <w:rFonts w:ascii="Garamond" w:hAnsi="Garamond" w:cs="Garamond"/>
          <w:i/>
          <w:lang w:val="en-US"/>
        </w:rPr>
        <w:t>Trachemys</w:t>
      </w:r>
      <w:proofErr w:type="spellEnd"/>
      <w:r w:rsidR="00CC466C" w:rsidRPr="00457B7A">
        <w:rPr>
          <w:rFonts w:ascii="Garamond" w:hAnsi="Garamond" w:cs="Garamond"/>
          <w:i/>
          <w:lang w:val="en-US"/>
        </w:rPr>
        <w:t xml:space="preserve"> </w:t>
      </w:r>
      <w:proofErr w:type="spellStart"/>
      <w:r w:rsidRPr="00457B7A">
        <w:rPr>
          <w:rFonts w:ascii="Garamond" w:hAnsi="Garamond" w:cs="Garamond"/>
          <w:i/>
          <w:lang w:val="en-US"/>
        </w:rPr>
        <w:t>dorbigni</w:t>
      </w:r>
      <w:proofErr w:type="spellEnd"/>
      <w:r w:rsidRPr="00457B7A">
        <w:rPr>
          <w:rFonts w:ascii="Garamond" w:hAnsi="Garamond" w:cs="Garamond"/>
          <w:lang w:val="en-US"/>
        </w:rPr>
        <w:t xml:space="preserve">, are easily found in these swamps. The </w:t>
      </w:r>
      <w:proofErr w:type="spellStart"/>
      <w:r w:rsidR="00C05D2E" w:rsidRPr="00457B7A">
        <w:rPr>
          <w:rFonts w:ascii="Garamond" w:hAnsi="Garamond" w:cs="Garamond"/>
          <w:i/>
          <w:lang w:val="en-US"/>
        </w:rPr>
        <w:t>Hydrochoerus</w:t>
      </w:r>
      <w:proofErr w:type="spellEnd"/>
      <w:r w:rsidR="00CC466C" w:rsidRPr="00457B7A">
        <w:rPr>
          <w:rFonts w:ascii="Garamond" w:hAnsi="Garamond" w:cs="Garamond"/>
          <w:i/>
          <w:lang w:val="en-US"/>
        </w:rPr>
        <w:t xml:space="preserve"> </w:t>
      </w:r>
      <w:proofErr w:type="spellStart"/>
      <w:r w:rsidR="00C05D2E" w:rsidRPr="00457B7A">
        <w:rPr>
          <w:rFonts w:ascii="Garamond" w:hAnsi="Garamond" w:cs="Garamond"/>
          <w:i/>
          <w:lang w:val="en-US"/>
        </w:rPr>
        <w:t>hydrochaeris</w:t>
      </w:r>
      <w:proofErr w:type="spellEnd"/>
      <w:r w:rsidRPr="00457B7A">
        <w:rPr>
          <w:rFonts w:ascii="Garamond" w:hAnsi="Garamond" w:cs="Garamond"/>
          <w:lang w:val="en-US"/>
        </w:rPr>
        <w:t xml:space="preserve">) is extremely abundant and the </w:t>
      </w:r>
      <w:r w:rsidR="009E3CB7" w:rsidRPr="00457B7A">
        <w:rPr>
          <w:rFonts w:ascii="Garamond" w:hAnsi="Garamond"/>
          <w:bCs/>
          <w:i/>
          <w:iCs/>
          <w:lang w:val="pt-PT"/>
        </w:rPr>
        <w:t>Lycalopex gymnocercus</w:t>
      </w:r>
      <w:r w:rsidRPr="00457B7A">
        <w:rPr>
          <w:rFonts w:ascii="Garamond" w:hAnsi="Garamond" w:cs="Garamond"/>
          <w:lang w:val="en-US"/>
        </w:rPr>
        <w:t xml:space="preserve"> is more visible at dusk. </w:t>
      </w:r>
    </w:p>
    <w:p w:rsidR="006A4CC1" w:rsidRPr="00457B7A" w:rsidRDefault="006A4CC1"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Endangered species such as the </w:t>
      </w:r>
      <w:proofErr w:type="spellStart"/>
      <w:r w:rsidR="004A1D12" w:rsidRPr="00457B7A">
        <w:rPr>
          <w:rFonts w:ascii="Garamond" w:hAnsi="Garamond" w:cs="Garamond"/>
          <w:i/>
          <w:lang w:val="en-US"/>
        </w:rPr>
        <w:t>Lontralongicaudis</w:t>
      </w:r>
      <w:proofErr w:type="spellEnd"/>
      <w:r w:rsidRPr="00457B7A">
        <w:rPr>
          <w:rFonts w:ascii="Garamond" w:hAnsi="Garamond" w:cs="Garamond"/>
          <w:lang w:val="en-US"/>
        </w:rPr>
        <w:t xml:space="preserve"> and </w:t>
      </w:r>
      <w:r w:rsidR="004A1D12" w:rsidRPr="00457B7A">
        <w:rPr>
          <w:rFonts w:ascii="Garamond" w:hAnsi="Garamond" w:cs="Garamond"/>
          <w:i/>
          <w:lang w:val="en-US"/>
        </w:rPr>
        <w:t xml:space="preserve">Circus </w:t>
      </w:r>
      <w:proofErr w:type="spellStart"/>
      <w:r w:rsidR="004A1D12" w:rsidRPr="00457B7A">
        <w:rPr>
          <w:rFonts w:ascii="Garamond" w:hAnsi="Garamond" w:cs="Garamond"/>
          <w:i/>
          <w:lang w:val="en-US"/>
        </w:rPr>
        <w:t>cinereus</w:t>
      </w:r>
      <w:proofErr w:type="spellEnd"/>
      <w:r w:rsidRPr="00457B7A">
        <w:rPr>
          <w:rFonts w:ascii="Garamond" w:hAnsi="Garamond" w:cs="Garamond"/>
          <w:lang w:val="en-US"/>
        </w:rPr>
        <w:t xml:space="preserve"> are found in more remote areas of the Unit. The flora of </w:t>
      </w:r>
      <w:proofErr w:type="spellStart"/>
      <w:r w:rsidRPr="00457B7A">
        <w:rPr>
          <w:rFonts w:ascii="Garamond" w:hAnsi="Garamond" w:cs="Garamond"/>
          <w:lang w:val="en-US"/>
        </w:rPr>
        <w:t>Taim</w:t>
      </w:r>
      <w:proofErr w:type="spellEnd"/>
      <w:r w:rsidRPr="00457B7A">
        <w:rPr>
          <w:rFonts w:ascii="Garamond" w:hAnsi="Garamond" w:cs="Garamond"/>
          <w:lang w:val="en-US"/>
        </w:rPr>
        <w:t xml:space="preserve"> is adapted to this coastal region. From the reeds and sedges of wetlands, grasslands and shrubs of the fields and dunes to the clumps of forest sandbank, a wide variety of plants are found. Many species are considered medicinal, others have their ornamental value, such as orchids, and their distributions respond to climatic factors, soil, presence of water and stress caused by wind and temperature, typical of the region. Samples of the </w:t>
      </w:r>
      <w:r w:rsidR="008D6C74" w:rsidRPr="00457B7A">
        <w:rPr>
          <w:rFonts w:ascii="Garamond" w:hAnsi="Garamond" w:cs="Garamond"/>
          <w:lang w:val="en-US"/>
        </w:rPr>
        <w:t>Pampa</w:t>
      </w:r>
      <w:r w:rsidRPr="00457B7A">
        <w:rPr>
          <w:rFonts w:ascii="Garamond" w:hAnsi="Garamond" w:cs="Garamond"/>
          <w:lang w:val="en-US"/>
        </w:rPr>
        <w:t xml:space="preserve"> ecosystem can be seen in its most exuberant, preserved </w:t>
      </w:r>
      <w:r w:rsidR="00DA574D" w:rsidRPr="00457B7A">
        <w:rPr>
          <w:rFonts w:ascii="Garamond" w:hAnsi="Garamond" w:cs="Garamond"/>
          <w:lang w:val="en-US"/>
        </w:rPr>
        <w:t xml:space="preserve">form </w:t>
      </w:r>
      <w:r w:rsidRPr="00457B7A">
        <w:rPr>
          <w:rFonts w:ascii="Garamond" w:hAnsi="Garamond" w:cs="Garamond"/>
          <w:lang w:val="en-US"/>
        </w:rPr>
        <w:t xml:space="preserve">and kept away from the pressure of cattle </w:t>
      </w:r>
      <w:proofErr w:type="gramStart"/>
      <w:r w:rsidRPr="00457B7A">
        <w:rPr>
          <w:rFonts w:ascii="Garamond" w:hAnsi="Garamond" w:cs="Garamond"/>
          <w:lang w:val="en-US"/>
        </w:rPr>
        <w:t>raising</w:t>
      </w:r>
      <w:proofErr w:type="gramEnd"/>
      <w:r w:rsidRPr="00457B7A">
        <w:rPr>
          <w:rFonts w:ascii="Garamond" w:hAnsi="Garamond" w:cs="Garamond"/>
          <w:lang w:val="en-US"/>
        </w:rPr>
        <w:t xml:space="preserve"> on this type of ecosystem.</w:t>
      </w: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This conservation unit is noted for its value as genetic and landscape heritage, due to its high biological and ecosystem diversity, and for being one of the remnants of this type of ecosystem. 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has a very important role in maintaining the ecological balance of the area. These functions include food production, biodiversity conservation, flooding prevention and pollution control. The most important processes in this ecosystem are the generation of soil, plant production and storage of nutrient, water and biodiversity (NEMA</w:t>
      </w:r>
      <w:r w:rsidR="001E7E1A" w:rsidRPr="00457B7A">
        <w:rPr>
          <w:rFonts w:ascii="Garamond" w:hAnsi="Garamond" w:cs="Garamond"/>
          <w:lang w:val="en-US"/>
        </w:rPr>
        <w:t>,</w:t>
      </w:r>
      <w:r w:rsidRPr="00457B7A">
        <w:rPr>
          <w:rFonts w:ascii="Garamond" w:hAnsi="Garamond" w:cs="Garamond"/>
          <w:lang w:val="en-US"/>
        </w:rPr>
        <w:t xml:space="preserve"> 2008).</w:t>
      </w:r>
    </w:p>
    <w:p w:rsidR="006A4CC1" w:rsidRPr="00457B7A" w:rsidRDefault="006A4CC1"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In addition, the conservation unit is a core zone of the Biosphere Reserve of the Atlantic forest and of great importance due to the presence of endangered and endemic species (Programme "Man and the Biosphere" (Man and the Biosphere Programme) (UNESCO</w:t>
      </w:r>
      <w:r w:rsidR="005C58DA" w:rsidRPr="00457B7A">
        <w:rPr>
          <w:rFonts w:ascii="Garamond" w:hAnsi="Garamond" w:cs="Garamond"/>
          <w:lang w:val="en-US"/>
        </w:rPr>
        <w:t>,</w:t>
      </w:r>
      <w:r w:rsidRPr="00457B7A">
        <w:rPr>
          <w:rFonts w:ascii="Garamond" w:hAnsi="Garamond" w:cs="Garamond"/>
          <w:lang w:val="en-US"/>
        </w:rPr>
        <w:t xml:space="preserve"> 1998</w:t>
      </w:r>
      <w:r w:rsidR="001E7E1A" w:rsidRPr="00457B7A">
        <w:rPr>
          <w:rFonts w:ascii="Garamond" w:hAnsi="Garamond" w:cs="Garamond"/>
          <w:lang w:val="en-US"/>
        </w:rPr>
        <w:t>;</w:t>
      </w:r>
      <w:r w:rsidRPr="00457B7A">
        <w:rPr>
          <w:rFonts w:ascii="Garamond" w:hAnsi="Garamond" w:cs="Garamond"/>
          <w:lang w:val="en-US"/>
        </w:rPr>
        <w:t xml:space="preserve"> NEMA</w:t>
      </w:r>
      <w:r w:rsidR="005C58DA" w:rsidRPr="00457B7A">
        <w:rPr>
          <w:rFonts w:ascii="Garamond" w:hAnsi="Garamond" w:cs="Garamond"/>
          <w:lang w:val="en-US"/>
        </w:rPr>
        <w:t>,</w:t>
      </w:r>
      <w:r w:rsidRPr="00457B7A">
        <w:rPr>
          <w:rFonts w:ascii="Garamond" w:hAnsi="Garamond" w:cs="Garamond"/>
          <w:lang w:val="en-US"/>
        </w:rPr>
        <w:t xml:space="preserve"> 2008).</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p>
    <w:p w:rsidR="008D6C74"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noProof/>
          <w:lang w:val="en-GB" w:eastAsia="en-GB" w:bidi="ar-SA"/>
        </w:rPr>
        <mc:AlternateContent>
          <mc:Choice Requires="wps">
            <w:drawing>
              <wp:anchor distT="0" distB="0" distL="114300" distR="114300" simplePos="0" relativeHeight="251671552" behindDoc="1" locked="0" layoutInCell="1" allowOverlap="1" wp14:anchorId="5E0BF037" wp14:editId="0B0B5815">
                <wp:simplePos x="0" y="0"/>
                <wp:positionH relativeFrom="page">
                  <wp:posOffset>539750</wp:posOffset>
                </wp:positionH>
                <wp:positionV relativeFrom="paragraph">
                  <wp:posOffset>148590</wp:posOffset>
                </wp:positionV>
                <wp:extent cx="386715" cy="12065"/>
                <wp:effectExtent l="0" t="0" r="0" b="6985"/>
                <wp:wrapNone/>
                <wp:docPr id="14" name="Retângulo 2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7" o:spid="_x0000_s1045" style="position:absolute;margin-left:42.5pt;margin-top:11.7pt;width:30.45pt;height:.95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21. Noteworthy flora:</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i/>
          <w:sz w:val="20"/>
        </w:rPr>
      </w:pPr>
      <w:r w:rsidRPr="00457B7A">
        <w:rPr>
          <w:rFonts w:ascii="Garamond" w:hAnsi="Garamond" w:cs="Garamond"/>
          <w:i/>
          <w:color w:val="000000"/>
          <w:sz w:val="20"/>
          <w:lang w:val="en-US"/>
        </w:rPr>
        <w:t>Provide additional information on particular species and why they are noteworthy (expanding as necessary on information provided in 14, Justification for the application of the Criteria) indicating, e.g., which species/communities are unique, rare, endangered or biogeographically important, etc. Do not include here taxonomic lists of species present – these may be supplied as supplementary information to the RIS.</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region is like a mosaic whose matrix is characterized by herbaceous vegetation covering plains and swamps in its various forms of presentation and evolution (Ferrer, 2004). In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there are over 200 species of Flora.</w:t>
      </w:r>
    </w:p>
    <w:p w:rsidR="006A4CC1" w:rsidRPr="00457B7A" w:rsidRDefault="006A4CC1"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 study by Motta Marques (1997) identified the presence of 49 species of emergent and floating </w:t>
      </w:r>
      <w:proofErr w:type="spellStart"/>
      <w:r w:rsidRPr="00457B7A">
        <w:rPr>
          <w:rFonts w:ascii="Garamond" w:hAnsi="Garamond" w:cs="Garamond"/>
          <w:color w:val="000000"/>
          <w:lang w:val="en-US"/>
        </w:rPr>
        <w:t>macrophytes</w:t>
      </w:r>
      <w:proofErr w:type="spellEnd"/>
      <w:r w:rsidRPr="00457B7A">
        <w:rPr>
          <w:rFonts w:ascii="Garamond" w:hAnsi="Garamond" w:cs="Garamond"/>
          <w:color w:val="000000"/>
          <w:lang w:val="en-US"/>
        </w:rPr>
        <w:t xml:space="preserve">, distributed in 28 families, in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w:t>
      </w:r>
      <w:proofErr w:type="gramStart"/>
      <w:r w:rsidR="005E5533" w:rsidRPr="00457B7A">
        <w:rPr>
          <w:rFonts w:ascii="Garamond" w:hAnsi="Garamond" w:cs="Garamond"/>
          <w:color w:val="000000"/>
          <w:lang w:val="en-US"/>
        </w:rPr>
        <w:t>Appendix  7</w:t>
      </w:r>
      <w:proofErr w:type="gramEnd"/>
      <w:r w:rsidRPr="00457B7A">
        <w:rPr>
          <w:rFonts w:ascii="Garamond" w:hAnsi="Garamond" w:cs="Garamond"/>
          <w:color w:val="000000"/>
          <w:lang w:val="en-US"/>
        </w:rPr>
        <w:t xml:space="preserve">). Among the species </w:t>
      </w:r>
      <w:r w:rsidR="006A4CC1" w:rsidRPr="00457B7A">
        <w:rPr>
          <w:rFonts w:ascii="Garamond" w:hAnsi="Garamond" w:cs="Garamond"/>
          <w:color w:val="000000"/>
          <w:lang w:val="en-US"/>
        </w:rPr>
        <w:t>identified</w:t>
      </w:r>
      <w:r w:rsidRPr="00457B7A">
        <w:rPr>
          <w:rFonts w:ascii="Garamond" w:hAnsi="Garamond" w:cs="Garamond"/>
          <w:color w:val="000000"/>
          <w:lang w:val="en-US"/>
        </w:rPr>
        <w:t xml:space="preserve"> standout for relative and absolute frequency, floating </w:t>
      </w:r>
      <w:proofErr w:type="spellStart"/>
      <w:r w:rsidRPr="00457B7A">
        <w:rPr>
          <w:rFonts w:ascii="Garamond" w:hAnsi="Garamond" w:cs="Garamond"/>
          <w:color w:val="000000"/>
          <w:lang w:val="en-US"/>
        </w:rPr>
        <w:t>macrophytes</w:t>
      </w:r>
      <w:proofErr w:type="spellEnd"/>
      <w:r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Salvinia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herzogii</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Azolla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caroliniana</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Lemna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valdiviana</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Pistia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stratiotes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Wolffiella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oblonga</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Altermanthera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philoxeroides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Spirodelainter</w:t>
      </w:r>
      <w:proofErr w:type="spellEnd"/>
      <w:r w:rsidR="00CC466C" w:rsidRPr="00457B7A">
        <w:rPr>
          <w:rFonts w:ascii="Garamond" w:hAnsi="Garamond" w:cs="Garamond"/>
          <w:i/>
          <w:color w:val="000000"/>
          <w:lang w:val="en-US"/>
        </w:rPr>
        <w:t xml:space="preserve"> </w:t>
      </w:r>
      <w:r w:rsidRPr="00457B7A">
        <w:rPr>
          <w:rFonts w:ascii="Garamond" w:hAnsi="Garamond" w:cs="Garamond"/>
          <w:i/>
          <w:color w:val="000000"/>
          <w:lang w:val="en-US"/>
        </w:rPr>
        <w:t>m</w:t>
      </w:r>
      <w:r w:rsidR="007C7A8C" w:rsidRPr="00457B7A">
        <w:rPr>
          <w:rFonts w:ascii="Garamond" w:hAnsi="Garamond" w:cs="Garamond"/>
          <w:i/>
          <w:color w:val="000000"/>
          <w:lang w:val="en-US"/>
        </w:rPr>
        <w:t>e</w:t>
      </w:r>
      <w:r w:rsidRPr="00457B7A">
        <w:rPr>
          <w:rFonts w:ascii="Garamond" w:hAnsi="Garamond" w:cs="Garamond"/>
          <w:i/>
          <w:color w:val="000000"/>
          <w:lang w:val="en-US"/>
        </w:rPr>
        <w:t>dia</w:t>
      </w:r>
      <w:r w:rsidR="00CC466C" w:rsidRPr="00457B7A">
        <w:rPr>
          <w:rFonts w:ascii="Garamond" w:hAnsi="Garamond" w:cs="Garamond"/>
          <w:i/>
          <w:color w:val="000000"/>
          <w:lang w:val="en-US"/>
        </w:rPr>
        <w:t xml:space="preserve"> </w:t>
      </w:r>
      <w:r w:rsidRPr="00457B7A">
        <w:rPr>
          <w:rFonts w:ascii="Garamond" w:hAnsi="Garamond" w:cs="Garamond"/>
          <w:color w:val="000000"/>
          <w:lang w:val="en-US"/>
        </w:rPr>
        <w:t xml:space="preserve">and </w:t>
      </w:r>
      <w:proofErr w:type="spellStart"/>
      <w:r w:rsidRPr="00457B7A">
        <w:rPr>
          <w:rFonts w:ascii="Garamond" w:hAnsi="Garamond" w:cs="Garamond"/>
          <w:i/>
          <w:color w:val="000000"/>
          <w:lang w:val="en-US"/>
        </w:rPr>
        <w:t>Limnobium</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laevigatum</w:t>
      </w:r>
      <w:proofErr w:type="spellEnd"/>
      <w:r w:rsidRPr="00457B7A">
        <w:rPr>
          <w:rFonts w:ascii="Garamond" w:hAnsi="Garamond" w:cs="Garamond"/>
          <w:i/>
          <w:color w:val="000000"/>
          <w:lang w:val="en-US"/>
        </w:rPr>
        <w:t>.</w:t>
      </w:r>
      <w:r w:rsidRPr="00457B7A">
        <w:rPr>
          <w:rFonts w:ascii="Garamond" w:hAnsi="Garamond" w:cs="Garamond"/>
          <w:color w:val="000000"/>
          <w:lang w:val="en-US"/>
        </w:rPr>
        <w:t xml:space="preserve"> The group of emerging </w:t>
      </w:r>
      <w:proofErr w:type="spellStart"/>
      <w:r w:rsidRPr="00457B7A">
        <w:rPr>
          <w:rFonts w:ascii="Garamond" w:hAnsi="Garamond" w:cs="Garamond"/>
          <w:color w:val="000000"/>
          <w:lang w:val="en-US"/>
        </w:rPr>
        <w:t>macrophytes</w:t>
      </w:r>
      <w:proofErr w:type="spellEnd"/>
      <w:r w:rsidRPr="00457B7A">
        <w:rPr>
          <w:rFonts w:ascii="Garamond" w:hAnsi="Garamond" w:cs="Garamond"/>
          <w:color w:val="000000"/>
          <w:lang w:val="en-US"/>
        </w:rPr>
        <w:t xml:space="preserve"> includes </w:t>
      </w:r>
      <w:proofErr w:type="spellStart"/>
      <w:r w:rsidRPr="00457B7A">
        <w:rPr>
          <w:rFonts w:ascii="Garamond" w:hAnsi="Garamond" w:cs="Garamond"/>
          <w:i/>
          <w:color w:val="000000"/>
          <w:lang w:val="en-US"/>
        </w:rPr>
        <w:t>Scirpus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californicus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Zizaniopsis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bonariensis</w:t>
      </w:r>
      <w:proofErr w:type="spellEnd"/>
      <w:r w:rsidR="00CC466C" w:rsidRPr="00457B7A">
        <w:rPr>
          <w:rFonts w:ascii="Garamond" w:hAnsi="Garamond" w:cs="Garamond"/>
          <w:i/>
          <w:color w:val="000000"/>
          <w:lang w:val="en-US"/>
        </w:rPr>
        <w:t xml:space="preserve"> </w:t>
      </w:r>
      <w:r w:rsidRPr="00457B7A">
        <w:rPr>
          <w:rFonts w:ascii="Garamond" w:hAnsi="Garamond" w:cs="Garamond"/>
          <w:color w:val="000000"/>
          <w:lang w:val="en-US"/>
        </w:rPr>
        <w:t>and</w:t>
      </w:r>
      <w:r w:rsidR="00CC466C"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Scirpus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giganteus</w:t>
      </w:r>
      <w:proofErr w:type="spellEnd"/>
      <w:r w:rsidRPr="00457B7A">
        <w:rPr>
          <w:rFonts w:ascii="Garamond" w:hAnsi="Garamond" w:cs="Garamond"/>
          <w:color w:val="000000"/>
          <w:lang w:val="en-US"/>
        </w:rPr>
        <w:t>.</w:t>
      </w:r>
    </w:p>
    <w:p w:rsidR="006A4CC1" w:rsidRPr="00457B7A" w:rsidRDefault="006A4CC1"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DA574D"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presence of </w:t>
      </w:r>
      <w:proofErr w:type="spellStart"/>
      <w:r w:rsidRPr="00457B7A">
        <w:rPr>
          <w:rFonts w:ascii="Garamond" w:hAnsi="Garamond" w:cs="Garamond"/>
          <w:i/>
          <w:color w:val="000000"/>
          <w:lang w:val="en-US"/>
        </w:rPr>
        <w:t>Pavonia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rosengurttii</w:t>
      </w:r>
      <w:proofErr w:type="spellEnd"/>
      <w:r w:rsidRPr="00457B7A">
        <w:rPr>
          <w:rFonts w:ascii="Garamond" w:hAnsi="Garamond" w:cs="Garamond"/>
          <w:color w:val="000000"/>
          <w:lang w:val="en-US"/>
        </w:rPr>
        <w:t xml:space="preserve"> was recorded within the reserve, being found only in three other places in the state of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xml:space="preserve"> (</w:t>
      </w:r>
      <w:proofErr w:type="spellStart"/>
      <w:r w:rsidRPr="00457B7A">
        <w:rPr>
          <w:rFonts w:ascii="Garamond" w:hAnsi="Garamond" w:cs="Garamond"/>
          <w:color w:val="000000"/>
          <w:lang w:val="en-US"/>
        </w:rPr>
        <w:t>Grings</w:t>
      </w:r>
      <w:proofErr w:type="spellEnd"/>
      <w:r w:rsidRPr="00457B7A">
        <w:rPr>
          <w:rFonts w:ascii="Garamond" w:hAnsi="Garamond" w:cs="Garamond"/>
          <w:color w:val="000000"/>
          <w:lang w:val="en-US"/>
        </w:rPr>
        <w:t>, 2011).</w:t>
      </w:r>
    </w:p>
    <w:p w:rsidR="006A4CC1" w:rsidRPr="00457B7A" w:rsidRDefault="006A4CC1"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roofErr w:type="spellStart"/>
      <w:r w:rsidRPr="00457B7A">
        <w:rPr>
          <w:rFonts w:ascii="Garamond" w:hAnsi="Garamond" w:cs="Garamond"/>
          <w:color w:val="000000"/>
          <w:lang w:val="en-US"/>
        </w:rPr>
        <w:t>Ferrer</w:t>
      </w:r>
      <w:r w:rsidR="001E7E1A" w:rsidRPr="00457B7A">
        <w:rPr>
          <w:rFonts w:ascii="Garamond" w:hAnsi="Garamond" w:cs="Garamond"/>
          <w:color w:val="000000"/>
          <w:lang w:val="en-US"/>
        </w:rPr>
        <w:t>and</w:t>
      </w:r>
      <w:proofErr w:type="spellEnd"/>
      <w:r w:rsidR="001E7E1A" w:rsidRPr="00457B7A">
        <w:rPr>
          <w:rFonts w:ascii="Garamond" w:hAnsi="Garamond" w:cs="Garamond"/>
          <w:color w:val="000000"/>
          <w:lang w:val="en-US"/>
        </w:rPr>
        <w:t xml:space="preserve"> Salazar </w:t>
      </w:r>
      <w:r w:rsidRPr="00457B7A">
        <w:rPr>
          <w:rFonts w:ascii="Garamond" w:hAnsi="Garamond" w:cs="Garamond"/>
          <w:color w:val="000000"/>
          <w:lang w:val="en-US"/>
        </w:rPr>
        <w:t xml:space="preserve">(2004) recorded the presence of some endangered species in the State of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xml:space="preserve">, which are </w:t>
      </w:r>
      <w:proofErr w:type="spellStart"/>
      <w:r w:rsidRPr="00457B7A">
        <w:rPr>
          <w:rFonts w:ascii="Garamond" w:hAnsi="Garamond" w:cs="Garamond"/>
          <w:i/>
          <w:color w:val="000000"/>
          <w:lang w:val="en-US"/>
        </w:rPr>
        <w:t>Rollinia</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mar</w:t>
      </w:r>
      <w:r w:rsidR="00D67C62" w:rsidRPr="00457B7A">
        <w:rPr>
          <w:rFonts w:ascii="Garamond" w:hAnsi="Garamond" w:cs="Garamond"/>
          <w:i/>
          <w:color w:val="000000"/>
          <w:lang w:val="en-US"/>
        </w:rPr>
        <w:t>i</w:t>
      </w:r>
      <w:r w:rsidRPr="00457B7A">
        <w:rPr>
          <w:rFonts w:ascii="Garamond" w:hAnsi="Garamond" w:cs="Garamond"/>
          <w:i/>
          <w:color w:val="000000"/>
          <w:lang w:val="en-US"/>
        </w:rPr>
        <w:t>tima</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Butiac</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apitata</w:t>
      </w:r>
      <w:proofErr w:type="spellEnd"/>
      <w:r w:rsidRPr="00457B7A">
        <w:rPr>
          <w:rFonts w:ascii="Garamond" w:hAnsi="Garamond" w:cs="Garamond"/>
          <w:i/>
          <w:color w:val="000000"/>
          <w:lang w:val="en-US"/>
        </w:rPr>
        <w:t xml:space="preserve">, Ephedra </w:t>
      </w:r>
      <w:proofErr w:type="spellStart"/>
      <w:r w:rsidRPr="00457B7A">
        <w:rPr>
          <w:rFonts w:ascii="Garamond" w:hAnsi="Garamond" w:cs="Garamond"/>
          <w:i/>
          <w:color w:val="000000"/>
          <w:lang w:val="en-US"/>
        </w:rPr>
        <w:t>twe</w:t>
      </w:r>
      <w:r w:rsidR="00D67C62" w:rsidRPr="00457B7A">
        <w:rPr>
          <w:rFonts w:ascii="Garamond" w:hAnsi="Garamond" w:cs="Garamond"/>
          <w:i/>
          <w:color w:val="000000"/>
          <w:lang w:val="en-US"/>
        </w:rPr>
        <w:t>e</w:t>
      </w:r>
      <w:r w:rsidRPr="00457B7A">
        <w:rPr>
          <w:rFonts w:ascii="Garamond" w:hAnsi="Garamond" w:cs="Garamond"/>
          <w:i/>
          <w:color w:val="000000"/>
          <w:lang w:val="en-US"/>
        </w:rPr>
        <w:t>diana</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Myrcianthes</w:t>
      </w:r>
      <w:proofErr w:type="spellEnd"/>
      <w:r w:rsidR="00CC466C"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cisplatensis</w:t>
      </w:r>
      <w:proofErr w:type="spellEnd"/>
      <w:r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Acanthosyris</w:t>
      </w:r>
      <w:proofErr w:type="spellEnd"/>
      <w:r w:rsidR="001D6140"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spinescens</w:t>
      </w:r>
      <w:proofErr w:type="spellEnd"/>
      <w:r w:rsidRPr="00457B7A">
        <w:rPr>
          <w:rFonts w:ascii="Garamond" w:hAnsi="Garamond" w:cs="Garamond"/>
          <w:i/>
          <w:color w:val="000000"/>
          <w:lang w:val="en-US"/>
        </w:rPr>
        <w:t xml:space="preserve">, </w:t>
      </w:r>
      <w:proofErr w:type="spellStart"/>
      <w:r w:rsidR="00D67C62" w:rsidRPr="00457B7A">
        <w:rPr>
          <w:rFonts w:ascii="Garamond" w:hAnsi="Garamond" w:cs="Garamond"/>
          <w:i/>
          <w:color w:val="000000"/>
          <w:lang w:val="en-US"/>
        </w:rPr>
        <w:t>J</w:t>
      </w:r>
      <w:r w:rsidRPr="00457B7A">
        <w:rPr>
          <w:rFonts w:ascii="Garamond" w:hAnsi="Garamond" w:cs="Garamond"/>
          <w:i/>
          <w:color w:val="000000"/>
          <w:lang w:val="en-US"/>
        </w:rPr>
        <w:t>odina</w:t>
      </w:r>
      <w:proofErr w:type="spellEnd"/>
      <w:r w:rsidR="001D6140"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rhombifolia</w:t>
      </w:r>
      <w:proofErr w:type="spellEnd"/>
      <w:r w:rsidR="001D6140" w:rsidRPr="00457B7A">
        <w:rPr>
          <w:rFonts w:ascii="Garamond" w:hAnsi="Garamond" w:cs="Garamond"/>
          <w:i/>
          <w:color w:val="000000"/>
          <w:lang w:val="en-US"/>
        </w:rPr>
        <w:t xml:space="preserve"> </w:t>
      </w:r>
      <w:r w:rsidRPr="00457B7A">
        <w:rPr>
          <w:rFonts w:ascii="Garamond" w:hAnsi="Garamond" w:cs="Garamond"/>
          <w:color w:val="000000"/>
          <w:lang w:val="en-US"/>
        </w:rPr>
        <w:t>and</w:t>
      </w:r>
      <w:r w:rsidR="001D6140" w:rsidRPr="00457B7A">
        <w:rPr>
          <w:rFonts w:ascii="Garamond" w:hAnsi="Garamond" w:cs="Garamond"/>
          <w:color w:val="000000"/>
          <w:lang w:val="en-US"/>
        </w:rPr>
        <w:t xml:space="preserve"> </w:t>
      </w:r>
      <w:proofErr w:type="spellStart"/>
      <w:r w:rsidRPr="00457B7A">
        <w:rPr>
          <w:rFonts w:ascii="Garamond" w:hAnsi="Garamond" w:cs="Garamond"/>
          <w:i/>
          <w:color w:val="000000"/>
          <w:lang w:val="en-US"/>
        </w:rPr>
        <w:t>Bumelia</w:t>
      </w:r>
      <w:proofErr w:type="spellEnd"/>
      <w:r w:rsidR="001D6140" w:rsidRPr="00457B7A">
        <w:rPr>
          <w:rFonts w:ascii="Garamond" w:hAnsi="Garamond" w:cs="Garamond"/>
          <w:i/>
          <w:color w:val="000000"/>
          <w:lang w:val="en-US"/>
        </w:rPr>
        <w:t xml:space="preserve"> </w:t>
      </w:r>
      <w:proofErr w:type="spellStart"/>
      <w:r w:rsidRPr="00457B7A">
        <w:rPr>
          <w:rFonts w:ascii="Garamond" w:hAnsi="Garamond" w:cs="Garamond"/>
          <w:i/>
          <w:color w:val="000000"/>
          <w:lang w:val="en-US"/>
        </w:rPr>
        <w:t>obtusifolia</w:t>
      </w:r>
      <w:proofErr w:type="spellEnd"/>
      <w:r w:rsidRPr="00457B7A">
        <w:rPr>
          <w:rFonts w:ascii="Garamond" w:hAnsi="Garamond" w:cs="Garamond"/>
          <w:color w:val="000000"/>
          <w:lang w:val="en-US"/>
        </w:rPr>
        <w:t>.</w:t>
      </w:r>
    </w:p>
    <w:p w:rsidR="006A4CC1" w:rsidRPr="00457B7A" w:rsidRDefault="006A4CC1"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Among the flora in the Coastal Plain of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xml:space="preserve">, the predominance of the field vegetation and the lack of endemic species </w:t>
      </w:r>
      <w:r w:rsidR="00C72A1C" w:rsidRPr="00457B7A">
        <w:rPr>
          <w:rFonts w:ascii="Garamond" w:hAnsi="Garamond" w:cs="Garamond"/>
          <w:color w:val="000000"/>
          <w:lang w:val="en-US"/>
        </w:rPr>
        <w:t>occur</w:t>
      </w:r>
      <w:r w:rsidRPr="00457B7A">
        <w:rPr>
          <w:rFonts w:ascii="Garamond" w:hAnsi="Garamond" w:cs="Garamond"/>
          <w:color w:val="000000"/>
          <w:lang w:val="en-US"/>
        </w:rPr>
        <w:t xml:space="preserve"> because this plain is geologically </w:t>
      </w:r>
      <w:proofErr w:type="gramStart"/>
      <w:r w:rsidRPr="00457B7A">
        <w:rPr>
          <w:rFonts w:ascii="Garamond" w:hAnsi="Garamond" w:cs="Garamond"/>
          <w:color w:val="000000"/>
          <w:lang w:val="en-US"/>
        </w:rPr>
        <w:t>recent.</w:t>
      </w:r>
      <w:proofErr w:type="gramEnd"/>
      <w:r w:rsidRPr="00457B7A">
        <w:rPr>
          <w:rFonts w:ascii="Garamond" w:hAnsi="Garamond" w:cs="Garamond"/>
          <w:color w:val="000000"/>
          <w:lang w:val="en-US"/>
        </w:rPr>
        <w:t xml:space="preserve"> The coastal flora did not originate through processes of local speciation, but rather, from the migration of geologically older neighboring regions (</w:t>
      </w:r>
      <w:proofErr w:type="spellStart"/>
      <w:r w:rsidRPr="00457B7A">
        <w:rPr>
          <w:rFonts w:ascii="Garamond" w:hAnsi="Garamond" w:cs="Garamond"/>
          <w:color w:val="000000"/>
          <w:lang w:val="en-US"/>
        </w:rPr>
        <w:t>Schäfer</w:t>
      </w:r>
      <w:proofErr w:type="spellEnd"/>
      <w:r w:rsidRPr="00457B7A">
        <w:rPr>
          <w:rFonts w:ascii="Garamond" w:hAnsi="Garamond" w:cs="Garamond"/>
          <w:color w:val="000000"/>
          <w:lang w:val="en-US"/>
        </w:rPr>
        <w:t>, 2009).</w:t>
      </w:r>
    </w:p>
    <w:p w:rsidR="006A4CC1" w:rsidRPr="00457B7A" w:rsidRDefault="006A4CC1"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According to </w:t>
      </w:r>
      <w:proofErr w:type="spellStart"/>
      <w:r w:rsidRPr="00457B7A">
        <w:rPr>
          <w:rFonts w:ascii="Garamond" w:hAnsi="Garamond" w:cs="Garamond"/>
          <w:color w:val="000000"/>
          <w:lang w:val="en-US"/>
        </w:rPr>
        <w:t>Schäfer</w:t>
      </w:r>
      <w:proofErr w:type="spellEnd"/>
      <w:r w:rsidRPr="00457B7A">
        <w:rPr>
          <w:rFonts w:ascii="Garamond" w:hAnsi="Garamond" w:cs="Garamond"/>
          <w:color w:val="000000"/>
          <w:lang w:val="en-US"/>
        </w:rPr>
        <w:t xml:space="preserve"> (2009), the salt marsh vegetation is quite complex, ranging from herbaceous to shrubby and arboreal types. This variability results not only from changes in climate and soil conditions, but also by succession. The gradients of moisture and salinity determine a vegetation </w:t>
      </w:r>
      <w:proofErr w:type="spellStart"/>
      <w:r w:rsidRPr="00457B7A">
        <w:rPr>
          <w:rFonts w:ascii="Garamond" w:hAnsi="Garamond" w:cs="Garamond"/>
          <w:color w:val="000000"/>
          <w:lang w:val="en-US"/>
        </w:rPr>
        <w:t>zon</w:t>
      </w:r>
      <w:r w:rsidR="00B37472" w:rsidRPr="00457B7A">
        <w:rPr>
          <w:rFonts w:ascii="Garamond" w:hAnsi="Garamond" w:cs="Garamond"/>
          <w:color w:val="000000"/>
          <w:lang w:val="en-US"/>
        </w:rPr>
        <w:t>ifica</w:t>
      </w:r>
      <w:r w:rsidRPr="00457B7A">
        <w:rPr>
          <w:rFonts w:ascii="Garamond" w:hAnsi="Garamond" w:cs="Garamond"/>
          <w:color w:val="000000"/>
          <w:lang w:val="en-US"/>
        </w:rPr>
        <w:t>tion</w:t>
      </w:r>
      <w:proofErr w:type="spellEnd"/>
      <w:r w:rsidRPr="00457B7A">
        <w:rPr>
          <w:rFonts w:ascii="Garamond" w:hAnsi="Garamond" w:cs="Garamond"/>
          <w:color w:val="000000"/>
          <w:lang w:val="en-US"/>
        </w:rPr>
        <w:t xml:space="preserve"> in the ocean-continent direction and mosaics in smaller areas. The existence of extreme environments, nutrient and water, determines the types of pioneer vegetation, in early stages of primary succession, characterized by low diversity and by ecological adaptations of plants. This can be observed on the vegetation of dunes. On the other hand, dry and sandy woods, in well-drained soils and swamp forests, related to poorly drained soil, represent the most complex and advanced stage of vegetation succession (</w:t>
      </w:r>
      <w:proofErr w:type="spellStart"/>
      <w:r w:rsidRPr="00457B7A">
        <w:rPr>
          <w:rFonts w:ascii="Garamond" w:hAnsi="Garamond" w:cs="Garamond"/>
          <w:color w:val="000000"/>
          <w:lang w:val="en-US"/>
        </w:rPr>
        <w:t>Schäfer</w:t>
      </w:r>
      <w:proofErr w:type="spellEnd"/>
      <w:r w:rsidRPr="00457B7A">
        <w:rPr>
          <w:rFonts w:ascii="Garamond" w:hAnsi="Garamond" w:cs="Garamond"/>
          <w:color w:val="000000"/>
          <w:lang w:val="en-US"/>
        </w:rPr>
        <w:t>, 2009).</w:t>
      </w:r>
    </w:p>
    <w:p w:rsidR="00D67C62" w:rsidRPr="00457B7A" w:rsidRDefault="00D67C62" w:rsidP="004830F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72576" behindDoc="1" locked="0" layoutInCell="1" allowOverlap="1" wp14:anchorId="4D3ED8E6" wp14:editId="7F13BD07">
                <wp:simplePos x="0" y="0"/>
                <wp:positionH relativeFrom="page">
                  <wp:posOffset>539750</wp:posOffset>
                </wp:positionH>
                <wp:positionV relativeFrom="paragraph">
                  <wp:posOffset>90805</wp:posOffset>
                </wp:positionV>
                <wp:extent cx="386715" cy="12065"/>
                <wp:effectExtent l="0" t="0" r="0" b="6985"/>
                <wp:wrapNone/>
                <wp:docPr id="13" name="Retângulo 2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6" o:spid="_x0000_s1046" style="position:absolute;margin-left:42.5pt;margin-top:7.15pt;width:30.45pt;height:.95pt;z-index:-2516439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22. Noteworthy fauna:</w:t>
      </w:r>
    </w:p>
    <w:p w:rsidR="00D67C62" w:rsidRPr="00457B7A" w:rsidRDefault="00D67C62"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i/>
          <w:sz w:val="20"/>
        </w:rPr>
      </w:pPr>
      <w:r w:rsidRPr="00457B7A">
        <w:rPr>
          <w:rFonts w:ascii="Garamond" w:hAnsi="Garamond" w:cs="Garamond"/>
          <w:i/>
          <w:color w:val="000000"/>
          <w:sz w:val="20"/>
          <w:lang w:val="en-US"/>
        </w:rPr>
        <w:t>Provide additional information on particular species and why they are noteworthy (expanding as necessary on information provided in 14. Justification for the application of the Criteria) indicating, e.g., which species/communities are unique, rare, endangered or biogeographically important, etc., including count data. Do not include here taxonomic lists of species present – these may be supplied as supplementary information to the RIS.</w:t>
      </w:r>
    </w:p>
    <w:p w:rsidR="00D67C62" w:rsidRPr="00457B7A" w:rsidRDefault="00D67C62"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B9703E"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Ecological Station is a place of shelter, feeding and reproduction of many species, being one of the greatest breeding areas in terms of ecological significance of southern Brazil, home to endangered and endemic species.</w:t>
      </w:r>
    </w:p>
    <w:p w:rsidR="006A4CC1" w:rsidRPr="00457B7A" w:rsidRDefault="006A4CC1"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554F82"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Although the fish fauna is poorly investigated in ESEC </w:t>
      </w:r>
      <w:proofErr w:type="spellStart"/>
      <w:r w:rsidRPr="00457B7A">
        <w:rPr>
          <w:rFonts w:ascii="Garamond" w:hAnsi="Garamond" w:cs="Garamond"/>
          <w:lang w:val="en-US"/>
        </w:rPr>
        <w:t>Taim</w:t>
      </w:r>
      <w:proofErr w:type="spellEnd"/>
      <w:r w:rsidRPr="00457B7A">
        <w:rPr>
          <w:rFonts w:ascii="Garamond" w:hAnsi="Garamond" w:cs="Garamond"/>
          <w:lang w:val="en-US"/>
        </w:rPr>
        <w:t xml:space="preserve">, 63 fish species were recorded (Garcia </w:t>
      </w:r>
      <w:r w:rsidRPr="00457B7A">
        <w:rPr>
          <w:rFonts w:ascii="Garamond" w:hAnsi="Garamond" w:cs="Garamond"/>
          <w:i/>
          <w:lang w:val="en-US"/>
        </w:rPr>
        <w:t>et al</w:t>
      </w:r>
      <w:r w:rsidR="00C1690C" w:rsidRPr="00457B7A">
        <w:rPr>
          <w:rFonts w:ascii="Garamond" w:hAnsi="Garamond" w:cs="Garamond"/>
          <w:i/>
          <w:lang w:val="en-US"/>
        </w:rPr>
        <w:t>.</w:t>
      </w:r>
      <w:r w:rsidRPr="00457B7A">
        <w:rPr>
          <w:rFonts w:ascii="Garamond" w:hAnsi="Garamond" w:cs="Garamond"/>
          <w:lang w:val="en-US"/>
        </w:rPr>
        <w:t xml:space="preserve">, 2006; Correa </w:t>
      </w:r>
      <w:r w:rsidRPr="00457B7A">
        <w:rPr>
          <w:rFonts w:ascii="Garamond" w:hAnsi="Garamond" w:cs="Garamond"/>
          <w:i/>
          <w:lang w:val="en-US"/>
        </w:rPr>
        <w:t>et al</w:t>
      </w:r>
      <w:r w:rsidR="00C1690C" w:rsidRPr="00457B7A">
        <w:rPr>
          <w:rFonts w:ascii="Garamond" w:hAnsi="Garamond" w:cs="Garamond"/>
          <w:i/>
          <w:lang w:val="en-US"/>
        </w:rPr>
        <w:t>.,</w:t>
      </w:r>
      <w:r w:rsidRPr="00457B7A">
        <w:rPr>
          <w:rFonts w:ascii="Garamond" w:hAnsi="Garamond" w:cs="Garamond"/>
          <w:lang w:val="en-US"/>
        </w:rPr>
        <w:t xml:space="preserve"> 2011 Appendix </w:t>
      </w:r>
      <w:r w:rsidR="005E5533" w:rsidRPr="00457B7A">
        <w:rPr>
          <w:rFonts w:ascii="Garamond" w:hAnsi="Garamond" w:cs="Garamond"/>
          <w:lang w:val="en-US"/>
        </w:rPr>
        <w:t>6</w:t>
      </w:r>
      <w:r w:rsidRPr="00457B7A">
        <w:rPr>
          <w:rFonts w:ascii="Garamond" w:hAnsi="Garamond" w:cs="Garamond"/>
          <w:lang w:val="en-US"/>
        </w:rPr>
        <w:t xml:space="preserve"> and </w:t>
      </w:r>
      <w:r w:rsidR="00C1690C" w:rsidRPr="00457B7A">
        <w:rPr>
          <w:rFonts w:ascii="Garamond" w:hAnsi="Garamond" w:cs="Garamond"/>
          <w:lang w:val="en-US"/>
        </w:rPr>
        <w:t>8</w:t>
      </w:r>
      <w:r w:rsidRPr="00457B7A">
        <w:rPr>
          <w:rFonts w:ascii="Garamond" w:hAnsi="Garamond" w:cs="Garamond"/>
          <w:lang w:val="en-US"/>
        </w:rPr>
        <w:t xml:space="preserve">). Recently </w:t>
      </w:r>
      <w:proofErr w:type="spellStart"/>
      <w:r w:rsidR="005E5533" w:rsidRPr="00457B7A">
        <w:rPr>
          <w:rFonts w:ascii="Garamond" w:hAnsi="Garamond" w:cs="Garamond"/>
          <w:lang w:val="en-US"/>
        </w:rPr>
        <w:t>three</w:t>
      </w:r>
      <w:r w:rsidRPr="00457B7A">
        <w:rPr>
          <w:rFonts w:ascii="Garamond" w:hAnsi="Garamond" w:cs="Garamond"/>
          <w:lang w:val="en-US"/>
        </w:rPr>
        <w:t>species</w:t>
      </w:r>
      <w:proofErr w:type="spellEnd"/>
      <w:r w:rsidRPr="00457B7A">
        <w:rPr>
          <w:rFonts w:ascii="Garamond" w:hAnsi="Garamond" w:cs="Garamond"/>
          <w:lang w:val="en-US"/>
        </w:rPr>
        <w:t xml:space="preserve"> of killifishes also listed as threatened on the national list of endangered species (unpublished data) were recorded.</w:t>
      </w:r>
    </w:p>
    <w:p w:rsidR="006A4CC1" w:rsidRPr="00457B7A" w:rsidRDefault="006A4CC1"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D67C62" w:rsidRPr="00457B7A" w:rsidRDefault="00554F82"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The presence of 18 species of amphibians was recorded (Gayer </w:t>
      </w:r>
      <w:r w:rsidRPr="00457B7A">
        <w:rPr>
          <w:rFonts w:ascii="Garamond" w:hAnsi="Garamond" w:cs="Garamond"/>
          <w:i/>
          <w:lang w:val="en-US"/>
        </w:rPr>
        <w:t>et al</w:t>
      </w:r>
      <w:r w:rsidRPr="00457B7A">
        <w:rPr>
          <w:rFonts w:ascii="Garamond" w:hAnsi="Garamond" w:cs="Garamond"/>
          <w:lang w:val="en-US"/>
        </w:rPr>
        <w:t xml:space="preserve">., 1988) (Appendix </w:t>
      </w:r>
      <w:r w:rsidR="00C1690C" w:rsidRPr="00457B7A">
        <w:rPr>
          <w:rFonts w:ascii="Garamond" w:hAnsi="Garamond" w:cs="Garamond"/>
          <w:lang w:val="en-US"/>
        </w:rPr>
        <w:t>9</w:t>
      </w:r>
      <w:r w:rsidRPr="00457B7A">
        <w:rPr>
          <w:rFonts w:ascii="Garamond" w:hAnsi="Garamond" w:cs="Garamond"/>
          <w:lang w:val="en-US"/>
        </w:rPr>
        <w:t xml:space="preserve">). According to Gayer </w:t>
      </w:r>
      <w:r w:rsidRPr="00457B7A">
        <w:rPr>
          <w:rFonts w:ascii="Garamond" w:hAnsi="Garamond" w:cs="Garamond"/>
          <w:i/>
          <w:lang w:val="en-US"/>
        </w:rPr>
        <w:t>et al.</w:t>
      </w:r>
      <w:r w:rsidRPr="00457B7A">
        <w:rPr>
          <w:rFonts w:ascii="Garamond" w:hAnsi="Garamond" w:cs="Garamond"/>
          <w:lang w:val="en-US"/>
        </w:rPr>
        <w:t xml:space="preserve"> (1988), the characteristic of the region enables the development and migration of amphibians with variety of shapes and great number of specimens. Amphibian species found so far in the studied area, make up 27% of the already known species throughout the state of Rio Grande do </w:t>
      </w:r>
      <w:proofErr w:type="spellStart"/>
      <w:r w:rsidRPr="00457B7A">
        <w:rPr>
          <w:rFonts w:ascii="Garamond" w:hAnsi="Garamond" w:cs="Garamond"/>
          <w:lang w:val="en-US"/>
        </w:rPr>
        <w:t>Sul</w:t>
      </w:r>
      <w:proofErr w:type="spellEnd"/>
      <w:r w:rsidRPr="00457B7A">
        <w:rPr>
          <w:rFonts w:ascii="Garamond" w:hAnsi="Garamond" w:cs="Garamond"/>
          <w:lang w:val="en-US"/>
        </w:rPr>
        <w:t xml:space="preserve">. Among these, four had not been cited for the region and therefore should be considered as new occurrences to </w:t>
      </w:r>
      <w:proofErr w:type="spellStart"/>
      <w:r w:rsidRPr="00457B7A">
        <w:rPr>
          <w:rFonts w:ascii="Garamond" w:hAnsi="Garamond" w:cs="Garamond"/>
          <w:lang w:val="en-US"/>
        </w:rPr>
        <w:t>Taim</w:t>
      </w:r>
      <w:proofErr w:type="spellEnd"/>
      <w:r w:rsidRPr="00457B7A">
        <w:rPr>
          <w:rFonts w:ascii="Garamond" w:hAnsi="Garamond" w:cs="Garamond"/>
          <w:lang w:val="en-US"/>
        </w:rPr>
        <w:t xml:space="preserve">, namely: </w:t>
      </w:r>
      <w:proofErr w:type="spellStart"/>
      <w:r w:rsidRPr="00457B7A">
        <w:rPr>
          <w:rFonts w:ascii="Garamond" w:hAnsi="Garamond" w:cs="Garamond"/>
          <w:i/>
          <w:lang w:val="en-US"/>
        </w:rPr>
        <w:t>Siphonops</w:t>
      </w:r>
      <w:proofErr w:type="spellEnd"/>
      <w:r w:rsidR="00364805" w:rsidRPr="00457B7A">
        <w:rPr>
          <w:rFonts w:ascii="Garamond" w:hAnsi="Garamond" w:cs="Garamond"/>
          <w:i/>
          <w:lang w:val="en-US"/>
        </w:rPr>
        <w:t xml:space="preserve"> </w:t>
      </w:r>
      <w:proofErr w:type="spellStart"/>
      <w:r w:rsidRPr="00457B7A">
        <w:rPr>
          <w:rFonts w:ascii="Garamond" w:hAnsi="Garamond" w:cs="Garamond"/>
          <w:i/>
          <w:lang w:val="en-US"/>
        </w:rPr>
        <w:t>annulatus</w:t>
      </w:r>
      <w:proofErr w:type="spellEnd"/>
      <w:r w:rsidRPr="00457B7A">
        <w:rPr>
          <w:rFonts w:ascii="Garamond" w:hAnsi="Garamond" w:cs="Garamond"/>
          <w:i/>
          <w:lang w:val="en-US"/>
        </w:rPr>
        <w:t xml:space="preserve">, </w:t>
      </w:r>
      <w:proofErr w:type="spellStart"/>
      <w:r w:rsidRPr="00457B7A">
        <w:rPr>
          <w:rFonts w:ascii="Garamond" w:hAnsi="Garamond" w:cs="Garamond"/>
          <w:i/>
          <w:lang w:val="en-US"/>
        </w:rPr>
        <w:t>Physalaemus</w:t>
      </w:r>
      <w:proofErr w:type="spellEnd"/>
      <w:r w:rsidR="00364805" w:rsidRPr="00457B7A">
        <w:rPr>
          <w:rFonts w:ascii="Garamond" w:hAnsi="Garamond" w:cs="Garamond"/>
          <w:i/>
          <w:lang w:val="en-US"/>
        </w:rPr>
        <w:t xml:space="preserve"> </w:t>
      </w:r>
      <w:proofErr w:type="spellStart"/>
      <w:r w:rsidRPr="00457B7A">
        <w:rPr>
          <w:rFonts w:ascii="Garamond" w:hAnsi="Garamond" w:cs="Garamond"/>
          <w:i/>
          <w:lang w:val="en-US"/>
        </w:rPr>
        <w:t>biligonigerus</w:t>
      </w:r>
      <w:proofErr w:type="spellEnd"/>
      <w:r w:rsidRPr="00457B7A">
        <w:rPr>
          <w:rFonts w:ascii="Garamond" w:hAnsi="Garamond" w:cs="Garamond"/>
          <w:i/>
          <w:lang w:val="en-US"/>
        </w:rPr>
        <w:t xml:space="preserve">, </w:t>
      </w:r>
      <w:proofErr w:type="spellStart"/>
      <w:r w:rsidRPr="00457B7A">
        <w:rPr>
          <w:rFonts w:ascii="Garamond" w:hAnsi="Garamond" w:cs="Garamond"/>
          <w:i/>
          <w:lang w:val="en-US"/>
        </w:rPr>
        <w:t>Ololygon</w:t>
      </w:r>
      <w:proofErr w:type="spellEnd"/>
      <w:r w:rsidR="00364805" w:rsidRPr="00457B7A">
        <w:rPr>
          <w:rFonts w:ascii="Garamond" w:hAnsi="Garamond" w:cs="Garamond"/>
          <w:i/>
          <w:lang w:val="en-US"/>
        </w:rPr>
        <w:t xml:space="preserve"> </w:t>
      </w:r>
      <w:proofErr w:type="spellStart"/>
      <w:r w:rsidRPr="00457B7A">
        <w:rPr>
          <w:rFonts w:ascii="Garamond" w:hAnsi="Garamond" w:cs="Garamond"/>
          <w:i/>
          <w:lang w:val="en-US"/>
        </w:rPr>
        <w:t>berthae</w:t>
      </w:r>
      <w:proofErr w:type="spellEnd"/>
      <w:r w:rsidR="00364805" w:rsidRPr="00457B7A">
        <w:rPr>
          <w:rFonts w:ascii="Garamond" w:hAnsi="Garamond" w:cs="Garamond"/>
          <w:i/>
          <w:lang w:val="en-US"/>
        </w:rPr>
        <w:t xml:space="preserve"> </w:t>
      </w:r>
      <w:r w:rsidRPr="00457B7A">
        <w:rPr>
          <w:rFonts w:ascii="Garamond" w:hAnsi="Garamond" w:cs="Garamond"/>
          <w:lang w:val="en-US"/>
        </w:rPr>
        <w:t>and</w:t>
      </w:r>
      <w:r w:rsidR="00364805" w:rsidRPr="00457B7A">
        <w:rPr>
          <w:rFonts w:ascii="Garamond" w:hAnsi="Garamond" w:cs="Garamond"/>
          <w:lang w:val="en-US"/>
        </w:rPr>
        <w:t xml:space="preserve"> </w:t>
      </w:r>
      <w:proofErr w:type="spellStart"/>
      <w:r w:rsidRPr="00457B7A">
        <w:rPr>
          <w:rFonts w:ascii="Garamond" w:hAnsi="Garamond" w:cs="Garamond"/>
          <w:i/>
          <w:lang w:val="en-US"/>
        </w:rPr>
        <w:t>Ololygon</w:t>
      </w:r>
      <w:proofErr w:type="spellEnd"/>
      <w:r w:rsidRPr="00457B7A">
        <w:rPr>
          <w:rFonts w:ascii="Garamond" w:hAnsi="Garamond" w:cs="Garamond"/>
          <w:i/>
          <w:lang w:val="en-US"/>
        </w:rPr>
        <w:t xml:space="preserve"> x-</w:t>
      </w:r>
      <w:proofErr w:type="spellStart"/>
      <w:r w:rsidRPr="00457B7A">
        <w:rPr>
          <w:rFonts w:ascii="Garamond" w:hAnsi="Garamond" w:cs="Garamond"/>
          <w:i/>
          <w:lang w:val="en-US"/>
        </w:rPr>
        <w:t>signataeringlophila</w:t>
      </w:r>
      <w:proofErr w:type="spellEnd"/>
      <w:r w:rsidRPr="00457B7A">
        <w:rPr>
          <w:rFonts w:ascii="Garamond" w:hAnsi="Garamond" w:cs="Garamond"/>
          <w:lang w:val="en-US"/>
        </w:rPr>
        <w:t xml:space="preserve"> (Gayer </w:t>
      </w:r>
      <w:r w:rsidRPr="00457B7A">
        <w:rPr>
          <w:rFonts w:ascii="Garamond" w:hAnsi="Garamond" w:cs="Garamond"/>
          <w:i/>
          <w:lang w:val="en-US"/>
        </w:rPr>
        <w:t>et al</w:t>
      </w:r>
      <w:r w:rsidRPr="00457B7A">
        <w:rPr>
          <w:rFonts w:ascii="Garamond" w:hAnsi="Garamond" w:cs="Garamond"/>
          <w:lang w:val="en-US"/>
        </w:rPr>
        <w:t>., 1988).</w:t>
      </w:r>
    </w:p>
    <w:p w:rsidR="006A4CC1" w:rsidRPr="00457B7A" w:rsidRDefault="006A4CC1"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554F82" w:rsidP="005C58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hAnsi="Garamond" w:cs="Garamond"/>
          <w:lang w:val="en-US"/>
        </w:rPr>
        <w:t>There is still no quantitative study of the mammalian species covering all the environments present within the unit. Currently there are small studies covering some environments (</w:t>
      </w:r>
      <w:proofErr w:type="spellStart"/>
      <w:r w:rsidRPr="00457B7A">
        <w:rPr>
          <w:rFonts w:ascii="Garamond" w:hAnsi="Garamond" w:cs="Garamond"/>
          <w:lang w:val="en-US"/>
        </w:rPr>
        <w:t>Azambuja</w:t>
      </w:r>
      <w:proofErr w:type="spellEnd"/>
      <w:r w:rsidRPr="00457B7A">
        <w:rPr>
          <w:rFonts w:ascii="Garamond" w:hAnsi="Garamond" w:cs="Garamond"/>
          <w:lang w:val="en-US"/>
        </w:rPr>
        <w:t xml:space="preserve">, 2010; </w:t>
      </w:r>
      <w:proofErr w:type="spellStart"/>
      <w:r w:rsidRPr="00457B7A">
        <w:rPr>
          <w:rFonts w:ascii="Garamond" w:hAnsi="Garamond" w:cs="Garamond"/>
          <w:lang w:val="en-US"/>
        </w:rPr>
        <w:t>Sponchiado</w:t>
      </w:r>
      <w:proofErr w:type="spellEnd"/>
      <w:r w:rsidRPr="00457B7A">
        <w:rPr>
          <w:rFonts w:ascii="Garamond" w:hAnsi="Garamond" w:cs="Garamond"/>
          <w:lang w:val="en-US"/>
        </w:rPr>
        <w:t xml:space="preserve"> et al, 201</w:t>
      </w:r>
      <w:r w:rsidR="00D117F8" w:rsidRPr="00457B7A">
        <w:rPr>
          <w:rFonts w:ascii="Garamond" w:hAnsi="Garamond" w:cs="Garamond"/>
          <w:lang w:val="en-US"/>
        </w:rPr>
        <w:t>2</w:t>
      </w:r>
      <w:r w:rsidRPr="00457B7A">
        <w:rPr>
          <w:rFonts w:ascii="Garamond" w:hAnsi="Garamond" w:cs="Garamond"/>
          <w:lang w:val="en-US"/>
        </w:rPr>
        <w:t xml:space="preserve">). However, it is believed that there are 40 species of mammals. </w:t>
      </w:r>
    </w:p>
    <w:p w:rsidR="00B37472" w:rsidRPr="00457B7A" w:rsidRDefault="00B37472"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23. Social and cultural values:</w:t>
      </w: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b/>
          <w:color w:val="000000"/>
          <w:lang w:val="en-US"/>
        </w:rPr>
        <w:t>a)</w:t>
      </w:r>
      <w:r w:rsidRPr="00457B7A">
        <w:rPr>
          <w:rFonts w:ascii="Garamond" w:hAnsi="Garamond" w:cs="Garamond"/>
          <w:color w:val="000000"/>
          <w:lang w:val="en-US"/>
        </w:rPr>
        <w:t xml:space="preserve"> Describe if the site has any general social and/or cultural values e.g., fisheries production, forestry, religious importance, archaeological sites, social relations with the wetland, etc. Distinguish between historical/archaeological/religious significance and current socio-economic values:</w:t>
      </w:r>
    </w:p>
    <w:p w:rsidR="00D67C62" w:rsidRPr="00457B7A" w:rsidRDefault="00D67C62"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w:t>
      </w:r>
      <w:proofErr w:type="gramStart"/>
      <w:r w:rsidRPr="00457B7A">
        <w:rPr>
          <w:rFonts w:ascii="Garamond" w:hAnsi="Garamond" w:cs="Garamond"/>
          <w:color w:val="000000"/>
          <w:lang w:val="en-US"/>
        </w:rPr>
        <w:t xml:space="preserve">area of ESEC </w:t>
      </w:r>
      <w:proofErr w:type="spellStart"/>
      <w:r w:rsidRPr="00457B7A">
        <w:rPr>
          <w:rFonts w:ascii="Garamond" w:hAnsi="Garamond" w:cs="Garamond"/>
          <w:color w:val="000000"/>
          <w:lang w:val="en-US"/>
        </w:rPr>
        <w:t>Taim</w:t>
      </w:r>
      <w:proofErr w:type="spellEnd"/>
      <w:r w:rsidR="00C96BBB" w:rsidRPr="00457B7A">
        <w:rPr>
          <w:rFonts w:ascii="Garamond" w:hAnsi="Garamond" w:cs="Garamond"/>
          <w:color w:val="000000"/>
          <w:lang w:val="en-US"/>
        </w:rPr>
        <w:t xml:space="preserve"> contain</w:t>
      </w:r>
      <w:proofErr w:type="gramEnd"/>
      <w:r w:rsidR="00C96BBB" w:rsidRPr="00457B7A">
        <w:rPr>
          <w:rFonts w:ascii="Garamond" w:hAnsi="Garamond" w:cs="Garamond"/>
          <w:color w:val="000000"/>
          <w:lang w:val="en-US"/>
        </w:rPr>
        <w:t xml:space="preserve"> “Cerritos” (artificial elevations) which served people as shelter from the waters. The site </w:t>
      </w:r>
      <w:r w:rsidRPr="00457B7A">
        <w:rPr>
          <w:rFonts w:ascii="Garamond" w:hAnsi="Garamond" w:cs="Garamond"/>
          <w:color w:val="000000"/>
          <w:lang w:val="en-US"/>
        </w:rPr>
        <w:t xml:space="preserve">was also the scene of the Neutral Fields. The Portuguese signed with the Spanish the Treaty of San Ildefonso (1777) mediated by the pope, under which the  Neutrals Fields were constituted, as an uninhabited strip of land stretching from the marshlands of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to </w:t>
      </w:r>
      <w:proofErr w:type="spellStart"/>
      <w:r w:rsidRPr="00457B7A">
        <w:rPr>
          <w:rFonts w:ascii="Garamond" w:hAnsi="Garamond" w:cs="Garamond"/>
          <w:color w:val="000000"/>
          <w:lang w:val="en-US"/>
        </w:rPr>
        <w:t>Chuí</w:t>
      </w:r>
      <w:proofErr w:type="spellEnd"/>
      <w:r w:rsidRPr="00457B7A">
        <w:rPr>
          <w:rFonts w:ascii="Garamond" w:hAnsi="Garamond" w:cs="Garamond"/>
          <w:color w:val="000000"/>
          <w:lang w:val="en-US"/>
        </w:rPr>
        <w:t xml:space="preserve"> creek, to avoid a direct confrontation among the settlers. Information on the historical process of colonization in the Neutral Fields is scarce and currently studies employing archaeological methods are providing exceptional data that can be analyzed and compared to the existing documentation (Oliveira, 201</w:t>
      </w:r>
      <w:r w:rsidR="00D117F8" w:rsidRPr="00457B7A">
        <w:rPr>
          <w:rFonts w:ascii="Garamond" w:hAnsi="Garamond" w:cs="Garamond"/>
          <w:color w:val="000000"/>
          <w:lang w:val="en-US"/>
        </w:rPr>
        <w:t>1</w:t>
      </w:r>
      <w:r w:rsidRPr="00457B7A">
        <w:rPr>
          <w:rFonts w:ascii="Garamond" w:hAnsi="Garamond" w:cs="Garamond"/>
          <w:color w:val="000000"/>
          <w:lang w:val="en-US"/>
        </w:rPr>
        <w:t>). According to Oliveira (201</w:t>
      </w:r>
      <w:r w:rsidR="00D117F8" w:rsidRPr="00457B7A">
        <w:rPr>
          <w:rFonts w:ascii="Garamond" w:hAnsi="Garamond" w:cs="Garamond"/>
          <w:color w:val="000000"/>
          <w:lang w:val="en-US"/>
        </w:rPr>
        <w:t>1</w:t>
      </w:r>
      <w:r w:rsidRPr="00457B7A">
        <w:rPr>
          <w:rFonts w:ascii="Garamond" w:hAnsi="Garamond" w:cs="Garamond"/>
          <w:color w:val="000000"/>
          <w:lang w:val="en-US"/>
        </w:rPr>
        <w:t xml:space="preserve">), the dynamics of the first inhabitants of the Neutral Fields left traces of great importance but were little preserved. The vestiges are mainly found in areas of rice </w:t>
      </w:r>
      <w:r w:rsidR="00F644EB" w:rsidRPr="00457B7A">
        <w:rPr>
          <w:rFonts w:ascii="Garamond" w:hAnsi="Garamond" w:cs="Garamond"/>
          <w:color w:val="000000"/>
          <w:lang w:val="en-US"/>
        </w:rPr>
        <w:t>cultivation</w:t>
      </w:r>
      <w:r w:rsidRPr="00457B7A">
        <w:rPr>
          <w:rFonts w:ascii="Garamond" w:hAnsi="Garamond" w:cs="Garamond"/>
          <w:color w:val="000000"/>
          <w:lang w:val="en-US"/>
        </w:rPr>
        <w:t>. This requires production techniques that compromise the Cultural Heritage.</w:t>
      </w:r>
    </w:p>
    <w:p w:rsidR="006A4CC1" w:rsidRPr="00457B7A" w:rsidRDefault="006A4CC1"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Moreover, artisanal fishers have been </w:t>
      </w:r>
      <w:r w:rsidR="004A42E9" w:rsidRPr="00457B7A">
        <w:rPr>
          <w:rFonts w:ascii="Garamond" w:hAnsi="Garamond" w:cs="Garamond"/>
          <w:color w:val="000000"/>
          <w:lang w:val="en-US"/>
        </w:rPr>
        <w:t xml:space="preserve">involved </w:t>
      </w:r>
      <w:r w:rsidRPr="00457B7A">
        <w:rPr>
          <w:rFonts w:ascii="Garamond" w:hAnsi="Garamond" w:cs="Garamond"/>
          <w:color w:val="000000"/>
          <w:lang w:val="en-US"/>
        </w:rPr>
        <w:t>in th</w:t>
      </w:r>
      <w:r w:rsidR="004A42E9" w:rsidRPr="00457B7A">
        <w:rPr>
          <w:rFonts w:ascii="Garamond" w:hAnsi="Garamond" w:cs="Garamond"/>
          <w:color w:val="000000"/>
          <w:lang w:val="en-US"/>
        </w:rPr>
        <w:t>is</w:t>
      </w:r>
      <w:r w:rsidRPr="00457B7A">
        <w:rPr>
          <w:rFonts w:ascii="Garamond" w:hAnsi="Garamond" w:cs="Garamond"/>
          <w:color w:val="000000"/>
          <w:lang w:val="en-US"/>
        </w:rPr>
        <w:t xml:space="preserve"> activity for generations</w:t>
      </w:r>
      <w:r w:rsidR="004A42E9" w:rsidRPr="00457B7A">
        <w:rPr>
          <w:rFonts w:ascii="Garamond" w:hAnsi="Garamond" w:cs="Garamond"/>
          <w:color w:val="000000"/>
          <w:lang w:val="en-US"/>
        </w:rPr>
        <w:t>, and include</w:t>
      </w:r>
      <w:r w:rsidRPr="00457B7A">
        <w:rPr>
          <w:rFonts w:ascii="Garamond" w:hAnsi="Garamond" w:cs="Garamond"/>
          <w:color w:val="000000"/>
          <w:lang w:val="en-US"/>
        </w:rPr>
        <w:t xml:space="preserve"> the communities that live around this unit.</w:t>
      </w:r>
    </w:p>
    <w:p w:rsidR="00D67C62" w:rsidRPr="00457B7A" w:rsidRDefault="00D67C62"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4B4AD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hAnsi="Garamond" w:cs="Garamond"/>
          <w:b/>
          <w:color w:val="000000"/>
          <w:lang w:val="en-US"/>
        </w:rPr>
        <w:t>b)</w:t>
      </w:r>
      <w:r w:rsidRPr="00457B7A">
        <w:rPr>
          <w:rFonts w:ascii="Garamond" w:hAnsi="Garamond" w:cs="Garamond"/>
          <w:color w:val="000000"/>
          <w:lang w:val="en-US"/>
        </w:rPr>
        <w:t xml:space="preserve"> Is the site considered </w:t>
      </w:r>
      <w:r w:rsidRPr="00457B7A">
        <w:rPr>
          <w:rFonts w:ascii="Garamond" w:hAnsi="Garamond" w:cs="Garamond"/>
          <w:bCs/>
          <w:lang w:val="en-US"/>
        </w:rPr>
        <w:t>of international importance for holding, in addition to relevant ecological values, examples of significant cultural values, whether material or non-material, linked to its origin, conservation and/or ecological functioning?</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Cs/>
          <w:lang w:val="en-US"/>
        </w:rPr>
        <w:t xml:space="preserve">If </w:t>
      </w:r>
      <w:proofErr w:type="gramStart"/>
      <w:r w:rsidRPr="00457B7A">
        <w:rPr>
          <w:rFonts w:ascii="Garamond" w:hAnsi="Garamond" w:cs="Garamond"/>
          <w:bCs/>
          <w:lang w:val="en-US"/>
        </w:rPr>
        <w:t>Yes</w:t>
      </w:r>
      <w:proofErr w:type="gramEnd"/>
      <w:r w:rsidRPr="00457B7A">
        <w:rPr>
          <w:rFonts w:ascii="Garamond" w:hAnsi="Garamond" w:cs="Garamond"/>
          <w:bCs/>
          <w:lang w:val="en-US"/>
        </w:rPr>
        <w:t xml:space="preserve">, tick the box </w:t>
      </w:r>
      <w:r w:rsidR="002E0D55" w:rsidRPr="00457B7A">
        <w:rPr>
          <w:rFonts w:ascii="Wingdings" w:hAnsi="Wingdings" w:cs="Wingdings"/>
          <w:b/>
          <w:color w:val="000000"/>
        </w:rPr>
        <w:t></w:t>
      </w:r>
      <w:r w:rsidRPr="00457B7A">
        <w:rPr>
          <w:rFonts w:ascii="Garamond" w:hAnsi="Garamond" w:cs="Garamond"/>
          <w:color w:val="000000"/>
          <w:lang w:val="en-US"/>
        </w:rPr>
        <w:t xml:space="preserve"> and </w:t>
      </w:r>
      <w:r w:rsidRPr="00457B7A">
        <w:rPr>
          <w:rFonts w:ascii="Garamond" w:hAnsi="Garamond" w:cs="Garamond"/>
          <w:bCs/>
          <w:lang w:val="en-US"/>
        </w:rPr>
        <w:t>describe this importance under one or more of the following categories:</w:t>
      </w:r>
    </w:p>
    <w:p w:rsidR="00B9703E" w:rsidRPr="00457B7A" w:rsidRDefault="00B9703E" w:rsidP="00B9703E">
      <w:pPr>
        <w:pStyle w:val="Standard"/>
        <w:ind w:left="539" w:hanging="539"/>
        <w:rPr>
          <w:rFonts w:ascii="Garamond" w:hAnsi="Garamond" w:cs="Garamond"/>
          <w:bCs/>
          <w:lang w:val="en-US"/>
        </w:rPr>
      </w:pPr>
      <w:r w:rsidRPr="00457B7A">
        <w:rPr>
          <w:rFonts w:ascii="Garamond" w:hAnsi="Garamond" w:cs="Garamond"/>
          <w:bCs/>
          <w:lang w:val="en-US"/>
        </w:rPr>
        <w:t xml:space="preserve">i) </w:t>
      </w:r>
      <w:r w:rsidRPr="00457B7A">
        <w:rPr>
          <w:rFonts w:ascii="Garamond" w:hAnsi="Garamond" w:cs="Garamond"/>
          <w:bCs/>
          <w:lang w:val="en-US"/>
        </w:rPr>
        <w:tab/>
      </w:r>
      <w:proofErr w:type="gramStart"/>
      <w:r w:rsidRPr="00457B7A">
        <w:rPr>
          <w:rFonts w:ascii="Garamond" w:hAnsi="Garamond" w:cs="Garamond"/>
          <w:bCs/>
          <w:lang w:val="en-US"/>
        </w:rPr>
        <w:t>sites</w:t>
      </w:r>
      <w:proofErr w:type="gramEnd"/>
      <w:r w:rsidRPr="00457B7A">
        <w:rPr>
          <w:rFonts w:ascii="Garamond" w:hAnsi="Garamond" w:cs="Garamond"/>
          <w:bCs/>
          <w:lang w:val="en-US"/>
        </w:rPr>
        <w:t xml:space="preserve"> which provide a model of wetland wise use, demonstrating the application of traditional knowledge and methods of management and use that maintain the ecological character of the wetland:</w:t>
      </w:r>
    </w:p>
    <w:p w:rsidR="002E0D55" w:rsidRPr="00457B7A" w:rsidRDefault="00B9703E" w:rsidP="002E0D5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b/>
          <w:bCs/>
          <w:lang w:val="en-US"/>
        </w:rPr>
        <w:t>ii)</w:t>
      </w:r>
      <w:r w:rsidRPr="00457B7A">
        <w:rPr>
          <w:rFonts w:ascii="Garamond" w:hAnsi="Garamond" w:cs="Garamond"/>
          <w:bCs/>
          <w:lang w:val="en-US"/>
        </w:rPr>
        <w:tab/>
      </w:r>
      <w:proofErr w:type="gramStart"/>
      <w:r w:rsidRPr="00457B7A">
        <w:rPr>
          <w:rFonts w:ascii="Garamond" w:hAnsi="Garamond" w:cs="Garamond"/>
          <w:lang w:val="en-US"/>
        </w:rPr>
        <w:t>sites</w:t>
      </w:r>
      <w:proofErr w:type="gramEnd"/>
      <w:r w:rsidRPr="00457B7A">
        <w:rPr>
          <w:rFonts w:ascii="Garamond" w:hAnsi="Garamond" w:cs="Garamond"/>
          <w:lang w:val="en-US"/>
        </w:rPr>
        <w:t xml:space="preserve"> which have exceptional cultural traditions or records of former civilizations that have influenced the ecological character of the </w:t>
      </w:r>
      <w:proofErr w:type="spellStart"/>
      <w:r w:rsidRPr="00457B7A">
        <w:rPr>
          <w:rFonts w:ascii="Garamond" w:hAnsi="Garamond" w:cs="Garamond"/>
          <w:lang w:val="en-US"/>
        </w:rPr>
        <w:t>wetland</w:t>
      </w:r>
      <w:r w:rsidRPr="00457B7A">
        <w:rPr>
          <w:rFonts w:ascii="Garamond" w:hAnsi="Garamond" w:cs="Garamond"/>
          <w:bCs/>
          <w:lang w:val="en-US"/>
        </w:rPr>
        <w:t>:</w:t>
      </w:r>
      <w:r w:rsidR="002E0D55" w:rsidRPr="00457B7A">
        <w:rPr>
          <w:rFonts w:ascii="Garamond" w:hAnsi="Garamond" w:cs="Garamond"/>
          <w:color w:val="000000"/>
          <w:lang w:val="en-US"/>
        </w:rPr>
        <w:t>Within</w:t>
      </w:r>
      <w:proofErr w:type="spellEnd"/>
      <w:r w:rsidR="002E0D55" w:rsidRPr="00457B7A">
        <w:rPr>
          <w:rFonts w:ascii="Garamond" w:hAnsi="Garamond" w:cs="Garamond"/>
          <w:color w:val="000000"/>
          <w:lang w:val="en-US"/>
        </w:rPr>
        <w:t xml:space="preserve"> the limits of the </w:t>
      </w:r>
      <w:proofErr w:type="spellStart"/>
      <w:r w:rsidR="002E0D55" w:rsidRPr="00457B7A">
        <w:rPr>
          <w:rFonts w:ascii="Garamond" w:hAnsi="Garamond" w:cs="Garamond"/>
          <w:color w:val="000000"/>
          <w:lang w:val="en-US"/>
        </w:rPr>
        <w:t>Taim</w:t>
      </w:r>
      <w:proofErr w:type="spellEnd"/>
      <w:r w:rsidR="002E0D55" w:rsidRPr="00457B7A">
        <w:rPr>
          <w:rFonts w:ascii="Garamond" w:hAnsi="Garamond" w:cs="Garamond"/>
          <w:color w:val="000000"/>
          <w:lang w:val="en-US"/>
        </w:rPr>
        <w:t xml:space="preserve"> Ecological Station, there is the presence of “Cerritos”. According to </w:t>
      </w:r>
      <w:proofErr w:type="spellStart"/>
      <w:r w:rsidR="002E0D55" w:rsidRPr="00457B7A">
        <w:rPr>
          <w:rFonts w:ascii="Garamond" w:hAnsi="Garamond" w:cs="Garamond"/>
          <w:color w:val="000000"/>
          <w:lang w:val="en-US"/>
        </w:rPr>
        <w:t>Schäfer</w:t>
      </w:r>
      <w:proofErr w:type="spellEnd"/>
      <w:r w:rsidR="002E0D55" w:rsidRPr="00457B7A">
        <w:rPr>
          <w:rFonts w:ascii="Garamond" w:hAnsi="Garamond" w:cs="Garamond"/>
          <w:color w:val="000000"/>
          <w:lang w:val="en-US"/>
        </w:rPr>
        <w:t xml:space="preserve"> (2009), a Cerrito or landfill is an artificial elevation of the ground in the middle of wetlands of the Laguna dos </w:t>
      </w:r>
      <w:proofErr w:type="spellStart"/>
      <w:r w:rsidR="002E0D55" w:rsidRPr="00457B7A">
        <w:rPr>
          <w:rFonts w:ascii="Garamond" w:hAnsi="Garamond" w:cs="Garamond"/>
          <w:color w:val="000000"/>
          <w:lang w:val="en-US"/>
        </w:rPr>
        <w:t>Patos</w:t>
      </w:r>
      <w:proofErr w:type="spellEnd"/>
      <w:r w:rsidR="002E0D55" w:rsidRPr="00457B7A">
        <w:rPr>
          <w:rFonts w:ascii="Garamond" w:hAnsi="Garamond" w:cs="Garamond"/>
          <w:color w:val="000000"/>
          <w:lang w:val="en-US"/>
        </w:rPr>
        <w:t xml:space="preserve">, </w:t>
      </w:r>
      <w:proofErr w:type="spellStart"/>
      <w:r w:rsidR="002E0D55" w:rsidRPr="00457B7A">
        <w:rPr>
          <w:rFonts w:ascii="Garamond" w:hAnsi="Garamond" w:cs="Garamond"/>
          <w:color w:val="000000"/>
          <w:lang w:val="en-US"/>
        </w:rPr>
        <w:t>Mirim</w:t>
      </w:r>
      <w:proofErr w:type="spellEnd"/>
      <w:r w:rsidR="002E0D55" w:rsidRPr="00457B7A">
        <w:rPr>
          <w:rFonts w:ascii="Garamond" w:hAnsi="Garamond" w:cs="Garamond"/>
          <w:color w:val="000000"/>
          <w:lang w:val="en-US"/>
        </w:rPr>
        <w:t xml:space="preserve"> and </w:t>
      </w:r>
      <w:proofErr w:type="spellStart"/>
      <w:r w:rsidR="002E0D55" w:rsidRPr="00457B7A">
        <w:rPr>
          <w:rFonts w:ascii="Garamond" w:hAnsi="Garamond" w:cs="Garamond"/>
          <w:color w:val="000000"/>
          <w:lang w:val="en-US"/>
        </w:rPr>
        <w:t>Mangueira</w:t>
      </w:r>
      <w:proofErr w:type="spellEnd"/>
      <w:r w:rsidR="002E0D55" w:rsidRPr="00457B7A">
        <w:rPr>
          <w:rFonts w:ascii="Garamond" w:hAnsi="Garamond" w:cs="Garamond"/>
          <w:color w:val="000000"/>
          <w:lang w:val="en-US"/>
        </w:rPr>
        <w:t xml:space="preserve">. The indigenous people would build them in order to </w:t>
      </w:r>
      <w:proofErr w:type="spellStart"/>
      <w:r w:rsidR="002E0D55" w:rsidRPr="00457B7A">
        <w:rPr>
          <w:rFonts w:ascii="Garamond" w:hAnsi="Garamond" w:cs="Garamond"/>
          <w:color w:val="000000"/>
          <w:lang w:val="en-US"/>
        </w:rPr>
        <w:t>obtainshelter</w:t>
      </w:r>
      <w:proofErr w:type="spellEnd"/>
      <w:r w:rsidR="002E0D55" w:rsidRPr="00457B7A">
        <w:rPr>
          <w:rFonts w:ascii="Garamond" w:hAnsi="Garamond" w:cs="Garamond"/>
          <w:color w:val="000000"/>
          <w:lang w:val="en-US"/>
        </w:rPr>
        <w:t xml:space="preserve"> from the waters. The Cerrito has an ellipsoid or circular shape, measuring 15-100 m in diameter and 0.5 to 6.0 m tall. It consists mainly of land, or large amount of human food leftovers, lying alone or in groups of 2-5 Cerritos. Over them, houses were built that seem to have had circular or oval shapes. These were built probably during successive occupations of the indigenous groups of hunters and gatherers who lived in this region for at least 4,000 B.P.</w:t>
      </w:r>
    </w:p>
    <w:p w:rsidR="002E0D55" w:rsidRPr="00457B7A" w:rsidRDefault="002E0D55" w:rsidP="00B9703E">
      <w:pPr>
        <w:pStyle w:val="Standard"/>
        <w:ind w:left="539" w:hanging="539"/>
      </w:pPr>
    </w:p>
    <w:p w:rsidR="00B9703E" w:rsidRPr="00457B7A" w:rsidRDefault="00B9703E" w:rsidP="00B9703E">
      <w:pPr>
        <w:pStyle w:val="Standard"/>
        <w:ind w:left="539" w:hanging="539"/>
        <w:rPr>
          <w:rFonts w:ascii="Garamond" w:hAnsi="Garamond" w:cs="Garamond"/>
          <w:bCs/>
          <w:lang w:val="en-US"/>
        </w:rPr>
      </w:pPr>
      <w:r w:rsidRPr="00457B7A">
        <w:rPr>
          <w:rFonts w:ascii="Garamond" w:hAnsi="Garamond" w:cs="Garamond"/>
          <w:bCs/>
          <w:lang w:val="en-US"/>
        </w:rPr>
        <w:t>iii)</w:t>
      </w:r>
      <w:r w:rsidRPr="00457B7A">
        <w:rPr>
          <w:rFonts w:ascii="Garamond" w:hAnsi="Garamond" w:cs="Garamond"/>
          <w:bCs/>
          <w:lang w:val="en-US"/>
        </w:rPr>
        <w:tab/>
      </w:r>
      <w:proofErr w:type="gramStart"/>
      <w:r w:rsidRPr="00457B7A">
        <w:rPr>
          <w:rFonts w:ascii="Garamond" w:hAnsi="Garamond" w:cs="Garamond"/>
          <w:bCs/>
          <w:lang w:val="en-US"/>
        </w:rPr>
        <w:t>sites</w:t>
      </w:r>
      <w:proofErr w:type="gramEnd"/>
      <w:r w:rsidRPr="00457B7A">
        <w:rPr>
          <w:rFonts w:ascii="Garamond" w:hAnsi="Garamond" w:cs="Garamond"/>
          <w:bCs/>
          <w:lang w:val="en-US"/>
        </w:rPr>
        <w:t xml:space="preserve"> where the ecological character of the wetland depends on the interaction with local communities or indigenous peoples:</w:t>
      </w:r>
    </w:p>
    <w:p w:rsidR="00B9703E" w:rsidRPr="00457B7A" w:rsidRDefault="00B9703E" w:rsidP="00B9703E">
      <w:pPr>
        <w:pStyle w:val="Standard"/>
        <w:ind w:left="539" w:hanging="539"/>
        <w:rPr>
          <w:rFonts w:ascii="Garamond" w:hAnsi="Garamond" w:cs="Garamond"/>
          <w:bCs/>
          <w:lang w:val="en-US"/>
        </w:rPr>
      </w:pPr>
      <w:r w:rsidRPr="00457B7A">
        <w:rPr>
          <w:rFonts w:ascii="Garamond" w:hAnsi="Garamond" w:cs="Garamond"/>
          <w:bCs/>
          <w:lang w:val="en-US"/>
        </w:rPr>
        <w:t xml:space="preserve">iv) </w:t>
      </w:r>
      <w:r w:rsidRPr="00457B7A">
        <w:rPr>
          <w:rFonts w:ascii="Garamond" w:hAnsi="Garamond" w:cs="Garamond"/>
          <w:bCs/>
          <w:lang w:val="en-US"/>
        </w:rPr>
        <w:tab/>
      </w:r>
      <w:proofErr w:type="gramStart"/>
      <w:r w:rsidRPr="00457B7A">
        <w:rPr>
          <w:rFonts w:ascii="Garamond" w:hAnsi="Garamond" w:cs="Garamond"/>
          <w:bCs/>
          <w:lang w:val="en-US"/>
        </w:rPr>
        <w:t>sites</w:t>
      </w:r>
      <w:proofErr w:type="gramEnd"/>
      <w:r w:rsidRPr="00457B7A">
        <w:rPr>
          <w:rFonts w:ascii="Garamond" w:hAnsi="Garamond" w:cs="Garamond"/>
          <w:bCs/>
          <w:lang w:val="en-US"/>
        </w:rPr>
        <w:t xml:space="preserve"> where relevant non-material values such as sacred sites are present and their existence is strongly linked with the maintenance of the ecological character of the wetland:</w: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73600" behindDoc="1" locked="0" layoutInCell="1" allowOverlap="1" wp14:anchorId="3347AEB4" wp14:editId="6005FE4A">
                <wp:simplePos x="0" y="0"/>
                <wp:positionH relativeFrom="page">
                  <wp:posOffset>539750</wp:posOffset>
                </wp:positionH>
                <wp:positionV relativeFrom="paragraph">
                  <wp:posOffset>0</wp:posOffset>
                </wp:positionV>
                <wp:extent cx="386715" cy="12065"/>
                <wp:effectExtent l="0" t="0" r="0" b="6985"/>
                <wp:wrapNone/>
                <wp:docPr id="12" name="Retângulo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5" o:spid="_x0000_s1047" style="position:absolute;margin-left:42.5pt;margin-top:0;width:30.45pt;height:.95pt;z-index:-2516428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24. Land tenure/ownership:</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a) </w:t>
      </w:r>
      <w:proofErr w:type="gramStart"/>
      <w:r w:rsidRPr="00457B7A">
        <w:rPr>
          <w:rFonts w:ascii="Garamond" w:hAnsi="Garamond" w:cs="Garamond"/>
          <w:color w:val="000000"/>
          <w:lang w:val="en-US"/>
        </w:rPr>
        <w:t>within</w:t>
      </w:r>
      <w:proofErr w:type="gramEnd"/>
      <w:r w:rsidRPr="00457B7A">
        <w:rPr>
          <w:rFonts w:ascii="Garamond" w:hAnsi="Garamond" w:cs="Garamond"/>
          <w:color w:val="000000"/>
          <w:lang w:val="en-US"/>
        </w:rPr>
        <w:t xml:space="preserve"> the Ramsar site:</w:t>
      </w:r>
    </w:p>
    <w:p w:rsidR="00B9703E" w:rsidRPr="00457B7A" w:rsidRDefault="00B9703E" w:rsidP="00B9703E">
      <w:pPr>
        <w:pStyle w:val="Standarduser"/>
        <w:rPr>
          <w:rFonts w:ascii="Garamond" w:hAnsi="Garamond" w:cs="Garamond"/>
          <w:bCs/>
          <w:lang w:val="en-US"/>
        </w:rPr>
      </w:pPr>
      <w:r w:rsidRPr="00457B7A">
        <w:rPr>
          <w:rFonts w:ascii="Garamond" w:hAnsi="Garamond" w:cs="Garamond"/>
          <w:bCs/>
          <w:lang w:val="en-US"/>
        </w:rPr>
        <w:t xml:space="preserve">The Ecological Station of </w:t>
      </w:r>
      <w:proofErr w:type="spellStart"/>
      <w:r w:rsidRPr="00457B7A">
        <w:rPr>
          <w:rFonts w:ascii="Garamond" w:hAnsi="Garamond" w:cs="Garamond"/>
          <w:bCs/>
          <w:lang w:val="en-US"/>
        </w:rPr>
        <w:t>Taim</w:t>
      </w:r>
      <w:proofErr w:type="spellEnd"/>
      <w:r w:rsidRPr="00457B7A">
        <w:rPr>
          <w:rFonts w:ascii="Garamond" w:hAnsi="Garamond" w:cs="Garamond"/>
          <w:bCs/>
          <w:lang w:val="en-US"/>
        </w:rPr>
        <w:t xml:space="preserve"> has public domain.</w: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b) </w:t>
      </w:r>
      <w:proofErr w:type="gramStart"/>
      <w:r w:rsidRPr="00457B7A">
        <w:rPr>
          <w:rFonts w:ascii="Garamond" w:hAnsi="Garamond" w:cs="Garamond"/>
          <w:color w:val="000000"/>
          <w:lang w:val="en-US"/>
        </w:rPr>
        <w:t>in</w:t>
      </w:r>
      <w:proofErr w:type="gramEnd"/>
      <w:r w:rsidRPr="00457B7A">
        <w:rPr>
          <w:rFonts w:ascii="Garamond" w:hAnsi="Garamond" w:cs="Garamond"/>
          <w:color w:val="000000"/>
          <w:lang w:val="en-US"/>
        </w:rPr>
        <w:t xml:space="preserve"> the surrounding area:</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r w:rsidRPr="00457B7A">
        <w:rPr>
          <w:rFonts w:ascii="Garamond" w:hAnsi="Garamond" w:cs="Garamond"/>
          <w:lang w:val="en-US"/>
        </w:rPr>
        <w:t>In the area around the site, there are certain</w:t>
      </w:r>
      <w:r w:rsidR="004B4ADD" w:rsidRPr="00457B7A">
        <w:rPr>
          <w:rFonts w:ascii="Garamond" w:hAnsi="Garamond" w:cs="Garamond"/>
          <w:lang w:val="en-US"/>
        </w:rPr>
        <w:t xml:space="preserve"> private</w:t>
      </w:r>
      <w:r w:rsidRPr="00457B7A">
        <w:rPr>
          <w:rFonts w:ascii="Garamond" w:hAnsi="Garamond" w:cs="Garamond"/>
          <w:lang w:val="en-US"/>
        </w:rPr>
        <w:t xml:space="preserve"> properties that exert agriculture and cattle raising activities and there are also lands that belong to the Federal Government.</w: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74624" behindDoc="1" locked="0" layoutInCell="1" allowOverlap="1" wp14:anchorId="60F940FC" wp14:editId="553EF729">
                <wp:simplePos x="0" y="0"/>
                <wp:positionH relativeFrom="page">
                  <wp:posOffset>539750</wp:posOffset>
                </wp:positionH>
                <wp:positionV relativeFrom="paragraph">
                  <wp:posOffset>0</wp:posOffset>
                </wp:positionV>
                <wp:extent cx="386715" cy="12065"/>
                <wp:effectExtent l="0" t="0" r="0" b="6985"/>
                <wp:wrapNone/>
                <wp:docPr id="11" name="Retângulo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4" o:spid="_x0000_s1048" style="position:absolute;margin-left:42.5pt;margin-top:0;width:30.45pt;height:.95pt;z-index:-2516418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25. Current land (including water) use:</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a) </w:t>
      </w:r>
      <w:proofErr w:type="gramStart"/>
      <w:r w:rsidRPr="00457B7A">
        <w:rPr>
          <w:rFonts w:ascii="Garamond" w:hAnsi="Garamond" w:cs="Garamond"/>
          <w:color w:val="000000"/>
          <w:lang w:val="en-US"/>
        </w:rPr>
        <w:t>within</w:t>
      </w:r>
      <w:proofErr w:type="gramEnd"/>
      <w:r w:rsidRPr="00457B7A">
        <w:rPr>
          <w:rFonts w:ascii="Garamond" w:hAnsi="Garamond" w:cs="Garamond"/>
          <w:color w:val="000000"/>
          <w:lang w:val="en-US"/>
        </w:rPr>
        <w:t xml:space="preserve"> the Ramsar site:</w: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Inside the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w:t>
      </w:r>
      <w:r w:rsidR="008C41A0" w:rsidRPr="00457B7A">
        <w:rPr>
          <w:rFonts w:ascii="Garamond" w:hAnsi="Garamond" w:cs="Garamond"/>
          <w:color w:val="000000"/>
          <w:lang w:val="en-US"/>
        </w:rPr>
        <w:t xml:space="preserve"> this land is aimed only to conservation purposes, research and Environmental Education. </w: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b) </w:t>
      </w:r>
      <w:proofErr w:type="gramStart"/>
      <w:r w:rsidRPr="00457B7A">
        <w:rPr>
          <w:rFonts w:ascii="Garamond" w:hAnsi="Garamond" w:cs="Garamond"/>
          <w:color w:val="000000"/>
          <w:lang w:val="en-US"/>
        </w:rPr>
        <w:t>in</w:t>
      </w:r>
      <w:proofErr w:type="gramEnd"/>
      <w:r w:rsidRPr="00457B7A">
        <w:rPr>
          <w:rFonts w:ascii="Garamond" w:hAnsi="Garamond" w:cs="Garamond"/>
          <w:color w:val="000000"/>
          <w:lang w:val="en-US"/>
        </w:rPr>
        <w:t xml:space="preserve"> the surroundings/catchment:</w: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D67C62" w:rsidRPr="00457B7A" w:rsidRDefault="00B9703E" w:rsidP="008C41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Around the site, there are different land uses. The main </w:t>
      </w:r>
      <w:r w:rsidR="002E0D55" w:rsidRPr="00457B7A">
        <w:rPr>
          <w:rFonts w:ascii="Garamond" w:hAnsi="Garamond" w:cs="Garamond"/>
          <w:color w:val="000000"/>
          <w:lang w:val="en-US"/>
        </w:rPr>
        <w:t xml:space="preserve">activity is </w:t>
      </w:r>
      <w:r w:rsidRPr="00457B7A">
        <w:rPr>
          <w:rFonts w:ascii="Garamond" w:hAnsi="Garamond" w:cs="Garamond"/>
          <w:color w:val="000000"/>
          <w:lang w:val="en-US"/>
        </w:rPr>
        <w:t xml:space="preserve">farming, mostly rice cultivation in large areas, which is irrigated by flooding. This type of farming uses, in the summer months, a large amount of water, thus a significant reduction in the level of ponds in a period of low rainfall, which ultimately affects the water level within 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(Motta Marques &amp; Villanueva, 2001). In the surrounding area, there are also fishing, livestock</w:t>
      </w:r>
      <w:r w:rsidR="00364805" w:rsidRPr="00457B7A">
        <w:rPr>
          <w:rFonts w:ascii="Garamond" w:hAnsi="Garamond" w:cs="Garamond"/>
          <w:color w:val="000000"/>
          <w:lang w:val="en-US"/>
        </w:rPr>
        <w:t xml:space="preserve"> </w:t>
      </w:r>
      <w:r w:rsidRPr="00457B7A">
        <w:rPr>
          <w:rFonts w:ascii="Garamond" w:hAnsi="Garamond" w:cs="Garamond"/>
          <w:color w:val="000000"/>
          <w:lang w:val="en-US"/>
        </w:rPr>
        <w:t>and pasture and reforestation activities.</w:t>
      </w: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75648" behindDoc="1" locked="0" layoutInCell="1" allowOverlap="1" wp14:anchorId="6B9CC425" wp14:editId="781DC0FD">
                <wp:simplePos x="0" y="0"/>
                <wp:positionH relativeFrom="page">
                  <wp:posOffset>539750</wp:posOffset>
                </wp:positionH>
                <wp:positionV relativeFrom="paragraph">
                  <wp:posOffset>0</wp:posOffset>
                </wp:positionV>
                <wp:extent cx="386715" cy="12065"/>
                <wp:effectExtent l="0" t="0" r="0" b="6985"/>
                <wp:wrapNone/>
                <wp:docPr id="10" name="Retângulo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3" o:spid="_x0000_s1049" style="position:absolute;margin-left:42.5pt;margin-top:0;width:30.45pt;height:.95pt;z-index:-2516408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F644EB" w:rsidRPr="00457B7A" w:rsidRDefault="00F644E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26. Factors (past, present or potential) adversely affecting the site’s ecological character, including changes in land (including water) use and development projects:</w:t>
      </w:r>
    </w:p>
    <w:p w:rsidR="008A1B51" w:rsidRPr="00457B7A" w:rsidRDefault="008A1B51"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a) </w:t>
      </w:r>
      <w:proofErr w:type="gramStart"/>
      <w:r w:rsidRPr="00457B7A">
        <w:rPr>
          <w:rFonts w:ascii="Garamond" w:hAnsi="Garamond" w:cs="Garamond"/>
          <w:color w:val="000000"/>
          <w:lang w:val="en-US"/>
        </w:rPr>
        <w:t>within</w:t>
      </w:r>
      <w:proofErr w:type="gramEnd"/>
      <w:r w:rsidRPr="00457B7A">
        <w:rPr>
          <w:rFonts w:ascii="Garamond" w:hAnsi="Garamond" w:cs="Garamond"/>
          <w:color w:val="000000"/>
          <w:lang w:val="en-US"/>
        </w:rPr>
        <w:t xml:space="preserve"> the Ramsar site:</w:t>
      </w:r>
    </w:p>
    <w:p w:rsidR="00595003" w:rsidRPr="00457B7A" w:rsidRDefault="006225F1" w:rsidP="008C41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areas where there are wetlands in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xml:space="preserve"> have suffered rapid decline. In the past, the </w:t>
      </w:r>
      <w:proofErr w:type="spellStart"/>
      <w:r w:rsidRPr="00457B7A">
        <w:rPr>
          <w:rFonts w:ascii="Garamond" w:hAnsi="Garamond" w:cs="Garamond"/>
          <w:color w:val="000000"/>
          <w:lang w:val="en-US"/>
        </w:rPr>
        <w:t>Provárzea</w:t>
      </w:r>
      <w:proofErr w:type="spellEnd"/>
      <w:r w:rsidRPr="00457B7A">
        <w:rPr>
          <w:rFonts w:ascii="Garamond" w:hAnsi="Garamond" w:cs="Garamond"/>
          <w:color w:val="000000"/>
          <w:lang w:val="en-US"/>
        </w:rPr>
        <w:t xml:space="preserve"> Program of the Federal Government (</w:t>
      </w:r>
      <w:proofErr w:type="spellStart"/>
      <w:r w:rsidR="00691765" w:rsidRPr="00457B7A">
        <w:rPr>
          <w:rFonts w:ascii="Garamond" w:hAnsi="Garamond" w:cs="Garamond"/>
          <w:color w:val="000000"/>
          <w:lang w:val="en-US"/>
        </w:rPr>
        <w:t>Instituto</w:t>
      </w:r>
      <w:proofErr w:type="spellEnd"/>
      <w:r w:rsidR="00364805" w:rsidRPr="00457B7A">
        <w:rPr>
          <w:rFonts w:ascii="Garamond" w:hAnsi="Garamond" w:cs="Garamond"/>
          <w:color w:val="000000"/>
          <w:lang w:val="en-US"/>
        </w:rPr>
        <w:t xml:space="preserve"> </w:t>
      </w:r>
      <w:proofErr w:type="spellStart"/>
      <w:r w:rsidR="00691765" w:rsidRPr="00457B7A">
        <w:rPr>
          <w:rFonts w:ascii="Garamond" w:hAnsi="Garamond" w:cs="Garamond"/>
          <w:color w:val="000000"/>
          <w:lang w:val="en-US"/>
        </w:rPr>
        <w:t>Socioambiental</w:t>
      </w:r>
      <w:proofErr w:type="spellEnd"/>
      <w:r w:rsidRPr="00457B7A">
        <w:rPr>
          <w:rFonts w:ascii="Garamond" w:hAnsi="Garamond" w:cs="Garamond"/>
          <w:color w:val="000000"/>
          <w:lang w:val="en-US"/>
        </w:rPr>
        <w:t xml:space="preserve">, 2005) drained much of the wetlands for agricultural use. Currently, it can be considered as vulnerable ecosystems, threatened due to urban growth, silting, pollution and drainage. According to the </w:t>
      </w:r>
      <w:proofErr w:type="spellStart"/>
      <w:r w:rsidR="00691765" w:rsidRPr="00457B7A">
        <w:rPr>
          <w:rFonts w:ascii="Garamond" w:hAnsi="Garamond" w:cs="Garamond"/>
          <w:color w:val="000000"/>
          <w:lang w:val="en-US"/>
        </w:rPr>
        <w:t>Fundação</w:t>
      </w:r>
      <w:proofErr w:type="spellEnd"/>
      <w:r w:rsidR="00364805" w:rsidRPr="00457B7A">
        <w:rPr>
          <w:rFonts w:ascii="Garamond" w:hAnsi="Garamond" w:cs="Garamond"/>
          <w:color w:val="000000"/>
          <w:lang w:val="en-US"/>
        </w:rPr>
        <w:t xml:space="preserve"> </w:t>
      </w:r>
      <w:proofErr w:type="spellStart"/>
      <w:r w:rsidRPr="00457B7A">
        <w:rPr>
          <w:rFonts w:ascii="Garamond" w:hAnsi="Garamond" w:cs="Garamond"/>
          <w:color w:val="000000"/>
          <w:lang w:val="en-US"/>
        </w:rPr>
        <w:t>Zoobotânica</w:t>
      </w:r>
      <w:proofErr w:type="spellEnd"/>
      <w:r w:rsidRPr="00457B7A">
        <w:rPr>
          <w:rFonts w:ascii="Garamond" w:hAnsi="Garamond" w:cs="Garamond"/>
          <w:color w:val="000000"/>
          <w:lang w:val="en-US"/>
        </w:rPr>
        <w:t xml:space="preserve"> (2002), the state had originally 5.3 million acres of wetlands, including wetlands and floodplains (</w:t>
      </w:r>
      <w:proofErr w:type="spellStart"/>
      <w:r w:rsidRPr="00457B7A">
        <w:rPr>
          <w:rFonts w:ascii="Garamond" w:hAnsi="Garamond" w:cs="Garamond"/>
          <w:color w:val="000000"/>
          <w:lang w:val="en-US"/>
        </w:rPr>
        <w:t>Klamt</w:t>
      </w:r>
      <w:proofErr w:type="spellEnd"/>
      <w:r w:rsidRPr="00457B7A">
        <w:rPr>
          <w:rFonts w:ascii="Garamond" w:hAnsi="Garamond" w:cs="Garamond"/>
          <w:color w:val="000000"/>
          <w:lang w:val="en-US"/>
        </w:rPr>
        <w:t xml:space="preserve"> et al., 1985). In 1986, through a flight over the wetlands of the State, it was noticed that, except specific locations, the environments of floodplains and wetlands were strongly altered and degraded (</w:t>
      </w:r>
      <w:proofErr w:type="spellStart"/>
      <w:r w:rsidRPr="00457B7A">
        <w:rPr>
          <w:rFonts w:ascii="Garamond" w:hAnsi="Garamond" w:cs="Garamond"/>
          <w:color w:val="000000"/>
          <w:lang w:val="en-US"/>
        </w:rPr>
        <w:t>Funda</w:t>
      </w:r>
      <w:r w:rsidR="00691765" w:rsidRPr="00457B7A">
        <w:rPr>
          <w:rFonts w:ascii="Garamond" w:hAnsi="Garamond" w:cs="Garamond"/>
          <w:color w:val="000000"/>
          <w:lang w:val="en-US"/>
        </w:rPr>
        <w:t>ção</w:t>
      </w:r>
      <w:proofErr w:type="spellEnd"/>
      <w:r w:rsidR="00364805" w:rsidRPr="00457B7A">
        <w:rPr>
          <w:rFonts w:ascii="Garamond" w:hAnsi="Garamond" w:cs="Garamond"/>
          <w:color w:val="000000"/>
          <w:lang w:val="en-US"/>
        </w:rPr>
        <w:t xml:space="preserve"> </w:t>
      </w:r>
      <w:proofErr w:type="spellStart"/>
      <w:r w:rsidRPr="00457B7A">
        <w:rPr>
          <w:rFonts w:ascii="Garamond" w:hAnsi="Garamond" w:cs="Garamond"/>
          <w:color w:val="000000"/>
          <w:lang w:val="en-US"/>
        </w:rPr>
        <w:t>Zoobotânica</w:t>
      </w:r>
      <w:proofErr w:type="spellEnd"/>
      <w:r w:rsidRPr="00457B7A">
        <w:rPr>
          <w:rFonts w:ascii="Garamond" w:hAnsi="Garamond" w:cs="Garamond"/>
          <w:color w:val="000000"/>
          <w:lang w:val="en-US"/>
        </w:rPr>
        <w:t xml:space="preserve">, 2002). However, it appears that the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xml:space="preserve"> also has important and significant remnants of these systems (</w:t>
      </w:r>
      <w:proofErr w:type="spellStart"/>
      <w:r w:rsidRPr="00457B7A">
        <w:rPr>
          <w:rFonts w:ascii="Garamond" w:hAnsi="Garamond" w:cs="Garamond"/>
          <w:color w:val="000000"/>
          <w:lang w:val="en-US"/>
        </w:rPr>
        <w:t>Carvalho</w:t>
      </w:r>
      <w:proofErr w:type="spellEnd"/>
      <w:r w:rsidR="00364805" w:rsidRPr="00457B7A">
        <w:rPr>
          <w:rFonts w:ascii="Garamond" w:hAnsi="Garamond" w:cs="Garamond"/>
          <w:color w:val="000000"/>
          <w:lang w:val="en-US"/>
        </w:rPr>
        <w:t xml:space="preserve"> </w:t>
      </w:r>
      <w:r w:rsidRPr="00457B7A">
        <w:rPr>
          <w:rFonts w:ascii="Garamond" w:hAnsi="Garamond" w:cs="Garamond"/>
          <w:color w:val="000000"/>
          <w:lang w:val="en-US"/>
        </w:rPr>
        <w:t xml:space="preserve">&amp; </w:t>
      </w:r>
      <w:proofErr w:type="spellStart"/>
      <w:r w:rsidRPr="00457B7A">
        <w:rPr>
          <w:rFonts w:ascii="Garamond" w:hAnsi="Garamond" w:cs="Garamond"/>
          <w:color w:val="000000"/>
          <w:lang w:val="en-US"/>
        </w:rPr>
        <w:t>Ozorio</w:t>
      </w:r>
      <w:proofErr w:type="spellEnd"/>
      <w:r w:rsidRPr="00457B7A">
        <w:rPr>
          <w:rFonts w:ascii="Garamond" w:hAnsi="Garamond" w:cs="Garamond"/>
          <w:color w:val="000000"/>
          <w:lang w:val="en-US"/>
        </w:rPr>
        <w:t>, 2007).</w:t>
      </w:r>
    </w:p>
    <w:p w:rsidR="00E00DCF" w:rsidRPr="00457B7A" w:rsidRDefault="00E00DCF" w:rsidP="008C41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595003" w:rsidRPr="00457B7A" w:rsidRDefault="00595003" w:rsidP="008C41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In Rio Grande do </w:t>
      </w:r>
      <w:proofErr w:type="spellStart"/>
      <w:r w:rsidRPr="00457B7A">
        <w:rPr>
          <w:rFonts w:ascii="Garamond" w:hAnsi="Garamond" w:cs="Garamond"/>
          <w:color w:val="000000"/>
          <w:lang w:val="en-US"/>
        </w:rPr>
        <w:t>Sul</w:t>
      </w:r>
      <w:proofErr w:type="spellEnd"/>
      <w:r w:rsidRPr="00457B7A">
        <w:rPr>
          <w:rFonts w:ascii="Garamond" w:hAnsi="Garamond" w:cs="Garamond"/>
          <w:color w:val="000000"/>
          <w:lang w:val="en-US"/>
        </w:rPr>
        <w:t>, in the last thirty years, the great expansion of rice in wetland fields contributed to the degradation of wetlands in a frightening proportion. There are several examples of aggression and drainage of wetlands in the state. Currently it lost much of what it was due to developmental model adopted.</w:t>
      </w:r>
    </w:p>
    <w:p w:rsidR="00E00DCF" w:rsidRPr="00457B7A" w:rsidRDefault="00E00DCF" w:rsidP="008C41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8A1B51" w:rsidRPr="00457B7A" w:rsidRDefault="008C41A0"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These factors have not affects inside this site, but Ecological Station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is a sample a</w:t>
      </w:r>
      <w:r w:rsidR="00C1690C" w:rsidRPr="00457B7A">
        <w:rPr>
          <w:rFonts w:ascii="Garamond" w:hAnsi="Garamond" w:cs="Garamond"/>
          <w:color w:val="000000"/>
          <w:lang w:val="en-US"/>
        </w:rPr>
        <w:t xml:space="preserve"> health</w:t>
      </w:r>
      <w:r w:rsidRPr="00457B7A">
        <w:rPr>
          <w:rFonts w:ascii="Garamond" w:hAnsi="Garamond" w:cs="Garamond"/>
          <w:color w:val="000000"/>
          <w:lang w:val="en-US"/>
        </w:rPr>
        <w:t xml:space="preserve"> wetlands.</w:t>
      </w:r>
    </w:p>
    <w:p w:rsidR="00E00DCF" w:rsidRPr="00457B7A" w:rsidRDefault="00E00DCF"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Within the area there </w:t>
      </w:r>
      <w:r w:rsidR="00595003" w:rsidRPr="00457B7A">
        <w:rPr>
          <w:rFonts w:ascii="Garamond" w:hAnsi="Garamond" w:cs="Garamond"/>
          <w:color w:val="000000"/>
          <w:lang w:val="en-US"/>
        </w:rPr>
        <w:t xml:space="preserve">are </w:t>
      </w:r>
      <w:r w:rsidRPr="00457B7A">
        <w:rPr>
          <w:rFonts w:ascii="Garamond" w:hAnsi="Garamond" w:cs="Garamond"/>
          <w:color w:val="000000"/>
          <w:lang w:val="en-US"/>
        </w:rPr>
        <w:t>no adverse factor</w:t>
      </w:r>
      <w:r w:rsidR="00595003" w:rsidRPr="00457B7A">
        <w:rPr>
          <w:rFonts w:ascii="Garamond" w:hAnsi="Garamond" w:cs="Garamond"/>
          <w:color w:val="000000"/>
          <w:lang w:val="en-US"/>
        </w:rPr>
        <w:t>s</w:t>
      </w:r>
      <w:r w:rsidRPr="00457B7A">
        <w:rPr>
          <w:rFonts w:ascii="Garamond" w:hAnsi="Garamond" w:cs="Garamond"/>
          <w:color w:val="000000"/>
          <w:lang w:val="en-US"/>
        </w:rPr>
        <w:t xml:space="preserve"> affecting the ecological characteristics of the site.</w:t>
      </w:r>
    </w:p>
    <w:p w:rsidR="008A1B51" w:rsidRPr="00457B7A" w:rsidRDefault="008A1B51"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b) </w:t>
      </w:r>
      <w:proofErr w:type="gramStart"/>
      <w:r w:rsidRPr="00457B7A">
        <w:rPr>
          <w:rFonts w:ascii="Garamond" w:hAnsi="Garamond" w:cs="Garamond"/>
          <w:color w:val="000000"/>
          <w:lang w:val="en-US"/>
        </w:rPr>
        <w:t>in</w:t>
      </w:r>
      <w:proofErr w:type="gramEnd"/>
      <w:r w:rsidRPr="00457B7A">
        <w:rPr>
          <w:rFonts w:ascii="Garamond" w:hAnsi="Garamond" w:cs="Garamond"/>
          <w:color w:val="000000"/>
          <w:lang w:val="en-US"/>
        </w:rPr>
        <w:t xml:space="preserve"> the surrounding area:</w:t>
      </w:r>
    </w:p>
    <w:p w:rsidR="00E00DCF" w:rsidRPr="00457B7A" w:rsidRDefault="00E00DCF"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In the surrounding area there are many adverse factors affecting the ecological characteristics, </w:t>
      </w:r>
      <w:r w:rsidR="008A1B51" w:rsidRPr="00457B7A">
        <w:rPr>
          <w:rFonts w:ascii="Garamond" w:hAnsi="Garamond" w:cs="Garamond"/>
          <w:color w:val="000000"/>
          <w:lang w:val="en-US"/>
        </w:rPr>
        <w:t>among which</w:t>
      </w:r>
      <w:r w:rsidRPr="00457B7A">
        <w:rPr>
          <w:rFonts w:ascii="Garamond" w:hAnsi="Garamond" w:cs="Garamond"/>
          <w:color w:val="000000"/>
          <w:lang w:val="en-US"/>
        </w:rPr>
        <w:t xml:space="preserve"> are:</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Agriculture: large areas of rice cultivation, using flood irrigation. For this, water is gathered from the lagoons in the summer period (time of low rainfall), which ultimately affects the water level within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The use of pesticides can contaminate soil and watercourses.</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Reforestation: the existence of two large reforestation companies who work with exotic species with high scattering power.</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Artisanal Fisheries: The increase in fishing pressure in the region ultimately affects quantitatively and qualitatively the fish fauna of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Livestock: Cattle </w:t>
      </w:r>
      <w:proofErr w:type="gramStart"/>
      <w:r w:rsidRPr="00457B7A">
        <w:rPr>
          <w:rFonts w:ascii="Garamond" w:hAnsi="Garamond" w:cs="Garamond"/>
          <w:color w:val="000000"/>
          <w:lang w:val="en-US"/>
        </w:rPr>
        <w:t>prevents</w:t>
      </w:r>
      <w:proofErr w:type="gramEnd"/>
      <w:r w:rsidRPr="00457B7A">
        <w:rPr>
          <w:rFonts w:ascii="Garamond" w:hAnsi="Garamond" w:cs="Garamond"/>
          <w:color w:val="000000"/>
          <w:lang w:val="en-US"/>
        </w:rPr>
        <w:t xml:space="preserve"> or retards the natural plant succession through trampling and grazing</w:t>
      </w:r>
      <w:r w:rsidR="00364805" w:rsidRPr="00457B7A">
        <w:rPr>
          <w:rFonts w:ascii="Garamond" w:hAnsi="Garamond" w:cs="Garamond"/>
          <w:color w:val="000000"/>
          <w:lang w:val="en-US"/>
        </w:rPr>
        <w:t xml:space="preserve"> </w:t>
      </w:r>
      <w:r w:rsidRPr="00457B7A">
        <w:rPr>
          <w:rFonts w:ascii="Garamond" w:hAnsi="Garamond" w:cs="Garamond"/>
          <w:color w:val="000000"/>
          <w:lang w:val="en-US"/>
        </w:rPr>
        <w:t>(</w:t>
      </w:r>
      <w:proofErr w:type="spellStart"/>
      <w:r w:rsidRPr="00457B7A">
        <w:rPr>
          <w:rFonts w:ascii="Garamond" w:hAnsi="Garamond" w:cs="Garamond"/>
          <w:color w:val="000000"/>
          <w:lang w:val="en-US"/>
        </w:rPr>
        <w:t>Hentshel</w:t>
      </w:r>
      <w:proofErr w:type="spellEnd"/>
      <w:r w:rsidRPr="00457B7A">
        <w:rPr>
          <w:rFonts w:ascii="Garamond" w:hAnsi="Garamond" w:cs="Garamond"/>
          <w:color w:val="000000"/>
          <w:lang w:val="en-US"/>
        </w:rPr>
        <w:t>, 2009). Moreover, it can also spread disease to wild species.</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Wind Energy: The installation of wind farms near the unit may come to affect it directly because there are many migratory species of birds, which may have their routes intercepted by structures that are part of this complex with variable minimum and maximum height.</w:t>
      </w:r>
    </w:p>
    <w:p w:rsidR="00D67C62" w:rsidRPr="00457B7A" w:rsidRDefault="00B9703E" w:rsidP="006A4CC1">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Roads: Federal Highway BR </w:t>
      </w:r>
      <w:proofErr w:type="gramStart"/>
      <w:r w:rsidRPr="00457B7A">
        <w:rPr>
          <w:rFonts w:ascii="Garamond" w:hAnsi="Garamond" w:cs="Garamond"/>
          <w:color w:val="000000"/>
          <w:lang w:val="en-US"/>
        </w:rPr>
        <w:t>471,</w:t>
      </w:r>
      <w:proofErr w:type="gramEnd"/>
      <w:r w:rsidRPr="00457B7A">
        <w:rPr>
          <w:rFonts w:ascii="Garamond" w:hAnsi="Garamond" w:cs="Garamond"/>
          <w:color w:val="000000"/>
          <w:lang w:val="en-US"/>
        </w:rPr>
        <w:t xml:space="preserve"> cuts the unit area of approximately 17 km in length, causing the trampling of many taxa (</w:t>
      </w:r>
      <w:proofErr w:type="spellStart"/>
      <w:r w:rsidRPr="00457B7A">
        <w:rPr>
          <w:rFonts w:ascii="Garamond" w:hAnsi="Garamond" w:cs="Garamond"/>
          <w:color w:val="000000"/>
          <w:lang w:val="en-US"/>
        </w:rPr>
        <w:t>Bager</w:t>
      </w:r>
      <w:proofErr w:type="spellEnd"/>
      <w:r w:rsidRPr="00457B7A">
        <w:rPr>
          <w:rFonts w:ascii="Garamond" w:hAnsi="Garamond" w:cs="Garamond"/>
          <w:color w:val="000000"/>
          <w:lang w:val="en-US"/>
        </w:rPr>
        <w:t>, 2003).</w: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noProof/>
          <w:lang w:val="en-GB" w:eastAsia="en-GB" w:bidi="ar-SA"/>
        </w:rPr>
        <mc:AlternateContent>
          <mc:Choice Requires="wps">
            <w:drawing>
              <wp:anchor distT="0" distB="0" distL="114300" distR="114300" simplePos="0" relativeHeight="251676672" behindDoc="1" locked="0" layoutInCell="1" allowOverlap="1" wp14:anchorId="2881AC5D" wp14:editId="11BE2868">
                <wp:simplePos x="0" y="0"/>
                <wp:positionH relativeFrom="page">
                  <wp:posOffset>539750</wp:posOffset>
                </wp:positionH>
                <wp:positionV relativeFrom="paragraph">
                  <wp:posOffset>0</wp:posOffset>
                </wp:positionV>
                <wp:extent cx="386715" cy="12065"/>
                <wp:effectExtent l="0" t="0" r="0" b="6985"/>
                <wp:wrapNone/>
                <wp:docPr id="9" name="Retângulo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2" o:spid="_x0000_s1050" style="position:absolute;margin-left:42.5pt;margin-top:0;width:30.45pt;height:.95pt;z-index:-2516398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r w:rsidR="00B9703E" w:rsidRPr="00457B7A">
        <w:rPr>
          <w:rFonts w:ascii="Garamond" w:hAnsi="Garamond" w:cs="Garamond"/>
          <w:b/>
          <w:color w:val="000000"/>
          <w:lang w:val="en-US"/>
        </w:rPr>
        <w:t>27. Conservation measures taken:</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hAnsi="Garamond" w:cs="Garamond"/>
          <w:b/>
          <w:color w:val="000000"/>
          <w:lang w:val="en-US"/>
        </w:rPr>
        <w:t>a)</w:t>
      </w:r>
      <w:r w:rsidRPr="00457B7A">
        <w:rPr>
          <w:rFonts w:ascii="Garamond" w:hAnsi="Garamond" w:cs="Garamond"/>
          <w:color w:val="000000"/>
          <w:lang w:val="en-US"/>
        </w:rPr>
        <w:t xml:space="preserve"> List national and/or international category and legal status of protected areas, including boundary relationships with the Ramsar site:</w:t>
      </w:r>
    </w:p>
    <w:p w:rsidR="00D67C62" w:rsidRPr="00457B7A" w:rsidRDefault="00D67C62"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In particular, if the site is partly or wholly a World Heritage Site and/or a UNESCO Biosphere Reserve, please give the names of the site under these designations.</w:t>
      </w:r>
    </w:p>
    <w:p w:rsidR="00D67C62" w:rsidRPr="00457B7A" w:rsidRDefault="00D67C62"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Aiming </w:t>
      </w:r>
      <w:r w:rsidR="00BA6FC1" w:rsidRPr="00457B7A">
        <w:rPr>
          <w:rFonts w:ascii="Garamond" w:hAnsi="Garamond" w:cs="Garamond"/>
          <w:lang w:val="en-US"/>
        </w:rPr>
        <w:t>to</w:t>
      </w:r>
      <w:r w:rsidRPr="00457B7A">
        <w:rPr>
          <w:rFonts w:ascii="Garamond" w:hAnsi="Garamond" w:cs="Garamond"/>
          <w:lang w:val="en-US"/>
        </w:rPr>
        <w:t xml:space="preserve"> the protection of wetland systems, an area of 33,815 ha was decreed in 1978 as of public utility by the </w:t>
      </w:r>
      <w:proofErr w:type="spellStart"/>
      <w:r w:rsidRPr="00457B7A">
        <w:rPr>
          <w:rFonts w:ascii="Garamond" w:hAnsi="Garamond" w:cs="Garamond"/>
          <w:lang w:val="en-US"/>
        </w:rPr>
        <w:t>President</w:t>
      </w:r>
      <w:r w:rsidR="00262048" w:rsidRPr="00457B7A">
        <w:rPr>
          <w:rFonts w:ascii="Garamond" w:hAnsi="Garamond" w:cs="Garamond"/>
          <w:lang w:val="en-US"/>
        </w:rPr>
        <w:t>.</w:t>
      </w:r>
      <w:r w:rsidRPr="00457B7A">
        <w:rPr>
          <w:rFonts w:ascii="Garamond" w:hAnsi="Garamond" w:cs="Garamond"/>
          <w:lang w:val="en-US"/>
        </w:rPr>
        <w:t>On</w:t>
      </w:r>
      <w:proofErr w:type="spellEnd"/>
      <w:r w:rsidRPr="00457B7A">
        <w:rPr>
          <w:rFonts w:ascii="Garamond" w:hAnsi="Garamond" w:cs="Garamond"/>
          <w:lang w:val="en-US"/>
        </w:rPr>
        <w:t xml:space="preserve"> July 21, 1986 the </w:t>
      </w:r>
      <w:proofErr w:type="spellStart"/>
      <w:r w:rsidRPr="00457B7A">
        <w:rPr>
          <w:rFonts w:ascii="Garamond" w:hAnsi="Garamond" w:cs="Garamond"/>
          <w:lang w:val="en-US"/>
        </w:rPr>
        <w:t>Taim</w:t>
      </w:r>
      <w:proofErr w:type="spellEnd"/>
      <w:r w:rsidRPr="00457B7A">
        <w:rPr>
          <w:rFonts w:ascii="Garamond" w:hAnsi="Garamond" w:cs="Garamond"/>
          <w:lang w:val="en-US"/>
        </w:rPr>
        <w:t xml:space="preserve"> was promoted to a Federal Conservation Unit (Decree n ° 92.96.3), creating the Ecological Station of </w:t>
      </w:r>
      <w:proofErr w:type="spellStart"/>
      <w:r w:rsidRPr="00457B7A">
        <w:rPr>
          <w:rFonts w:ascii="Garamond" w:hAnsi="Garamond" w:cs="Garamond"/>
          <w:lang w:val="en-US"/>
        </w:rPr>
        <w:t>Taim</w:t>
      </w:r>
      <w:proofErr w:type="spellEnd"/>
      <w:r w:rsidRPr="00457B7A">
        <w:rPr>
          <w:rFonts w:ascii="Garamond" w:hAnsi="Garamond" w:cs="Garamond"/>
          <w:lang w:val="en-US"/>
        </w:rPr>
        <w:t xml:space="preserve"> (Annex 2).</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In addition, this conservation unit is a core zone of the Biosphere Reserve of the Atlantic and of great importance due to the presence of endangered and endemic species (Programme "Man and Biosphere"(UNESCO 1998</w:t>
      </w:r>
      <w:r w:rsidR="005771AF" w:rsidRPr="00457B7A">
        <w:rPr>
          <w:rFonts w:ascii="Garamond" w:hAnsi="Garamond" w:cs="Garamond"/>
          <w:lang w:val="en-US"/>
        </w:rPr>
        <w:t>;</w:t>
      </w:r>
      <w:r w:rsidRPr="00457B7A">
        <w:rPr>
          <w:rFonts w:ascii="Garamond" w:hAnsi="Garamond" w:cs="Garamond"/>
          <w:lang w:val="en-US"/>
        </w:rPr>
        <w:t xml:space="preserve"> NEMA 2008).</w:t>
      </w:r>
    </w:p>
    <w:p w:rsidR="002A665C" w:rsidRPr="00457B7A" w:rsidRDefault="002A665C"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b)</w:t>
      </w:r>
      <w:r w:rsidRPr="00457B7A">
        <w:rPr>
          <w:rFonts w:ascii="Garamond" w:hAnsi="Garamond" w:cs="Garamond"/>
          <w:color w:val="000000"/>
          <w:lang w:val="en-US"/>
        </w:rPr>
        <w:t xml:space="preserve"> If appropriate, list the IUCN (1994) protected areas category/</w:t>
      </w:r>
      <w:proofErr w:type="spellStart"/>
      <w:r w:rsidRPr="00457B7A">
        <w:rPr>
          <w:rFonts w:ascii="Garamond" w:hAnsi="Garamond" w:cs="Garamond"/>
          <w:color w:val="000000"/>
          <w:lang w:val="en-US"/>
        </w:rPr>
        <w:t>ies</w:t>
      </w:r>
      <w:proofErr w:type="spellEnd"/>
      <w:r w:rsidRPr="00457B7A">
        <w:rPr>
          <w:rFonts w:ascii="Garamond" w:hAnsi="Garamond" w:cs="Garamond"/>
          <w:color w:val="000000"/>
          <w:lang w:val="en-US"/>
        </w:rPr>
        <w:t xml:space="preserve"> which apply to the site (tick the box or boxes as appropriate):</w:t>
      </w:r>
    </w:p>
    <w:p w:rsidR="00B9703E" w:rsidRPr="00457B7A" w:rsidRDefault="00B9703E" w:rsidP="00B9703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pPr>
      <w:r w:rsidRPr="00457B7A">
        <w:rPr>
          <w:rFonts w:ascii="Garamond" w:hAnsi="Garamond" w:cs="Garamond"/>
          <w:color w:val="000000"/>
        </w:rPr>
        <w:t xml:space="preserve">Ia  </w:t>
      </w:r>
      <w:r w:rsidRPr="00457B7A">
        <w:rPr>
          <w:rFonts w:ascii="Wingdings" w:hAnsi="Wingdings" w:cs="Wingdings"/>
          <w:b/>
          <w:color w:val="000000"/>
        </w:rPr>
        <w:t></w:t>
      </w:r>
      <w:r w:rsidRPr="00457B7A">
        <w:rPr>
          <w:rFonts w:ascii="Garamond" w:hAnsi="Garamond" w:cs="Garamond"/>
          <w:color w:val="000000"/>
        </w:rPr>
        <w:tab/>
        <w:t>Ib</w:t>
      </w:r>
      <w:r w:rsidRPr="00457B7A">
        <w:rPr>
          <w:rFonts w:ascii="Wingdings" w:hAnsi="Wingdings" w:cs="Wingdings"/>
          <w:b/>
          <w:color w:val="000000"/>
        </w:rPr>
        <w:t></w:t>
      </w:r>
      <w:r w:rsidRPr="00457B7A">
        <w:rPr>
          <w:rFonts w:ascii="Garamond" w:hAnsi="Garamond" w:cs="Garamond"/>
          <w:color w:val="000000"/>
        </w:rPr>
        <w:t>;</w:t>
      </w:r>
      <w:r w:rsidRPr="00457B7A">
        <w:rPr>
          <w:rFonts w:ascii="Garamond" w:hAnsi="Garamond" w:cs="Garamond"/>
          <w:color w:val="000000"/>
        </w:rPr>
        <w:tab/>
        <w:t xml:space="preserve">II  </w:t>
      </w:r>
      <w:r w:rsidRPr="00457B7A">
        <w:rPr>
          <w:rFonts w:ascii="Wingdings" w:hAnsi="Wingdings" w:cs="Wingdings"/>
          <w:b/>
          <w:color w:val="000000"/>
        </w:rPr>
        <w:t></w:t>
      </w:r>
      <w:r w:rsidRPr="00457B7A">
        <w:rPr>
          <w:rFonts w:ascii="Garamond" w:hAnsi="Garamond" w:cs="Garamond"/>
          <w:b/>
          <w:color w:val="000000"/>
        </w:rPr>
        <w:tab/>
      </w:r>
      <w:r w:rsidRPr="00457B7A">
        <w:rPr>
          <w:rFonts w:ascii="Garamond" w:hAnsi="Garamond" w:cs="Garamond"/>
          <w:color w:val="000000"/>
        </w:rPr>
        <w:t>;</w:t>
      </w:r>
      <w:r w:rsidRPr="00457B7A">
        <w:rPr>
          <w:rFonts w:ascii="Garamond" w:hAnsi="Garamond" w:cs="Garamond"/>
          <w:color w:val="000000"/>
        </w:rPr>
        <w:tab/>
        <w:t xml:space="preserve">III  </w:t>
      </w:r>
      <w:r w:rsidRPr="00457B7A">
        <w:rPr>
          <w:rFonts w:ascii="Wingdings" w:hAnsi="Wingdings" w:cs="Wingdings"/>
          <w:b/>
          <w:color w:val="000000"/>
        </w:rPr>
        <w:t></w:t>
      </w:r>
      <w:r w:rsidRPr="00457B7A">
        <w:rPr>
          <w:rFonts w:ascii="Garamond" w:hAnsi="Garamond" w:cs="Garamond"/>
          <w:color w:val="000000"/>
        </w:rPr>
        <w:t>;</w:t>
      </w:r>
      <w:r w:rsidRPr="00457B7A">
        <w:rPr>
          <w:rFonts w:ascii="Garamond" w:hAnsi="Garamond" w:cs="Garamond"/>
          <w:color w:val="000000"/>
        </w:rPr>
        <w:tab/>
        <w:t xml:space="preserve">IV  </w:t>
      </w:r>
      <w:r w:rsidRPr="00457B7A">
        <w:rPr>
          <w:rFonts w:ascii="Wingdings" w:hAnsi="Wingdings" w:cs="Wingdings"/>
          <w:b/>
          <w:color w:val="000000"/>
        </w:rPr>
        <w:t></w:t>
      </w:r>
      <w:r w:rsidRPr="00457B7A">
        <w:rPr>
          <w:rFonts w:ascii="Garamond" w:hAnsi="Garamond" w:cs="Garamond"/>
          <w:color w:val="000000"/>
        </w:rPr>
        <w:t>;</w:t>
      </w:r>
      <w:r w:rsidRPr="00457B7A">
        <w:rPr>
          <w:rFonts w:ascii="Garamond" w:hAnsi="Garamond" w:cs="Garamond"/>
          <w:color w:val="000000"/>
        </w:rPr>
        <w:tab/>
        <w:t xml:space="preserve">V  </w:t>
      </w:r>
      <w:r w:rsidRPr="00457B7A">
        <w:rPr>
          <w:rFonts w:ascii="Wingdings" w:hAnsi="Wingdings" w:cs="Wingdings"/>
          <w:b/>
          <w:color w:val="000000"/>
        </w:rPr>
        <w:t></w:t>
      </w:r>
      <w:r w:rsidRPr="00457B7A">
        <w:rPr>
          <w:rFonts w:ascii="Garamond" w:hAnsi="Garamond" w:cs="Garamond"/>
          <w:color w:val="000000"/>
        </w:rPr>
        <w:t>;</w:t>
      </w:r>
      <w:r w:rsidRPr="00457B7A">
        <w:rPr>
          <w:rFonts w:ascii="Garamond" w:hAnsi="Garamond" w:cs="Garamond"/>
          <w:color w:val="000000"/>
        </w:rPr>
        <w:tab/>
        <w:t xml:space="preserve">VI  </w:t>
      </w:r>
      <w:r w:rsidRPr="00457B7A">
        <w:rPr>
          <w:rFonts w:ascii="Wingdings" w:hAnsi="Wingdings" w:cs="Wingdings"/>
          <w:b/>
          <w:color w:val="000000"/>
        </w:rPr>
        <w:t></w:t>
      </w:r>
    </w:p>
    <w:p w:rsidR="002A665C" w:rsidRPr="00457B7A" w:rsidRDefault="002A665C"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c)</w:t>
      </w:r>
      <w:r w:rsidRPr="00457B7A">
        <w:rPr>
          <w:rFonts w:ascii="Garamond" w:hAnsi="Garamond" w:cs="Garamond"/>
          <w:color w:val="000000"/>
          <w:lang w:val="en-US"/>
        </w:rPr>
        <w:t xml:space="preserve"> Does an officially approved management plan exist; and is it being implemented</w:t>
      </w:r>
      <w:proofErr w:type="gramStart"/>
      <w:r w:rsidRPr="00457B7A">
        <w:rPr>
          <w:rFonts w:ascii="Garamond" w:hAnsi="Garamond" w:cs="Garamond"/>
          <w:color w:val="000000"/>
          <w:lang w:val="en-US"/>
        </w:rPr>
        <w:t>?:</w:t>
      </w:r>
      <w:proofErr w:type="gramEnd"/>
    </w:p>
    <w:p w:rsidR="00B5643E" w:rsidRPr="00457B7A" w:rsidRDefault="00B564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The management plan is being prepared</w:t>
      </w:r>
      <w:r w:rsidR="00563520" w:rsidRPr="00457B7A">
        <w:rPr>
          <w:rFonts w:ascii="Garamond" w:hAnsi="Garamond" w:cs="Garamond"/>
          <w:color w:val="000000"/>
          <w:lang w:val="en-US"/>
        </w:rPr>
        <w:t xml:space="preserve"> and should be finalized in the middle of 2018</w:t>
      </w:r>
      <w:r w:rsidRPr="00457B7A">
        <w:rPr>
          <w:rFonts w:ascii="Garamond" w:hAnsi="Garamond" w:cs="Garamond"/>
          <w:color w:val="000000"/>
          <w:lang w:val="en-US"/>
        </w:rPr>
        <w:t>.</w:t>
      </w:r>
    </w:p>
    <w:p w:rsidR="002A665C" w:rsidRPr="00457B7A" w:rsidRDefault="002A665C"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d)</w:t>
      </w:r>
      <w:r w:rsidRPr="00457B7A">
        <w:rPr>
          <w:rFonts w:ascii="Garamond" w:hAnsi="Garamond" w:cs="Garamond"/>
          <w:color w:val="000000"/>
          <w:lang w:val="en-US"/>
        </w:rPr>
        <w:t xml:space="preserve"> Describe any other current management practices:</w:t>
      </w:r>
    </w:p>
    <w:p w:rsidR="00D67C62" w:rsidRPr="00457B7A" w:rsidRDefault="00B9703E" w:rsidP="005771AF">
      <w:pPr>
        <w:pStyle w:val="Standard"/>
        <w:jc w:val="both"/>
      </w:pPr>
      <w:r w:rsidRPr="00457B7A">
        <w:rPr>
          <w:rFonts w:ascii="Garamond" w:hAnsi="Garamond" w:cs="Garamond"/>
          <w:lang w:val="en-US"/>
        </w:rPr>
        <w:t xml:space="preserve">Currently, the management practices used in the unit </w:t>
      </w:r>
      <w:proofErr w:type="gramStart"/>
      <w:r w:rsidRPr="00457B7A">
        <w:rPr>
          <w:rFonts w:ascii="Garamond" w:hAnsi="Garamond" w:cs="Garamond"/>
          <w:lang w:val="en-US"/>
        </w:rPr>
        <w:t>are</w:t>
      </w:r>
      <w:proofErr w:type="gramEnd"/>
      <w:r w:rsidRPr="00457B7A">
        <w:rPr>
          <w:rFonts w:ascii="Garamond" w:hAnsi="Garamond" w:cs="Garamond"/>
          <w:lang w:val="en-US"/>
        </w:rPr>
        <w:t xml:space="preserve"> performed in accordance with guidelines outlined in the Protection Plan of the Ecological Station of </w:t>
      </w:r>
      <w:proofErr w:type="spellStart"/>
      <w:r w:rsidRPr="00457B7A">
        <w:rPr>
          <w:rFonts w:ascii="Garamond" w:hAnsi="Garamond" w:cs="Garamond"/>
          <w:lang w:val="en-US"/>
        </w:rPr>
        <w:t>Taim</w:t>
      </w:r>
      <w:proofErr w:type="spellEnd"/>
      <w:r w:rsidRPr="00457B7A">
        <w:rPr>
          <w:rFonts w:ascii="Garamond" w:hAnsi="Garamond" w:cs="Garamond"/>
          <w:lang w:val="en-US"/>
        </w:rPr>
        <w:t xml:space="preserve"> and the Operational Plan for Prevention and Control of Forest Fires in the Ecological Station of </w:t>
      </w:r>
      <w:proofErr w:type="spellStart"/>
      <w:r w:rsidRPr="00457B7A">
        <w:rPr>
          <w:rFonts w:ascii="Garamond" w:hAnsi="Garamond" w:cs="Garamond"/>
          <w:lang w:val="en-US"/>
        </w:rPr>
        <w:t>Taim</w:t>
      </w:r>
      <w:proofErr w:type="spellEnd"/>
      <w:r w:rsidRPr="00457B7A">
        <w:rPr>
          <w:rFonts w:ascii="Garamond" w:hAnsi="Garamond" w:cs="Garamond"/>
          <w:lang w:val="en-US"/>
        </w:rPr>
        <w:t xml:space="preserve">. In addition, the Unit has the support of an Advisory Board of the Unit, which is very </w:t>
      </w:r>
      <w:r w:rsidR="00444F0A" w:rsidRPr="00457B7A">
        <w:rPr>
          <w:noProof/>
          <w:lang w:val="en-GB" w:eastAsia="en-GB" w:bidi="ar-SA"/>
        </w:rPr>
        <mc:AlternateContent>
          <mc:Choice Requires="wps">
            <w:drawing>
              <wp:anchor distT="0" distB="0" distL="114300" distR="114300" simplePos="0" relativeHeight="251677696" behindDoc="1" locked="0" layoutInCell="1" allowOverlap="1" wp14:anchorId="4720CF3C" wp14:editId="50BB0624">
                <wp:simplePos x="0" y="0"/>
                <wp:positionH relativeFrom="page">
                  <wp:posOffset>539750</wp:posOffset>
                </wp:positionH>
                <wp:positionV relativeFrom="paragraph">
                  <wp:posOffset>793750</wp:posOffset>
                </wp:positionV>
                <wp:extent cx="386715" cy="12065"/>
                <wp:effectExtent l="0" t="0" r="0" b="6985"/>
                <wp:wrapNone/>
                <wp:docPr id="8" name="Retângulo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1" o:spid="_x0000_s1051" style="position:absolute;left:0;text-align:left;margin-left:42.5pt;margin-top:62.5pt;width:30.45pt;height:.95pt;z-index:-2516387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r w:rsidRPr="00457B7A">
        <w:rPr>
          <w:rFonts w:ascii="Garamond" w:hAnsi="Garamond" w:cs="Garamond"/>
          <w:lang w:val="en-US"/>
        </w:rPr>
        <w:t>active.</w:t>
      </w:r>
    </w:p>
    <w:p w:rsidR="00B9703E" w:rsidRPr="00457B7A" w:rsidRDefault="00B9703E" w:rsidP="00B9703E">
      <w:pPr>
        <w:pStyle w:val="Standard"/>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pPr>
    </w:p>
    <w:p w:rsidR="00B9703E" w:rsidRPr="00457B7A" w:rsidRDefault="00B564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457B7A">
        <w:rPr>
          <w:rFonts w:ascii="Garamond" w:hAnsi="Garamond" w:cs="Garamond"/>
          <w:color w:val="000000"/>
          <w:lang w:val="en-US"/>
        </w:rPr>
        <w:t xml:space="preserve">28. </w:t>
      </w:r>
      <w:r w:rsidRPr="00457B7A">
        <w:rPr>
          <w:rFonts w:ascii="Garamond" w:hAnsi="Garamond" w:cs="Garamond"/>
          <w:b/>
          <w:color w:val="000000"/>
          <w:lang w:val="en-US" w:eastAsia="ar-SA"/>
        </w:rPr>
        <w:t>Conservation measures proposed but not yet implemented:</w:t>
      </w:r>
    </w:p>
    <w:p w:rsidR="00B9703E" w:rsidRPr="00457B7A" w:rsidRDefault="00D67C62"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i/>
          <w:color w:val="000000"/>
          <w:sz w:val="20"/>
          <w:lang w:val="en-US"/>
        </w:rPr>
      </w:pPr>
      <w:proofErr w:type="gramStart"/>
      <w:r w:rsidRPr="00457B7A">
        <w:rPr>
          <w:rFonts w:ascii="Garamond" w:hAnsi="Garamond" w:cs="Garamond"/>
          <w:i/>
          <w:color w:val="000000"/>
          <w:sz w:val="20"/>
          <w:lang w:val="en-US"/>
        </w:rPr>
        <w:t>e.g</w:t>
      </w:r>
      <w:proofErr w:type="gramEnd"/>
      <w:r w:rsidRPr="00457B7A">
        <w:rPr>
          <w:rFonts w:ascii="Garamond" w:hAnsi="Garamond" w:cs="Garamond"/>
          <w:i/>
          <w:color w:val="000000"/>
          <w:sz w:val="20"/>
          <w:lang w:val="en-US"/>
        </w:rPr>
        <w:t>. management plan in preparation; official proposal as a legally protected area, etc.</w:t>
      </w:r>
    </w:p>
    <w:p w:rsidR="00B5643E" w:rsidRPr="00457B7A" w:rsidRDefault="00B564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Several proposals are being drawn up by the Management Unit that are at different levels of implementation </w:t>
      </w:r>
      <w:r w:rsidR="00563520" w:rsidRPr="00457B7A">
        <w:rPr>
          <w:rFonts w:ascii="Garamond" w:hAnsi="Garamond" w:cs="Garamond"/>
          <w:color w:val="000000"/>
          <w:lang w:val="en-US"/>
        </w:rPr>
        <w:t>t</w:t>
      </w:r>
      <w:r w:rsidRPr="00457B7A">
        <w:rPr>
          <w:rFonts w:ascii="Garamond" w:hAnsi="Garamond" w:cs="Garamond"/>
          <w:color w:val="000000"/>
          <w:lang w:val="en-US"/>
        </w:rPr>
        <w:t>hese being:</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Expansion of the Ecological Station of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from 1</w:t>
      </w:r>
      <w:r w:rsidR="005771AF" w:rsidRPr="00457B7A">
        <w:rPr>
          <w:rFonts w:ascii="Garamond" w:hAnsi="Garamond" w:cs="Garamond"/>
          <w:color w:val="000000"/>
          <w:lang w:val="en-US"/>
        </w:rPr>
        <w:t>0.764</w:t>
      </w:r>
      <w:r w:rsidRPr="00457B7A">
        <w:rPr>
          <w:rFonts w:ascii="Garamond" w:hAnsi="Garamond" w:cs="Garamond"/>
          <w:color w:val="000000"/>
          <w:lang w:val="en-US"/>
        </w:rPr>
        <w:t xml:space="preserve"> ha to 33</w:t>
      </w:r>
      <w:r w:rsidR="005771AF" w:rsidRPr="00457B7A">
        <w:rPr>
          <w:rFonts w:ascii="Garamond" w:hAnsi="Garamond" w:cs="Garamond"/>
          <w:color w:val="000000"/>
          <w:lang w:val="en-US"/>
        </w:rPr>
        <w:t>.</w:t>
      </w:r>
      <w:r w:rsidRPr="00457B7A">
        <w:rPr>
          <w:rFonts w:ascii="Garamond" w:hAnsi="Garamond" w:cs="Garamond"/>
          <w:color w:val="000000"/>
          <w:lang w:val="en-US"/>
        </w:rPr>
        <w:t xml:space="preserve">000 ha. This proposal was discussed and built by a working group formed by members of the Advisory Council of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and approved by the same (Annex </w:t>
      </w:r>
      <w:r w:rsidR="005771AF" w:rsidRPr="00457B7A">
        <w:rPr>
          <w:rFonts w:ascii="Garamond" w:hAnsi="Garamond" w:cs="Garamond"/>
          <w:color w:val="000000"/>
          <w:lang w:val="en-US"/>
        </w:rPr>
        <w:t>10</w:t>
      </w:r>
      <w:r w:rsidRPr="00457B7A">
        <w:rPr>
          <w:rFonts w:ascii="Garamond" w:hAnsi="Garamond" w:cs="Garamond"/>
          <w:color w:val="000000"/>
          <w:lang w:val="en-US"/>
        </w:rPr>
        <w:t>);</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Construction of a Visitation Center to welcome the visitors. (Annex 1</w:t>
      </w:r>
      <w:r w:rsidR="005E5533" w:rsidRPr="00457B7A">
        <w:rPr>
          <w:rFonts w:ascii="Garamond" w:hAnsi="Garamond" w:cs="Garamond"/>
          <w:color w:val="000000"/>
          <w:lang w:val="en-US"/>
        </w:rPr>
        <w:t>0</w:t>
      </w:r>
      <w:r w:rsidRPr="00457B7A">
        <w:rPr>
          <w:rFonts w:ascii="Garamond" w:hAnsi="Garamond" w:cs="Garamond"/>
          <w:color w:val="000000"/>
          <w:lang w:val="en-US"/>
        </w:rPr>
        <w:t>);</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Green Seal to qualify environmentally agricultural and livestock activities, in and around the buffer zone of the Unit. This proposal is aimed</w:t>
      </w:r>
      <w:r w:rsidR="000475A9" w:rsidRPr="00457B7A">
        <w:rPr>
          <w:rFonts w:ascii="Garamond" w:hAnsi="Garamond" w:cs="Garamond"/>
          <w:color w:val="000000"/>
          <w:lang w:val="en-US"/>
        </w:rPr>
        <w:t xml:space="preserve"> to obtain a</w:t>
      </w:r>
      <w:r w:rsidRPr="00457B7A">
        <w:rPr>
          <w:rFonts w:ascii="Garamond" w:hAnsi="Garamond" w:cs="Garamond"/>
          <w:color w:val="000000"/>
          <w:lang w:val="en-US"/>
        </w:rPr>
        <w:t xml:space="preserve"> more sustainable production;</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Stimulate the production of Organic Rice in the surroundings and in the buffer zone of the unit, making cultivation practices compatible with the conservation objectives of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Unified Licensing</w:t>
      </w:r>
      <w:r w:rsidR="005771AF" w:rsidRPr="00457B7A">
        <w:rPr>
          <w:rFonts w:ascii="Garamond" w:hAnsi="Garamond" w:cs="Garamond"/>
          <w:color w:val="000000"/>
          <w:lang w:val="en-US"/>
        </w:rPr>
        <w:t xml:space="preserve"> to water irrigation</w:t>
      </w:r>
      <w:r w:rsidR="00122069" w:rsidRPr="00457B7A">
        <w:rPr>
          <w:rFonts w:ascii="Garamond" w:hAnsi="Garamond" w:cs="Garamond"/>
          <w:color w:val="000000"/>
          <w:lang w:val="en-US"/>
        </w:rPr>
        <w:t xml:space="preserve"> of rice cultivation. Every year should be calculated the volume of water can be used without cause impact the wetland</w:t>
      </w:r>
      <w:r w:rsidRPr="00457B7A">
        <w:rPr>
          <w:rFonts w:ascii="Garamond" w:hAnsi="Garamond" w:cs="Garamond"/>
          <w:color w:val="000000"/>
          <w:lang w:val="en-US"/>
        </w:rPr>
        <w:t>;</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Creation of </w:t>
      </w:r>
      <w:proofErr w:type="spellStart"/>
      <w:r w:rsidR="000475A9" w:rsidRPr="00457B7A">
        <w:rPr>
          <w:rFonts w:ascii="Garamond" w:hAnsi="Garamond" w:cs="Garamond"/>
          <w:color w:val="000000"/>
          <w:lang w:val="en-US"/>
        </w:rPr>
        <w:t>Reservas</w:t>
      </w:r>
      <w:proofErr w:type="spellEnd"/>
      <w:r w:rsidR="00364805" w:rsidRPr="00457B7A">
        <w:rPr>
          <w:rFonts w:ascii="Garamond" w:hAnsi="Garamond" w:cs="Garamond"/>
          <w:color w:val="000000"/>
          <w:lang w:val="en-US"/>
        </w:rPr>
        <w:t xml:space="preserve"> </w:t>
      </w:r>
      <w:proofErr w:type="spellStart"/>
      <w:r w:rsidR="000475A9" w:rsidRPr="00457B7A">
        <w:rPr>
          <w:rFonts w:ascii="Garamond" w:hAnsi="Garamond" w:cs="Garamond"/>
          <w:color w:val="000000"/>
          <w:lang w:val="en-US"/>
        </w:rPr>
        <w:t>Particulares</w:t>
      </w:r>
      <w:proofErr w:type="spellEnd"/>
      <w:r w:rsidR="00364805" w:rsidRPr="00457B7A">
        <w:rPr>
          <w:rFonts w:ascii="Garamond" w:hAnsi="Garamond" w:cs="Garamond"/>
          <w:color w:val="000000"/>
          <w:lang w:val="en-US"/>
        </w:rPr>
        <w:t xml:space="preserve"> </w:t>
      </w:r>
      <w:proofErr w:type="gramStart"/>
      <w:r w:rsidR="000475A9" w:rsidRPr="00457B7A">
        <w:rPr>
          <w:rFonts w:ascii="Garamond" w:hAnsi="Garamond" w:cs="Garamond"/>
          <w:color w:val="000000"/>
          <w:lang w:val="en-US"/>
        </w:rPr>
        <w:t>do</w:t>
      </w:r>
      <w:proofErr w:type="gramEnd"/>
      <w:r w:rsidR="00364805" w:rsidRPr="00457B7A">
        <w:rPr>
          <w:rFonts w:ascii="Garamond" w:hAnsi="Garamond" w:cs="Garamond"/>
          <w:color w:val="000000"/>
          <w:lang w:val="en-US"/>
        </w:rPr>
        <w:t xml:space="preserve"> </w:t>
      </w:r>
      <w:proofErr w:type="spellStart"/>
      <w:r w:rsidR="000475A9" w:rsidRPr="00457B7A">
        <w:rPr>
          <w:rFonts w:ascii="Garamond" w:hAnsi="Garamond" w:cs="Garamond"/>
          <w:color w:val="000000"/>
          <w:lang w:val="en-US"/>
        </w:rPr>
        <w:t>Patrimonio</w:t>
      </w:r>
      <w:proofErr w:type="spellEnd"/>
      <w:r w:rsidR="000475A9" w:rsidRPr="00457B7A">
        <w:rPr>
          <w:rFonts w:ascii="Garamond" w:hAnsi="Garamond" w:cs="Garamond"/>
          <w:color w:val="000000"/>
          <w:lang w:val="en-US"/>
        </w:rPr>
        <w:t xml:space="preserve"> Natural (</w:t>
      </w:r>
      <w:r w:rsidRPr="00457B7A">
        <w:rPr>
          <w:rFonts w:ascii="Garamond" w:hAnsi="Garamond" w:cs="Garamond"/>
          <w:color w:val="000000"/>
          <w:lang w:val="en-US"/>
        </w:rPr>
        <w:t>RPPNs</w:t>
      </w:r>
      <w:r w:rsidR="000475A9" w:rsidRPr="00457B7A">
        <w:rPr>
          <w:rFonts w:ascii="Garamond" w:hAnsi="Garamond" w:cs="Garamond"/>
          <w:color w:val="000000"/>
          <w:lang w:val="en-US"/>
        </w:rPr>
        <w:t>)</w:t>
      </w:r>
      <w:r w:rsidRPr="00457B7A">
        <w:rPr>
          <w:rFonts w:ascii="Garamond" w:hAnsi="Garamond" w:cs="Garamond"/>
          <w:color w:val="000000"/>
          <w:lang w:val="en-US"/>
        </w:rPr>
        <w:t xml:space="preserve"> by the reforestation companies located in the buffer zone of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w:t>
      </w:r>
    </w:p>
    <w:p w:rsidR="00D67C62" w:rsidRPr="00457B7A" w:rsidRDefault="00B9703E"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eastAsia="Garamond" w:hAnsi="Garamond" w:cs="Garamond"/>
          <w:color w:val="000000"/>
          <w:lang w:val="en-US"/>
        </w:rPr>
        <w:t xml:space="preserve">• </w:t>
      </w:r>
      <w:r w:rsidRPr="00457B7A">
        <w:rPr>
          <w:rFonts w:ascii="Garamond" w:hAnsi="Garamond" w:cs="Garamond"/>
          <w:color w:val="000000"/>
          <w:lang w:val="en-US"/>
        </w:rPr>
        <w:t xml:space="preserve">Management of the BR 471 highway stretch that cuts the ESEC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Conduct studies and proposals that reduce the rate of road kills of wild animals.</w:t>
      </w:r>
    </w:p>
    <w:p w:rsidR="00122069" w:rsidRPr="00457B7A" w:rsidRDefault="00122069"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eastAsia="Garamond" w:hAnsi="Garamond" w:cs="Garamond"/>
          <w:color w:val="000000"/>
          <w:lang w:val="en-US"/>
        </w:rPr>
      </w:pPr>
      <w:r w:rsidRPr="00457B7A">
        <w:rPr>
          <w:rFonts w:ascii="Garamond" w:eastAsia="Garamond" w:hAnsi="Garamond" w:cs="Garamond"/>
          <w:color w:val="000000"/>
          <w:lang w:val="en-US"/>
        </w:rPr>
        <w:t xml:space="preserve">•To mitigate the winds farms impacts are avoid these facilities near to </w:t>
      </w:r>
      <w:proofErr w:type="spellStart"/>
      <w:r w:rsidRPr="00457B7A">
        <w:rPr>
          <w:rFonts w:ascii="Garamond" w:eastAsia="Garamond" w:hAnsi="Garamond" w:cs="Garamond"/>
          <w:color w:val="000000"/>
          <w:lang w:val="en-US"/>
        </w:rPr>
        <w:t>Taim</w:t>
      </w:r>
      <w:proofErr w:type="spellEnd"/>
      <w:r w:rsidRPr="00457B7A">
        <w:rPr>
          <w:rFonts w:ascii="Garamond" w:eastAsia="Garamond" w:hAnsi="Garamond" w:cs="Garamond"/>
          <w:color w:val="000000"/>
          <w:lang w:val="en-US"/>
        </w:rPr>
        <w:t xml:space="preserve"> Ecological Station. Besides we give our technical position in the process of licensing of these farms. </w:t>
      </w:r>
    </w:p>
    <w:p w:rsidR="006A4CC1" w:rsidRPr="00457B7A" w:rsidRDefault="006A4CC1"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122069" w:rsidRPr="00457B7A" w:rsidRDefault="00122069" w:rsidP="005771A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noProof/>
          <w:lang w:val="en-GB" w:eastAsia="en-GB" w:bidi="ar-SA"/>
        </w:rPr>
        <mc:AlternateContent>
          <mc:Choice Requires="wps">
            <w:drawing>
              <wp:anchor distT="0" distB="0" distL="114300" distR="114300" simplePos="0" relativeHeight="251678720" behindDoc="1" locked="0" layoutInCell="1" allowOverlap="1" wp14:anchorId="31E768A6" wp14:editId="15A66C6B">
                <wp:simplePos x="0" y="0"/>
                <wp:positionH relativeFrom="page">
                  <wp:posOffset>539750</wp:posOffset>
                </wp:positionH>
                <wp:positionV relativeFrom="paragraph">
                  <wp:posOffset>-309880</wp:posOffset>
                </wp:positionV>
                <wp:extent cx="386715" cy="12065"/>
                <wp:effectExtent l="0" t="0" r="0" b="6985"/>
                <wp:wrapNone/>
                <wp:docPr id="7" name="Retângulo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90" o:spid="_x0000_s1052" style="position:absolute;margin-left:42.5pt;margin-top:-24.4pt;width:30.45pt;height:.95pt;z-index:-2516377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r w:rsidR="00B9703E" w:rsidRPr="00457B7A">
        <w:rPr>
          <w:rFonts w:ascii="Garamond" w:hAnsi="Garamond" w:cs="Garamond"/>
          <w:b/>
          <w:color w:val="000000"/>
          <w:lang w:val="en-US"/>
        </w:rPr>
        <w:t>29. Current scientific research and facilities:</w:t>
      </w:r>
    </w:p>
    <w:p w:rsidR="00D67C62" w:rsidRPr="00457B7A" w:rsidRDefault="00D67C62"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proofErr w:type="gramStart"/>
      <w:r w:rsidRPr="00457B7A">
        <w:rPr>
          <w:rFonts w:ascii="Garamond" w:hAnsi="Garamond" w:cs="Garamond"/>
          <w:i/>
          <w:color w:val="000000"/>
          <w:sz w:val="20"/>
          <w:lang w:val="en-US"/>
        </w:rPr>
        <w:t>e.g., details of current research projects, including biodiversity monitoring; existence of a field research station, etc.</w:t>
      </w:r>
      <w:proofErr w:type="gramEnd"/>
    </w:p>
    <w:p w:rsidR="00D67C62" w:rsidRPr="00457B7A" w:rsidRDefault="00D67C62"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eastAsia="Calibri" w:hAnsi="Garamond" w:cs="Garamond"/>
          <w:lang w:val="en-US"/>
        </w:rPr>
      </w:pPr>
      <w:r w:rsidRPr="00457B7A">
        <w:rPr>
          <w:rFonts w:ascii="Garamond" w:eastAsia="Calibri" w:hAnsi="Garamond" w:cs="Garamond"/>
          <w:lang w:val="en-US"/>
        </w:rPr>
        <w:t xml:space="preserve">The Ecological Station of </w:t>
      </w:r>
      <w:proofErr w:type="spellStart"/>
      <w:r w:rsidRPr="00457B7A">
        <w:rPr>
          <w:rFonts w:ascii="Garamond" w:eastAsia="Calibri" w:hAnsi="Garamond" w:cs="Garamond"/>
          <w:lang w:val="en-US"/>
        </w:rPr>
        <w:t>Taim</w:t>
      </w:r>
      <w:proofErr w:type="spellEnd"/>
      <w:r w:rsidRPr="00457B7A">
        <w:rPr>
          <w:rFonts w:ascii="Garamond" w:eastAsia="Calibri" w:hAnsi="Garamond" w:cs="Garamond"/>
          <w:lang w:val="en-US"/>
        </w:rPr>
        <w:t xml:space="preserve"> has as one of its main objectives to perform scientific research. This unit has 20 beds for researchers and </w:t>
      </w:r>
      <w:r w:rsidR="00BF775B" w:rsidRPr="00457B7A">
        <w:rPr>
          <w:rFonts w:ascii="Garamond" w:eastAsia="Calibri" w:hAnsi="Garamond" w:cs="Garamond"/>
          <w:lang w:val="en-US"/>
        </w:rPr>
        <w:t xml:space="preserve">four </w:t>
      </w:r>
      <w:r w:rsidRPr="00457B7A">
        <w:rPr>
          <w:rFonts w:ascii="Garamond" w:eastAsia="Calibri" w:hAnsi="Garamond" w:cs="Garamond"/>
          <w:lang w:val="en-US"/>
        </w:rPr>
        <w:t>bases located in different environments, which are also used by researchers. Management of the Unit has focused its efforts in order to boost scientific research, and there are currently 60 ongoing research projects (Annex 1</w:t>
      </w:r>
      <w:r w:rsidR="002315FC" w:rsidRPr="00457B7A">
        <w:rPr>
          <w:rFonts w:ascii="Garamond" w:eastAsia="Calibri" w:hAnsi="Garamond" w:cs="Garamond"/>
          <w:lang w:val="en-US"/>
        </w:rPr>
        <w:t>1</w:t>
      </w:r>
      <w:r w:rsidRPr="00457B7A">
        <w:rPr>
          <w:rFonts w:ascii="Garamond" w:eastAsia="Calibri" w:hAnsi="Garamond" w:cs="Garamond"/>
          <w:lang w:val="en-US"/>
        </w:rPr>
        <w:t>).</w:t>
      </w:r>
    </w:p>
    <w:p w:rsidR="00D67C62" w:rsidRPr="00457B7A" w:rsidRDefault="00B9703E"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eastAsia="Calibri" w:hAnsi="Garamond" w:cs="Garamond"/>
          <w:lang w:val="en-US"/>
        </w:rPr>
      </w:pPr>
      <w:r w:rsidRPr="00457B7A">
        <w:rPr>
          <w:rFonts w:ascii="Garamond" w:eastAsia="Calibri" w:hAnsi="Garamond" w:cs="Garamond"/>
          <w:lang w:val="en-US"/>
        </w:rPr>
        <w:t>The Unit has worked with scientific researchers since its inception and has already authorized over 100 surveys (Annex 1</w:t>
      </w:r>
      <w:r w:rsidR="002315FC" w:rsidRPr="00457B7A">
        <w:rPr>
          <w:rFonts w:ascii="Garamond" w:eastAsia="Calibri" w:hAnsi="Garamond" w:cs="Garamond"/>
          <w:lang w:val="en-US"/>
        </w:rPr>
        <w:t>2</w:t>
      </w:r>
      <w:r w:rsidRPr="00457B7A">
        <w:rPr>
          <w:rFonts w:ascii="Garamond" w:eastAsia="Calibri" w:hAnsi="Garamond" w:cs="Garamond"/>
          <w:lang w:val="en-US"/>
        </w:rPr>
        <w:t>) which generated over 450 publications (Annex 1</w:t>
      </w:r>
      <w:r w:rsidR="002315FC" w:rsidRPr="00457B7A">
        <w:rPr>
          <w:rFonts w:ascii="Garamond" w:eastAsia="Calibri" w:hAnsi="Garamond" w:cs="Garamond"/>
          <w:lang w:val="en-US"/>
        </w:rPr>
        <w:t>3</w:t>
      </w:r>
      <w:r w:rsidRPr="00457B7A">
        <w:rPr>
          <w:rFonts w:ascii="Garamond" w:eastAsia="Calibri" w:hAnsi="Garamond" w:cs="Garamond"/>
          <w:lang w:val="en-US"/>
        </w:rPr>
        <w:t xml:space="preserve">). This high number of publications resulting from research conducted at ESEC </w:t>
      </w:r>
      <w:proofErr w:type="spellStart"/>
      <w:r w:rsidRPr="00457B7A">
        <w:rPr>
          <w:rFonts w:ascii="Garamond" w:eastAsia="Calibri" w:hAnsi="Garamond" w:cs="Garamond"/>
          <w:lang w:val="en-US"/>
        </w:rPr>
        <w:t>Taim</w:t>
      </w:r>
      <w:proofErr w:type="spellEnd"/>
      <w:r w:rsidRPr="00457B7A">
        <w:rPr>
          <w:rFonts w:ascii="Garamond" w:eastAsia="Calibri" w:hAnsi="Garamond" w:cs="Garamond"/>
          <w:lang w:val="en-US"/>
        </w:rPr>
        <w:t xml:space="preserve"> demonstrates its environmental importance and training of new researchers.</w:t>
      </w:r>
    </w:p>
    <w:p w:rsidR="006A4CC1" w:rsidRPr="00457B7A" w:rsidRDefault="006A4CC1"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eastAsia="Calibri" w:hAnsi="Garamond" w:cs="Garamond"/>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eastAsia="Calibri" w:hAnsi="Garamond" w:cs="Garamond"/>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noProof/>
          <w:lang w:val="en-GB" w:eastAsia="en-GB" w:bidi="ar-SA"/>
        </w:rPr>
        <mc:AlternateContent>
          <mc:Choice Requires="wps">
            <w:drawing>
              <wp:anchor distT="0" distB="0" distL="114300" distR="114300" simplePos="0" relativeHeight="251679744" behindDoc="1" locked="0" layoutInCell="1" allowOverlap="1" wp14:anchorId="2C99FC9F" wp14:editId="2A7D18A2">
                <wp:simplePos x="0" y="0"/>
                <wp:positionH relativeFrom="page">
                  <wp:posOffset>539750</wp:posOffset>
                </wp:positionH>
                <wp:positionV relativeFrom="paragraph">
                  <wp:posOffset>-271780</wp:posOffset>
                </wp:positionV>
                <wp:extent cx="386715" cy="12065"/>
                <wp:effectExtent l="0" t="0" r="0" b="6985"/>
                <wp:wrapNone/>
                <wp:docPr id="6" name="Retângulo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89" o:spid="_x0000_s1053" style="position:absolute;margin-left:42.5pt;margin-top:-21.4pt;width:30.45pt;height:.95pt;z-index:-2516367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r w:rsidR="00B9703E" w:rsidRPr="00457B7A">
        <w:rPr>
          <w:rFonts w:ascii="Garamond" w:hAnsi="Garamond" w:cs="Garamond"/>
          <w:b/>
          <w:color w:val="000000"/>
          <w:lang w:val="en-US"/>
        </w:rPr>
        <w:t xml:space="preserve">30. Current </w:t>
      </w:r>
      <w:r w:rsidR="00B9703E" w:rsidRPr="00457B7A">
        <w:rPr>
          <w:rFonts w:ascii="Garamond" w:hAnsi="Garamond" w:cs="Garamond"/>
          <w:b/>
          <w:lang w:val="en-US"/>
        </w:rPr>
        <w:t>communications, education and public awareness (CEPA) activities related to or benefiting the site</w:t>
      </w:r>
      <w:r w:rsidR="00B9703E" w:rsidRPr="00457B7A">
        <w:rPr>
          <w:rFonts w:ascii="Garamond" w:hAnsi="Garamond" w:cs="Garamond"/>
          <w:b/>
          <w:color w:val="000000"/>
          <w:lang w:val="en-US"/>
        </w:rPr>
        <w:t>:</w:t>
      </w:r>
    </w:p>
    <w:p w:rsidR="00BF775B" w:rsidRPr="00457B7A" w:rsidRDefault="00BF775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p>
    <w:p w:rsidR="00D67C62" w:rsidRPr="00457B7A" w:rsidRDefault="00B9703E"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 xml:space="preserve">The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Ecological Station has in the area of its Administrative Headquarters, a museum that is open to </w:t>
      </w:r>
      <w:r w:rsidR="00535172" w:rsidRPr="00457B7A">
        <w:rPr>
          <w:rFonts w:ascii="Garamond" w:hAnsi="Garamond" w:cs="Garamond"/>
          <w:color w:val="000000"/>
          <w:lang w:val="en-US"/>
        </w:rPr>
        <w:t xml:space="preserve">the </w:t>
      </w:r>
      <w:r w:rsidRPr="00457B7A">
        <w:rPr>
          <w:rFonts w:ascii="Garamond" w:hAnsi="Garamond" w:cs="Garamond"/>
          <w:color w:val="000000"/>
          <w:lang w:val="en-US"/>
        </w:rPr>
        <w:t xml:space="preserve">public. This museum gives visitors greater contact and knowledge about this wetland environment. In addition to this museum, it is the management's intention to build an Interpretation Center of the Ecological Station of </w:t>
      </w:r>
      <w:proofErr w:type="spellStart"/>
      <w:r w:rsidRPr="00457B7A">
        <w:rPr>
          <w:rFonts w:ascii="Garamond" w:hAnsi="Garamond" w:cs="Garamond"/>
          <w:color w:val="000000"/>
          <w:lang w:val="en-US"/>
        </w:rPr>
        <w:t>Taim</w:t>
      </w:r>
      <w:proofErr w:type="spellEnd"/>
      <w:r w:rsidRPr="00457B7A">
        <w:rPr>
          <w:rFonts w:ascii="Garamond" w:hAnsi="Garamond" w:cs="Garamond"/>
          <w:color w:val="000000"/>
          <w:lang w:val="en-US"/>
        </w:rPr>
        <w:t xml:space="preserve"> (Annex 1</w:t>
      </w:r>
      <w:r w:rsidR="002315FC" w:rsidRPr="00457B7A">
        <w:rPr>
          <w:rFonts w:ascii="Garamond" w:hAnsi="Garamond" w:cs="Garamond"/>
          <w:color w:val="000000"/>
          <w:lang w:val="en-US"/>
        </w:rPr>
        <w:t>4</w:t>
      </w:r>
      <w:r w:rsidRPr="00457B7A">
        <w:rPr>
          <w:rFonts w:ascii="Garamond" w:hAnsi="Garamond" w:cs="Garamond"/>
          <w:color w:val="000000"/>
          <w:lang w:val="en-US"/>
        </w:rPr>
        <w:t>), which is in preparation. The Unit receives annually a large amount of visitors, including tourists, students from schools and universities. During the visit a presentation on the conservation is performed.</w:t>
      </w:r>
    </w:p>
    <w:p w:rsidR="006A4CC1" w:rsidRPr="00457B7A" w:rsidRDefault="006A4CC1"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Unit managers always attend events and seminars, conferences and other academic or community activities that can bring the society awareness about the importance of conservation.</w:t>
      </w:r>
    </w:p>
    <w:p w:rsidR="006A4CC1" w:rsidRPr="00457B7A" w:rsidRDefault="006A4CC1"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12206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rFonts w:ascii="Garamond" w:hAnsi="Garamond" w:cs="Garamond"/>
          <w:color w:val="000000"/>
          <w:lang w:val="en-US"/>
        </w:rPr>
        <w:t>Every year there is an event to celebrate its anniversary with several activities, including environmental education activities with schools, photographic exhibitions etc.</w:t>
      </w:r>
    </w:p>
    <w:p w:rsidR="00BF775B"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noProof/>
          <w:lang w:val="en-GB" w:eastAsia="en-GB" w:bidi="ar-SA"/>
        </w:rPr>
        <mc:AlternateContent>
          <mc:Choice Requires="wps">
            <w:drawing>
              <wp:anchor distT="0" distB="0" distL="114300" distR="114300" simplePos="0" relativeHeight="251680768" behindDoc="1" locked="0" layoutInCell="1" allowOverlap="1" wp14:anchorId="1C26D386" wp14:editId="188D78E6">
                <wp:simplePos x="0" y="0"/>
                <wp:positionH relativeFrom="page">
                  <wp:posOffset>539750</wp:posOffset>
                </wp:positionH>
                <wp:positionV relativeFrom="paragraph">
                  <wp:posOffset>165100</wp:posOffset>
                </wp:positionV>
                <wp:extent cx="386715" cy="12065"/>
                <wp:effectExtent l="0" t="0" r="0" b="6985"/>
                <wp:wrapNone/>
                <wp:docPr id="5" name="Retângulo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88" o:spid="_x0000_s1054" style="position:absolute;margin-left:42.5pt;margin-top:13pt;width:30.45pt;height:.95pt;z-index:-2516357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457B7A">
        <w:rPr>
          <w:rFonts w:ascii="Garamond" w:hAnsi="Garamond" w:cs="Garamond"/>
          <w:b/>
          <w:color w:val="000000"/>
          <w:lang w:val="en-US"/>
        </w:rPr>
        <w:t>31. Current recreation and tourism:</w:t>
      </w: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State if the wetland is used for recreation/tourism; indicate type(s) and their frequency/intensity.</w:t>
      </w: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B9703E"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According to Law No. 9.985/2000, establishing the National System of Conservation Units in Ecological Stations public visitation is prohibited, except for educational purposes, according to the Unit’s Management Plan. However, four trails surrounding the unit are open for visitation and can be guided by local monitors. Furthermore, the Headquarters of the Unit is open to visitors and offers visitors, as scheduled, a presentation with video about the Conservation Unit, distribution of booklets (Appendix 1</w:t>
      </w:r>
      <w:r w:rsidR="00A96353" w:rsidRPr="00457B7A">
        <w:rPr>
          <w:rFonts w:ascii="Garamond" w:hAnsi="Garamond" w:cs="Garamond"/>
          <w:lang w:val="en-US"/>
        </w:rPr>
        <w:t>6</w:t>
      </w:r>
      <w:r w:rsidRPr="00457B7A">
        <w:rPr>
          <w:rFonts w:ascii="Garamond" w:hAnsi="Garamond" w:cs="Garamond"/>
          <w:lang w:val="en-US"/>
        </w:rPr>
        <w:t>) and the visit to its small museum. The unit receives the visitation of over 2000 people annually, which visit the Headquarters and roam the surrounding trails.</w:t>
      </w:r>
    </w:p>
    <w:p w:rsidR="006A4CC1" w:rsidRPr="00457B7A" w:rsidRDefault="006A4CC1"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81792" behindDoc="1" locked="0" layoutInCell="1" allowOverlap="1" wp14:anchorId="0663D265" wp14:editId="3E8B2111">
                <wp:simplePos x="0" y="0"/>
                <wp:positionH relativeFrom="page">
                  <wp:posOffset>539750</wp:posOffset>
                </wp:positionH>
                <wp:positionV relativeFrom="paragraph">
                  <wp:posOffset>100330</wp:posOffset>
                </wp:positionV>
                <wp:extent cx="386715" cy="12065"/>
                <wp:effectExtent l="0" t="0" r="0" b="6985"/>
                <wp:wrapNone/>
                <wp:docPr id="4" name="Retângulo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87" o:spid="_x0000_s1055" style="position:absolute;margin-left:42.5pt;margin-top:7.9pt;width:30.45pt;height:.95pt;z-index:-2516346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32. Jurisdiction:</w:t>
      </w: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color w:val="000000"/>
          <w:sz w:val="20"/>
          <w:lang w:val="en-US"/>
        </w:rPr>
      </w:pPr>
      <w:r w:rsidRPr="00457B7A">
        <w:rPr>
          <w:rFonts w:ascii="Garamond" w:hAnsi="Garamond" w:cs="Garamond"/>
          <w:i/>
          <w:color w:val="000000"/>
          <w:sz w:val="20"/>
          <w:lang w:val="en-US"/>
        </w:rPr>
        <w:t xml:space="preserve">Include territorial, e.g. state/region, and functional/sectoral, e.g. </w:t>
      </w:r>
      <w:proofErr w:type="spellStart"/>
      <w:r w:rsidRPr="00457B7A">
        <w:rPr>
          <w:rFonts w:ascii="Garamond" w:hAnsi="Garamond" w:cs="Garamond"/>
          <w:i/>
          <w:color w:val="000000"/>
          <w:sz w:val="20"/>
          <w:lang w:val="en-US"/>
        </w:rPr>
        <w:t>Dept</w:t>
      </w:r>
      <w:proofErr w:type="spellEnd"/>
      <w:r w:rsidRPr="00457B7A">
        <w:rPr>
          <w:rFonts w:ascii="Garamond" w:hAnsi="Garamond" w:cs="Garamond"/>
          <w:i/>
          <w:color w:val="000000"/>
          <w:sz w:val="20"/>
          <w:lang w:val="en-US"/>
        </w:rPr>
        <w:t xml:space="preserve"> of Agriculture/Dept. of Environment, etc.</w:t>
      </w: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D67C62" w:rsidRPr="00457B7A" w:rsidRDefault="00B9703E"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r w:rsidRPr="00457B7A">
        <w:rPr>
          <w:rFonts w:ascii="Garamond" w:hAnsi="Garamond" w:cs="Garamond"/>
          <w:lang w:val="en-US"/>
        </w:rPr>
        <w:t xml:space="preserve">Ecological Station of </w:t>
      </w:r>
      <w:proofErr w:type="spellStart"/>
      <w:r w:rsidRPr="00457B7A">
        <w:rPr>
          <w:rFonts w:ascii="Garamond" w:hAnsi="Garamond" w:cs="Garamond"/>
          <w:lang w:val="en-US"/>
        </w:rPr>
        <w:t>Taim</w:t>
      </w:r>
      <w:proofErr w:type="spellEnd"/>
      <w:r w:rsidRPr="00457B7A">
        <w:rPr>
          <w:rFonts w:ascii="Garamond" w:hAnsi="Garamond" w:cs="Garamond"/>
          <w:lang w:val="en-US"/>
        </w:rPr>
        <w:t xml:space="preserve"> is located in the state of Rio Grande do </w:t>
      </w:r>
      <w:proofErr w:type="spellStart"/>
      <w:r w:rsidRPr="00457B7A">
        <w:rPr>
          <w:rFonts w:ascii="Garamond" w:hAnsi="Garamond" w:cs="Garamond"/>
          <w:lang w:val="en-US"/>
        </w:rPr>
        <w:t>Sul</w:t>
      </w:r>
      <w:proofErr w:type="spellEnd"/>
      <w:r w:rsidRPr="00457B7A">
        <w:rPr>
          <w:rFonts w:ascii="Garamond" w:hAnsi="Garamond" w:cs="Garamond"/>
          <w:lang w:val="en-US"/>
        </w:rPr>
        <w:t>, and is under the jurisdiction of the Federal Government through the Chico Mendes Institute for Biodiversity Conservation (ICMBio)/Ministry of Environment.</w:t>
      </w:r>
    </w:p>
    <w:p w:rsidR="00482B04" w:rsidRPr="00457B7A" w:rsidRDefault="00482B04" w:rsidP="00482B04">
      <w:pPr>
        <w:pStyle w:val="Standarduser"/>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s>
        <w:spacing w:line="240" w:lineRule="auto"/>
        <w:ind w:left="357"/>
        <w:rPr>
          <w:rFonts w:ascii="Garamond" w:hAnsi="Garamond" w:cs="Garamond"/>
          <w:color w:val="000000"/>
        </w:rPr>
      </w:pPr>
      <w:r w:rsidRPr="00457B7A">
        <w:rPr>
          <w:rFonts w:ascii="Garamond" w:hAnsi="Garamond" w:cs="Garamond"/>
          <w:color w:val="000000"/>
        </w:rPr>
        <w:t>Estação Ecológica do Taim – BR 471, km 537 - Caixa Postal 28 – Avenida Rio Grande n°45 – AC Cassino/Rio Grande – RS – CEP 96207-970</w:t>
      </w:r>
    </w:p>
    <w:p w:rsidR="00482B04" w:rsidRPr="00457B7A" w:rsidRDefault="00482B04" w:rsidP="00482B04">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Phone number: 55 5335033151</w:t>
      </w:r>
    </w:p>
    <w:p w:rsidR="00482B04" w:rsidRPr="00457B7A" w:rsidRDefault="00482B04"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eastAsia="pt-BR"/>
        </w:rPr>
      </w:pPr>
      <w:r w:rsidRPr="00457B7A">
        <w:rPr>
          <w:rFonts w:ascii="Garamond" w:hAnsi="Garamond" w:cs="Garamond"/>
          <w:noProof/>
          <w:color w:val="000000"/>
          <w:lang w:val="en-GB" w:eastAsia="en-GB" w:bidi="ar-SA"/>
        </w:rPr>
        <mc:AlternateContent>
          <mc:Choice Requires="wps">
            <w:drawing>
              <wp:anchor distT="0" distB="0" distL="114300" distR="114300" simplePos="0" relativeHeight="251682816" behindDoc="1" locked="0" layoutInCell="1" allowOverlap="1" wp14:anchorId="7A8061BD" wp14:editId="2A328453">
                <wp:simplePos x="0" y="0"/>
                <wp:positionH relativeFrom="page">
                  <wp:posOffset>539750</wp:posOffset>
                </wp:positionH>
                <wp:positionV relativeFrom="paragraph">
                  <wp:posOffset>40640</wp:posOffset>
                </wp:positionV>
                <wp:extent cx="386715" cy="12065"/>
                <wp:effectExtent l="0" t="0" r="0" b="6985"/>
                <wp:wrapNone/>
                <wp:docPr id="3" name="Retângulo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86" o:spid="_x0000_s1056" style="position:absolute;margin-left:42.5pt;margin-top:3.2pt;width:30.45pt;height:.95pt;z-index:-2516336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457B7A">
        <w:rPr>
          <w:rFonts w:ascii="Garamond" w:hAnsi="Garamond" w:cs="Garamond"/>
          <w:b/>
          <w:color w:val="000000"/>
          <w:lang w:val="en-US"/>
        </w:rPr>
        <w:t>33. Management authority:</w:t>
      </w: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i/>
          <w:sz w:val="20"/>
          <w:lang w:val="en-US"/>
        </w:rPr>
      </w:pPr>
      <w:r w:rsidRPr="00457B7A">
        <w:rPr>
          <w:rFonts w:ascii="Garamond" w:hAnsi="Garamond" w:cs="Garamond"/>
          <w:i/>
          <w:sz w:val="20"/>
          <w:lang w:val="en-US"/>
        </w:rPr>
        <w:t xml:space="preserve">Provide the name and address of the local office(s) of the </w:t>
      </w:r>
      <w:proofErr w:type="gramStart"/>
      <w:r w:rsidRPr="00457B7A">
        <w:rPr>
          <w:rFonts w:ascii="Garamond" w:hAnsi="Garamond" w:cs="Garamond"/>
          <w:i/>
          <w:sz w:val="20"/>
          <w:lang w:val="en-US"/>
        </w:rPr>
        <w:t>agency(</w:t>
      </w:r>
      <w:proofErr w:type="spellStart"/>
      <w:proofErr w:type="gramEnd"/>
      <w:r w:rsidRPr="00457B7A">
        <w:rPr>
          <w:rFonts w:ascii="Garamond" w:hAnsi="Garamond" w:cs="Garamond"/>
          <w:i/>
          <w:sz w:val="20"/>
          <w:lang w:val="en-US"/>
        </w:rPr>
        <w:t>ies</w:t>
      </w:r>
      <w:proofErr w:type="spellEnd"/>
      <w:r w:rsidRPr="00457B7A">
        <w:rPr>
          <w:rFonts w:ascii="Garamond" w:hAnsi="Garamond" w:cs="Garamond"/>
          <w:i/>
          <w:sz w:val="20"/>
          <w:lang w:val="en-US"/>
        </w:rPr>
        <w:t xml:space="preserve">) or </w:t>
      </w:r>
      <w:proofErr w:type="spellStart"/>
      <w:r w:rsidRPr="00457B7A">
        <w:rPr>
          <w:rFonts w:ascii="Garamond" w:hAnsi="Garamond" w:cs="Garamond"/>
          <w:i/>
          <w:sz w:val="20"/>
          <w:lang w:val="en-US"/>
        </w:rPr>
        <w:t>organisation</w:t>
      </w:r>
      <w:proofErr w:type="spellEnd"/>
      <w:r w:rsidRPr="00457B7A">
        <w:rPr>
          <w:rFonts w:ascii="Garamond" w:hAnsi="Garamond" w:cs="Garamond"/>
          <w:i/>
          <w:sz w:val="20"/>
          <w:lang w:val="en-US"/>
        </w:rPr>
        <w:t>(s) directly responsible for managing the wetland. Wherever possible provide also the title and/or name of the person or persons in this office with responsibility for the wetland.</w:t>
      </w:r>
    </w:p>
    <w:p w:rsidR="00D67C62" w:rsidRPr="00457B7A" w:rsidRDefault="00D67C62"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D67C62" w:rsidRPr="00457B7A" w:rsidRDefault="00444F0A"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457B7A">
        <w:rPr>
          <w:noProof/>
          <w:lang w:val="en-GB" w:eastAsia="en-GB" w:bidi="ar-SA"/>
        </w:rPr>
        <mc:AlternateContent>
          <mc:Choice Requires="wps">
            <w:drawing>
              <wp:anchor distT="0" distB="0" distL="114300" distR="114300" simplePos="0" relativeHeight="251683840" behindDoc="1" locked="0" layoutInCell="1" allowOverlap="1" wp14:anchorId="6F0B36F2" wp14:editId="1C47D71B">
                <wp:simplePos x="0" y="0"/>
                <wp:positionH relativeFrom="page">
                  <wp:posOffset>539750</wp:posOffset>
                </wp:positionH>
                <wp:positionV relativeFrom="paragraph">
                  <wp:posOffset>342900</wp:posOffset>
                </wp:positionV>
                <wp:extent cx="386715" cy="12700"/>
                <wp:effectExtent l="0" t="0" r="0" b="6350"/>
                <wp:wrapNone/>
                <wp:docPr id="2" name="Retângulo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700"/>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85" o:spid="_x0000_s1057" style="position:absolute;left:0;text-align:left;margin-left:42.5pt;margin-top:27pt;width:30.45pt;height:1pt;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" adj="-11796480,,5400" path="m,l21600,r,21600l,21600,,xe" fillcolor="black" stroked="f">
                <v:stroke joinstyle="miter"/>
                <v:formulas/>
                <v:path o:connecttype="custom" o:connectlocs="58010473,0;116020945,3598;58010473,7197;0,3598" o:connectangles="270,0,90,180" textboxrect="0,0,21600,21600"/>
                <v:textbox inset="4.41mm,2.29mm,4.41mm,2.29mm">
                  <w:txbxContent>
                    <w:p w:rsidR="00CC466C" w:rsidRDefault="00CC466C" w:rsidP="00B9703E"/>
                  </w:txbxContent>
                </v:textbox>
                <w10:wrap anchorx="page"/>
              </v:shape>
            </w:pict>
          </mc:Fallback>
        </mc:AlternateContent>
      </w:r>
      <w:r w:rsidR="00B9703E" w:rsidRPr="00457B7A">
        <w:rPr>
          <w:rFonts w:ascii="Garamond" w:hAnsi="Garamond" w:cs="Garamond"/>
          <w:color w:val="000000"/>
          <w:lang w:val="en-US"/>
        </w:rPr>
        <w:t xml:space="preserve">The authority responsible for managing the Ecological Station of </w:t>
      </w:r>
      <w:proofErr w:type="spellStart"/>
      <w:r w:rsidR="00B9703E" w:rsidRPr="00457B7A">
        <w:rPr>
          <w:rFonts w:ascii="Garamond" w:hAnsi="Garamond" w:cs="Garamond"/>
          <w:color w:val="000000"/>
          <w:lang w:val="en-US"/>
        </w:rPr>
        <w:t>Taim</w:t>
      </w:r>
      <w:proofErr w:type="spellEnd"/>
      <w:r w:rsidR="00B9703E" w:rsidRPr="00457B7A">
        <w:rPr>
          <w:rFonts w:ascii="Garamond" w:hAnsi="Garamond" w:cs="Garamond"/>
          <w:color w:val="000000"/>
          <w:lang w:val="en-US"/>
        </w:rPr>
        <w:t xml:space="preserve"> is </w:t>
      </w:r>
      <w:proofErr w:type="spellStart"/>
      <w:r w:rsidR="00B9703E" w:rsidRPr="00457B7A">
        <w:rPr>
          <w:rFonts w:ascii="Garamond" w:hAnsi="Garamond" w:cs="Garamond"/>
          <w:color w:val="000000"/>
          <w:lang w:val="en-US"/>
        </w:rPr>
        <w:t>ICMBio</w:t>
      </w:r>
      <w:proofErr w:type="spellEnd"/>
      <w:r w:rsidR="00B9703E" w:rsidRPr="00457B7A">
        <w:rPr>
          <w:rFonts w:ascii="Garamond" w:hAnsi="Garamond" w:cs="Garamond"/>
          <w:color w:val="000000"/>
          <w:lang w:val="en-US"/>
        </w:rPr>
        <w:t>/MMA.</w:t>
      </w:r>
    </w:p>
    <w:p w:rsidR="00482B04" w:rsidRPr="00457B7A" w:rsidRDefault="00482B04" w:rsidP="00482B04">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Henrique Horn Ilha – Analista Ambiental da ESEC Taim</w:t>
      </w:r>
    </w:p>
    <w:p w:rsidR="00482B04" w:rsidRPr="00457B7A" w:rsidRDefault="00482B04" w:rsidP="00482B04">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Phone number: 55 5335033151</w:t>
      </w:r>
    </w:p>
    <w:p w:rsidR="00482B04" w:rsidRPr="00457B7A" w:rsidRDefault="00482B04" w:rsidP="00482B04">
      <w:pPr>
        <w:pStyle w:val="PargrafodaLista1"/>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 w:val="left" w:pos="5503"/>
          <w:tab w:val="left" w:pos="5871"/>
          <w:tab w:val="left" w:pos="6241"/>
          <w:tab w:val="left" w:pos="6609"/>
          <w:tab w:val="left" w:pos="6977"/>
          <w:tab w:val="left" w:pos="7345"/>
          <w:tab w:val="left" w:pos="7713"/>
          <w:tab w:val="left" w:pos="8081"/>
          <w:tab w:val="left" w:pos="8449"/>
          <w:tab w:val="left" w:pos="8817"/>
          <w:tab w:val="left" w:pos="9185"/>
          <w:tab w:val="left" w:pos="9553"/>
          <w:tab w:val="left" w:pos="9921"/>
          <w:tab w:val="left" w:pos="10289"/>
          <w:tab w:val="left" w:pos="10657"/>
        </w:tabs>
        <w:spacing w:before="0" w:after="0" w:line="240" w:lineRule="auto"/>
        <w:ind w:left="357"/>
        <w:rPr>
          <w:rFonts w:ascii="Garamond" w:hAnsi="Garamond" w:cs="Garamond"/>
          <w:color w:val="000000"/>
          <w:sz w:val="24"/>
          <w:szCs w:val="24"/>
        </w:rPr>
      </w:pPr>
      <w:r w:rsidRPr="00457B7A">
        <w:rPr>
          <w:rFonts w:ascii="Garamond" w:hAnsi="Garamond" w:cs="Garamond"/>
          <w:color w:val="000000"/>
          <w:sz w:val="24"/>
          <w:szCs w:val="24"/>
        </w:rPr>
        <w:t>Email: henrique.ilha@icmbio.gov.br</w:t>
      </w:r>
    </w:p>
    <w:p w:rsidR="00482B04" w:rsidRPr="00457B7A" w:rsidRDefault="00482B04" w:rsidP="00482B04">
      <w:pPr>
        <w:pStyle w:val="Standarduser"/>
        <w:tabs>
          <w:tab w:val="left" w:pos="714"/>
          <w:tab w:val="left" w:pos="1082"/>
          <w:tab w:val="left" w:pos="1450"/>
          <w:tab w:val="left" w:pos="1819"/>
          <w:tab w:val="left" w:pos="2187"/>
          <w:tab w:val="left" w:pos="2556"/>
          <w:tab w:val="left" w:pos="2924"/>
          <w:tab w:val="left" w:pos="3292"/>
          <w:tab w:val="left" w:pos="3661"/>
          <w:tab w:val="left" w:pos="4029"/>
          <w:tab w:val="left" w:pos="4398"/>
          <w:tab w:val="left" w:pos="4766"/>
          <w:tab w:val="left" w:pos="5134"/>
        </w:tabs>
        <w:spacing w:line="240" w:lineRule="auto"/>
        <w:ind w:left="357"/>
        <w:rPr>
          <w:rFonts w:ascii="Garamond" w:hAnsi="Garamond" w:cs="Garamond"/>
          <w:color w:val="000000"/>
        </w:rPr>
      </w:pPr>
      <w:r w:rsidRPr="00457B7A">
        <w:rPr>
          <w:rFonts w:ascii="Garamond" w:hAnsi="Garamond" w:cs="Garamond"/>
          <w:color w:val="000000"/>
        </w:rPr>
        <w:t>Estação Ecológica do Taim – BR 471, km 537 - Caixa Postal 28 – Avenida Rio Grande n°45 – AC Cassino/Rio Grande – RS – CEP 96207-970</w:t>
      </w:r>
    </w:p>
    <w:p w:rsidR="00482B04" w:rsidRPr="00457B7A" w:rsidRDefault="00482B04"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s-ES"/>
        </w:rPr>
      </w:pPr>
    </w:p>
    <w:p w:rsidR="00482B04" w:rsidRPr="00457B7A" w:rsidRDefault="00482B04" w:rsidP="00A9635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lang w:val="es-ES"/>
        </w:rPr>
      </w:pPr>
    </w:p>
    <w:p w:rsidR="00BF775B" w:rsidRPr="00457B7A" w:rsidRDefault="00BF775B"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lang w:val="es-ES"/>
        </w:rPr>
      </w:pPr>
    </w:p>
    <w:p w:rsidR="00B9703E" w:rsidRPr="00457B7A" w:rsidRDefault="00B9703E"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lang w:val="en-US"/>
        </w:rPr>
      </w:pPr>
      <w:r w:rsidRPr="00457B7A">
        <w:rPr>
          <w:rFonts w:ascii="Garamond" w:hAnsi="Garamond" w:cs="Garamond"/>
          <w:b/>
          <w:lang w:val="en-US"/>
        </w:rPr>
        <w:t>34. Bibliographical references:</w:t>
      </w:r>
    </w:p>
    <w:p w:rsidR="00B9703E" w:rsidRPr="00457B7A" w:rsidRDefault="00D67C62"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i/>
          <w:sz w:val="20"/>
          <w:lang w:val="en-US"/>
        </w:rPr>
      </w:pPr>
      <w:r w:rsidRPr="00457B7A">
        <w:rPr>
          <w:rFonts w:ascii="Garamond" w:hAnsi="Garamond" w:cs="Garamond"/>
          <w:i/>
          <w:sz w:val="20"/>
          <w:lang w:val="en-US"/>
        </w:rPr>
        <w:t xml:space="preserve">Scientific/technical references only. </w:t>
      </w:r>
      <w:proofErr w:type="gramStart"/>
      <w:r w:rsidRPr="00457B7A">
        <w:rPr>
          <w:rFonts w:ascii="Garamond" w:hAnsi="Garamond" w:cs="Garamond"/>
          <w:i/>
          <w:sz w:val="20"/>
          <w:lang w:val="en-US"/>
        </w:rPr>
        <w:t xml:space="preserve">If biogeographic </w:t>
      </w:r>
      <w:proofErr w:type="spellStart"/>
      <w:r w:rsidRPr="00457B7A">
        <w:rPr>
          <w:rFonts w:ascii="Garamond" w:hAnsi="Garamond" w:cs="Garamond"/>
          <w:i/>
          <w:sz w:val="20"/>
          <w:lang w:val="en-US"/>
        </w:rPr>
        <w:t>regionalisation</w:t>
      </w:r>
      <w:proofErr w:type="spellEnd"/>
      <w:r w:rsidRPr="00457B7A">
        <w:rPr>
          <w:rFonts w:ascii="Garamond" w:hAnsi="Garamond" w:cs="Garamond"/>
          <w:i/>
          <w:sz w:val="20"/>
          <w:lang w:val="en-US"/>
        </w:rPr>
        <w:t xml:space="preserve"> scheme applied (see 15 above), list full reference citation for the scheme.</w:t>
      </w:r>
      <w:proofErr w:type="gramEnd"/>
    </w:p>
    <w:p w:rsidR="00B73A62" w:rsidRPr="00457B7A" w:rsidRDefault="00B73A62"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i/>
          <w:sz w:val="20"/>
          <w:lang w:val="en-US"/>
        </w:rPr>
      </w:pP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Azambuja, N.R., 2010. Estrutura de comunidade e uso de habitat por mamíferos de médio porte da estação ecológica do Taim, RS, Brasil. Trabalho de Conclusão de Curso. Ciências Biológicas. Santa Maria, UFSM.</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Bemvenuti, M.A., 2002. Diferenciação morfológica das espécies de peixes-rei, Odontesthes</w:t>
      </w:r>
      <w:r w:rsidR="00364805" w:rsidRPr="00457B7A">
        <w:rPr>
          <w:rFonts w:ascii="Garamond" w:hAnsi="Garamond" w:cs="Garamond"/>
          <w:lang w:eastAsia="ar-SA"/>
        </w:rPr>
        <w:t xml:space="preserve"> </w:t>
      </w:r>
      <w:r w:rsidRPr="00457B7A">
        <w:rPr>
          <w:rFonts w:ascii="Garamond" w:hAnsi="Garamond" w:cs="Garamond"/>
          <w:lang w:eastAsia="ar-SA"/>
        </w:rPr>
        <w:t>Evermann</w:t>
      </w:r>
      <w:r w:rsidR="00364805" w:rsidRPr="00457B7A">
        <w:rPr>
          <w:rFonts w:ascii="Garamond" w:hAnsi="Garamond" w:cs="Garamond"/>
          <w:lang w:eastAsia="ar-SA"/>
        </w:rPr>
        <w:t xml:space="preserve"> </w:t>
      </w:r>
      <w:r w:rsidRPr="00457B7A">
        <w:rPr>
          <w:rFonts w:ascii="Garamond" w:hAnsi="Garamond" w:cs="Garamond"/>
          <w:lang w:eastAsia="ar-SA"/>
        </w:rPr>
        <w:t>&amp; Kendall (Osteichthyes, Atherinopsidae) no extremo sul do Brasil: morfometria multivariada. Revista Brasileira de Zoologia 19(1): 251-287.</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Bager, A., 2003. Avaliação da fauna afetada por atropelamento na Estação Ecológica do Taim e no seu entorno. Laboratório de manejo e conservação ambiental. Relatório Técnico, Pelotas, UCPEL: 24.</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Belton, W., 1994. Aves do Rio Grande do Sul: distribuição e biologia. Unisinos, São Leopoldo, Brasil</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Brasil, 1973. Levantamento de reconhecimento dos solos do Estado do Rio Grande do Sul. Recife: Ministério da Agricultura. Boletim Técnico no 30. 431p.</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 xml:space="preserve">Burger, M.I., 2002. Avaliação e ações prioritárias para a conservação da biodiversidade da zona costeira e marinha. Banhados e áreas úmidas da zona costeira. Situação e ações prioritárias para a conservação de banhados e áreas úmidas da zona costeira. Situaçaõ e ações prioritárias para a conservação de banhados e áreas úmidas da zona costeira 2001. Disponível em: </w:t>
      </w:r>
      <w:r w:rsidR="00E00DCF" w:rsidRPr="00457B7A">
        <w:fldChar w:fldCharType="begin"/>
      </w:r>
      <w:r w:rsidR="00E00DCF" w:rsidRPr="00457B7A">
        <w:instrText xml:space="preserve"> HYPERLINK "http://www.bdt.fat.org.br/workshop/costa/banhado/" </w:instrText>
      </w:r>
      <w:r w:rsidR="00E00DCF" w:rsidRPr="00457B7A">
        <w:fldChar w:fldCharType="separate"/>
      </w:r>
      <w:r w:rsidRPr="00457B7A">
        <w:rPr>
          <w:rStyle w:val="Hyperlink"/>
          <w:rFonts w:ascii="Garamond" w:hAnsi="Garamond" w:cs="Garamond"/>
          <w:lang w:eastAsia="ar-SA"/>
        </w:rPr>
        <w:t>http:</w:t>
      </w:r>
      <w:r w:rsidRPr="00457B7A">
        <w:rPr>
          <w:rStyle w:val="Hyperlink"/>
          <w:rFonts w:ascii="Calibri" w:hAnsi="Calibri" w:cs="Calibri"/>
          <w:lang w:eastAsia="ar-SA"/>
        </w:rPr>
        <w:t>//</w:t>
      </w:r>
      <w:r w:rsidRPr="00457B7A">
        <w:rPr>
          <w:rStyle w:val="Hyperlink"/>
          <w:rFonts w:ascii="Garamond" w:hAnsi="Garamond" w:cs="Garamond"/>
          <w:lang w:eastAsia="ar-SA"/>
        </w:rPr>
        <w:t>www.bdt.fat.org.br</w:t>
      </w:r>
      <w:r w:rsidRPr="00457B7A">
        <w:rPr>
          <w:rStyle w:val="Hyperlink"/>
          <w:rFonts w:ascii="Calibri" w:hAnsi="Calibri" w:cs="Calibri"/>
          <w:lang w:eastAsia="ar-SA"/>
        </w:rPr>
        <w:t>/</w:t>
      </w:r>
      <w:r w:rsidRPr="00457B7A">
        <w:rPr>
          <w:rStyle w:val="Hyperlink"/>
          <w:rFonts w:ascii="Garamond" w:hAnsi="Garamond" w:cs="Garamond"/>
          <w:lang w:eastAsia="ar-SA"/>
        </w:rPr>
        <w:t>workshop</w:t>
      </w:r>
      <w:r w:rsidRPr="00457B7A">
        <w:rPr>
          <w:rStyle w:val="Hyperlink"/>
          <w:rFonts w:ascii="Calibri" w:hAnsi="Calibri" w:cs="Calibri"/>
          <w:lang w:eastAsia="ar-SA"/>
        </w:rPr>
        <w:t>/</w:t>
      </w:r>
      <w:r w:rsidRPr="00457B7A">
        <w:rPr>
          <w:rStyle w:val="Hyperlink"/>
          <w:rFonts w:ascii="Garamond" w:hAnsi="Garamond" w:cs="Garamond"/>
          <w:lang w:eastAsia="ar-SA"/>
        </w:rPr>
        <w:t>costa</w:t>
      </w:r>
      <w:r w:rsidRPr="00457B7A">
        <w:rPr>
          <w:rStyle w:val="Hyperlink"/>
          <w:rFonts w:ascii="Calibri" w:hAnsi="Calibri" w:cs="Calibri"/>
          <w:lang w:eastAsia="ar-SA"/>
        </w:rPr>
        <w:t>/</w:t>
      </w:r>
      <w:r w:rsidRPr="00457B7A">
        <w:rPr>
          <w:rStyle w:val="Hyperlink"/>
          <w:rFonts w:ascii="Garamond" w:hAnsi="Garamond" w:cs="Garamond"/>
          <w:lang w:eastAsia="ar-SA"/>
        </w:rPr>
        <w:t>banhado</w:t>
      </w:r>
      <w:r w:rsidRPr="00457B7A">
        <w:rPr>
          <w:rStyle w:val="Hyperlink"/>
          <w:rFonts w:ascii="Calibri" w:hAnsi="Calibri" w:cs="Calibri"/>
          <w:lang w:eastAsia="ar-SA"/>
        </w:rPr>
        <w:t>/</w:t>
      </w:r>
      <w:r w:rsidR="00E00DCF" w:rsidRPr="00457B7A">
        <w:rPr>
          <w:rStyle w:val="Hyperlink"/>
          <w:rFonts w:ascii="Calibri" w:hAnsi="Calibri" w:cs="Calibri"/>
          <w:lang w:eastAsia="ar-SA"/>
        </w:rPr>
        <w:fldChar w:fldCharType="end"/>
      </w:r>
      <w:r w:rsidRPr="00457B7A">
        <w:rPr>
          <w:rFonts w:ascii="Garamond" w:hAnsi="Garamond" w:cs="Garamond"/>
          <w:lang w:eastAsia="ar-SA"/>
        </w:rPr>
        <w:t>. Último acesso: 06 de maio de 2007.</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Calabuig, C.P., Green, A.J., Menegheti, J.O., Abad, R.M., Patino, J., 2010. Fenología</w:t>
      </w:r>
      <w:r w:rsidR="00364805" w:rsidRPr="00457B7A">
        <w:rPr>
          <w:rFonts w:ascii="Garamond" w:hAnsi="Garamond" w:cs="Garamond"/>
          <w:lang w:eastAsia="ar-SA"/>
        </w:rPr>
        <w:t xml:space="preserve"> </w:t>
      </w:r>
      <w:r w:rsidRPr="00457B7A">
        <w:rPr>
          <w:rFonts w:ascii="Garamond" w:hAnsi="Garamond" w:cs="Garamond"/>
          <w:lang w:eastAsia="ar-SA"/>
        </w:rPr>
        <w:t>del</w:t>
      </w:r>
      <w:r w:rsidR="00364805" w:rsidRPr="00457B7A">
        <w:rPr>
          <w:rFonts w:ascii="Garamond" w:hAnsi="Garamond" w:cs="Garamond"/>
          <w:lang w:eastAsia="ar-SA"/>
        </w:rPr>
        <w:t xml:space="preserve"> </w:t>
      </w:r>
      <w:r w:rsidRPr="00457B7A">
        <w:rPr>
          <w:rFonts w:ascii="Garamond" w:hAnsi="Garamond" w:cs="Garamond"/>
          <w:lang w:eastAsia="ar-SA"/>
        </w:rPr>
        <w:t>coscoroba (Coscoroba</w:t>
      </w:r>
      <w:r w:rsidR="00364805" w:rsidRPr="00457B7A">
        <w:rPr>
          <w:rFonts w:ascii="Garamond" w:hAnsi="Garamond" w:cs="Garamond"/>
          <w:lang w:eastAsia="ar-SA"/>
        </w:rPr>
        <w:t xml:space="preserve"> </w:t>
      </w:r>
      <w:r w:rsidRPr="00457B7A">
        <w:rPr>
          <w:rFonts w:ascii="Garamond" w:hAnsi="Garamond" w:cs="Garamond"/>
          <w:lang w:eastAsia="ar-SA"/>
        </w:rPr>
        <w:t>coscoroba) en</w:t>
      </w:r>
      <w:r w:rsidR="00364805" w:rsidRPr="00457B7A">
        <w:rPr>
          <w:rFonts w:ascii="Garamond" w:hAnsi="Garamond" w:cs="Garamond"/>
          <w:lang w:eastAsia="ar-SA"/>
        </w:rPr>
        <w:t xml:space="preserve"> </w:t>
      </w:r>
      <w:r w:rsidRPr="00457B7A">
        <w:rPr>
          <w:rFonts w:ascii="Garamond" w:hAnsi="Garamond" w:cs="Garamond"/>
          <w:lang w:eastAsia="ar-SA"/>
        </w:rPr>
        <w:t>el</w:t>
      </w:r>
      <w:r w:rsidR="00364805" w:rsidRPr="00457B7A">
        <w:rPr>
          <w:rFonts w:ascii="Garamond" w:hAnsi="Garamond" w:cs="Garamond"/>
          <w:lang w:eastAsia="ar-SA"/>
        </w:rPr>
        <w:t xml:space="preserve"> </w:t>
      </w:r>
      <w:r w:rsidRPr="00457B7A">
        <w:rPr>
          <w:rFonts w:ascii="Garamond" w:hAnsi="Garamond" w:cs="Garamond"/>
          <w:lang w:eastAsia="ar-SA"/>
        </w:rPr>
        <w:t>sur de Brasil y sus movimentos hacia Argentina. Ornitologia Neotropical 21: 555-566.</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Carvalho, V.C., Rizzo, H.G., 1994. A zona costeira brasileira: subsídios para uma avaliação ambiental. Brasília, Ministério do Meio Ambiente e da Amazônia Legal, 211p.</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Carvalho, A.B.P., Ozorio, C.P., 2007. Avaliação sobre os banhados do Rio Grande do Sul. Revista de Ciências Ambientais 01(02): 83-95.</w:t>
      </w:r>
    </w:p>
    <w:p w:rsidR="00B73A62" w:rsidRPr="00457B7A" w:rsidRDefault="00B73A62" w:rsidP="00B73A62">
      <w:pPr>
        <w:pStyle w:val="Standarduser"/>
        <w:spacing w:after="120"/>
        <w:ind w:left="340" w:hanging="340"/>
      </w:pPr>
      <w:r w:rsidRPr="00457B7A">
        <w:rPr>
          <w:rFonts w:ascii="Garamond" w:hAnsi="Garamond" w:cs="Garamond"/>
          <w:lang w:eastAsia="ar-SA"/>
        </w:rPr>
        <w:t>Correa, F., Garcia, A.M., Bemvenuti, M.A., Vieira, J.P., 2011. Pisces, Gymnotiformes, Hypopomidae, Brachyhypopomus gauderio Giora</w:t>
      </w:r>
      <w:r w:rsidR="00364805" w:rsidRPr="00457B7A">
        <w:rPr>
          <w:rFonts w:ascii="Garamond" w:hAnsi="Garamond" w:cs="Garamond"/>
          <w:lang w:eastAsia="ar-SA"/>
        </w:rPr>
        <w:t xml:space="preserve"> </w:t>
      </w:r>
      <w:r w:rsidRPr="00457B7A">
        <w:rPr>
          <w:rFonts w:ascii="Garamond" w:hAnsi="Garamond" w:cs="Garamond"/>
          <w:lang w:eastAsia="ar-SA"/>
        </w:rPr>
        <w:t>and</w:t>
      </w:r>
      <w:r w:rsidR="00364805" w:rsidRPr="00457B7A">
        <w:rPr>
          <w:rFonts w:ascii="Garamond" w:hAnsi="Garamond" w:cs="Garamond"/>
          <w:lang w:eastAsia="ar-SA"/>
        </w:rPr>
        <w:t xml:space="preserve"> </w:t>
      </w:r>
      <w:r w:rsidRPr="00457B7A">
        <w:rPr>
          <w:rFonts w:ascii="Garamond" w:hAnsi="Garamond" w:cs="Garamond"/>
          <w:lang w:eastAsia="ar-SA"/>
        </w:rPr>
        <w:t>Malabarba, 2009: New speciesrecordat</w:t>
      </w:r>
      <w:r w:rsidR="00364805" w:rsidRPr="00457B7A">
        <w:rPr>
          <w:rFonts w:ascii="Garamond" w:hAnsi="Garamond" w:cs="Garamond"/>
          <w:lang w:eastAsia="ar-SA"/>
        </w:rPr>
        <w:t xml:space="preserve"> </w:t>
      </w:r>
      <w:r w:rsidRPr="00457B7A">
        <w:rPr>
          <w:rFonts w:ascii="Garamond" w:hAnsi="Garamond" w:cs="Garamond"/>
          <w:lang w:eastAsia="ar-SA"/>
        </w:rPr>
        <w:t>Taim</w:t>
      </w:r>
      <w:r w:rsidR="00364805" w:rsidRPr="00457B7A">
        <w:rPr>
          <w:rFonts w:ascii="Garamond" w:hAnsi="Garamond" w:cs="Garamond"/>
          <w:lang w:eastAsia="ar-SA"/>
        </w:rPr>
        <w:t xml:space="preserve"> </w:t>
      </w:r>
      <w:r w:rsidRPr="00457B7A">
        <w:rPr>
          <w:rFonts w:ascii="Garamond" w:hAnsi="Garamond" w:cs="Garamond"/>
          <w:lang w:eastAsia="ar-SA"/>
        </w:rPr>
        <w:t>Ecological Reserve, south</w:t>
      </w:r>
      <w:r w:rsidR="00364805" w:rsidRPr="00457B7A">
        <w:rPr>
          <w:rFonts w:ascii="Garamond" w:hAnsi="Garamond" w:cs="Garamond"/>
          <w:lang w:eastAsia="ar-SA"/>
        </w:rPr>
        <w:t xml:space="preserve"> </w:t>
      </w:r>
      <w:r w:rsidRPr="00457B7A">
        <w:rPr>
          <w:rFonts w:ascii="Garamond" w:hAnsi="Garamond" w:cs="Garamond"/>
          <w:lang w:eastAsia="ar-SA"/>
        </w:rPr>
        <w:t>Brazil. CheckList 7(1): 19-20.</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Dias, R.A., Fontana, C.S., 2001. Distribución, biología, ecología y conservación para el Cisne de Cuello Negro y Coscorobaen Brasil. Pp. 1– 20 em Seijas, S. M. (ed.). Censo Neotropical de Cisnes, período 1998–2000. Literatura of</w:t>
      </w:r>
      <w:r w:rsidR="00364805" w:rsidRPr="00457B7A">
        <w:rPr>
          <w:rFonts w:ascii="Garamond" w:hAnsi="Garamond" w:cs="Garamond"/>
          <w:lang w:eastAsia="ar-SA"/>
        </w:rPr>
        <w:t xml:space="preserve"> </w:t>
      </w:r>
      <w:r w:rsidRPr="00457B7A">
        <w:rPr>
          <w:rFonts w:ascii="Garamond" w:hAnsi="Garamond" w:cs="Garamond"/>
          <w:lang w:eastAsia="ar-SA"/>
        </w:rPr>
        <w:t>Latin</w:t>
      </w:r>
      <w:r w:rsidR="00364805" w:rsidRPr="00457B7A">
        <w:rPr>
          <w:rFonts w:ascii="Garamond" w:hAnsi="Garamond" w:cs="Garamond"/>
          <w:lang w:eastAsia="ar-SA"/>
        </w:rPr>
        <w:t xml:space="preserve"> </w:t>
      </w:r>
      <w:r w:rsidRPr="00457B7A">
        <w:rPr>
          <w:rFonts w:ascii="Garamond" w:hAnsi="Garamond" w:cs="Garamond"/>
          <w:lang w:eastAsia="ar-SA"/>
        </w:rPr>
        <w:t>America, Buenos Aires, Argentina.</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Fagundes, C.K., Bager, A., 2007. Ecologia reprodutiva de Hydromedusatecifera (Testudines: Chelidae) no sul do Brasil. Biota Neotropica 07(02): 179-184.</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Ferrer, R., Salazar, E., 2004. Diagnóstico da flora e da vegetação do entorno da Estação Ecológica do Taim (ESEC Taim). Relatório Técnico, Rio Grande.</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Fertonani, M.E., Prendes, H.H., 1983. Hidrologia em Areas de Llanura. Aspectos Conceptuales, Teoricos y Metodologicos. In: Coloquio Internacional de Olavarria Sobre Hidrologia de las Grandes Llanuras. 11 a 20 de abril de 1983. Actas. Olavarria, Argentina. 3 vol.</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eastAsia="Lucida Sans Unicode" w:hAnsi="Garamond" w:cs="Garamond"/>
          <w:lang w:eastAsia="ar-SA" w:bidi="hi-IN"/>
        </w:rPr>
        <w:t>Fundação</w:t>
      </w:r>
      <w:r w:rsidR="00364805" w:rsidRPr="00457B7A">
        <w:rPr>
          <w:rFonts w:ascii="Garamond" w:eastAsia="Lucida Sans Unicode" w:hAnsi="Garamond" w:cs="Garamond"/>
          <w:lang w:eastAsia="ar-SA" w:bidi="hi-IN"/>
        </w:rPr>
        <w:t xml:space="preserve"> </w:t>
      </w:r>
      <w:r w:rsidRPr="00457B7A">
        <w:rPr>
          <w:rFonts w:ascii="Garamond" w:hAnsi="Garamond" w:cs="Garamond"/>
          <w:lang w:eastAsia="ar-SA"/>
        </w:rPr>
        <w:t>Zoobotânica do Rio Grande do Sul, 2002. Mapeamento, Diagnóstico e Gerenciamento de Ambientes de Áreas Úmidas na Bacia do Guaíba, tendo em vista sua Preservação ou Conservação. Pró-Guaíba – Subprograma Parques e Reservas – Projeto II. Estudos para consolidação do Sistema de Parques e Reservas Naturais na Bacia do Guaíba. Porto Alegre. 189p.</w:t>
      </w:r>
    </w:p>
    <w:p w:rsidR="00B73A62" w:rsidRPr="00457B7A" w:rsidRDefault="00B73A62" w:rsidP="00B73A62">
      <w:pPr>
        <w:pStyle w:val="Standarduser"/>
        <w:spacing w:after="120"/>
        <w:ind w:left="340" w:hanging="340"/>
      </w:pPr>
      <w:r w:rsidRPr="00457B7A">
        <w:rPr>
          <w:rFonts w:ascii="Garamond" w:hAnsi="Garamond" w:cs="Garamond"/>
          <w:lang w:eastAsia="ar-SA"/>
        </w:rPr>
        <w:t xml:space="preserve">Garcia, A.M., Hoeinghaus, D.J., Vieira, J.P., Wineliller, K.O., Motta Marques, D.M.L., Bemvenuti, M.A., 2006. </w:t>
      </w:r>
      <w:proofErr w:type="gramStart"/>
      <w:r w:rsidRPr="00457B7A">
        <w:rPr>
          <w:rFonts w:ascii="Garamond" w:hAnsi="Garamond" w:cs="Garamond"/>
          <w:lang w:val="en-US" w:eastAsia="ar-SA"/>
        </w:rPr>
        <w:t>Preliminary examination of food web structure of Nicola Lake (</w:t>
      </w:r>
      <w:proofErr w:type="spellStart"/>
      <w:r w:rsidRPr="00457B7A">
        <w:rPr>
          <w:rFonts w:ascii="Garamond" w:hAnsi="Garamond" w:cs="Garamond"/>
          <w:lang w:val="en-US" w:eastAsia="ar-SA"/>
        </w:rPr>
        <w:t>Taim</w:t>
      </w:r>
      <w:proofErr w:type="spellEnd"/>
      <w:r w:rsidRPr="00457B7A">
        <w:rPr>
          <w:rFonts w:ascii="Garamond" w:hAnsi="Garamond" w:cs="Garamond"/>
          <w:lang w:val="en-US" w:eastAsia="ar-SA"/>
        </w:rPr>
        <w:t xml:space="preserve"> Hydrological System, south Brazil) using dual C and N stable isotope analyses.</w:t>
      </w:r>
      <w:proofErr w:type="gramEnd"/>
      <w:r w:rsidR="00364805" w:rsidRPr="00457B7A">
        <w:rPr>
          <w:rFonts w:ascii="Garamond" w:hAnsi="Garamond" w:cs="Garamond"/>
          <w:lang w:val="en-US" w:eastAsia="ar-SA"/>
        </w:rPr>
        <w:t xml:space="preserve"> </w:t>
      </w:r>
      <w:proofErr w:type="spellStart"/>
      <w:r w:rsidRPr="00457B7A">
        <w:rPr>
          <w:rFonts w:ascii="Garamond" w:hAnsi="Garamond" w:cs="Garamond"/>
          <w:lang w:val="es-ES" w:eastAsia="ar-SA"/>
        </w:rPr>
        <w:t>Neotrop</w:t>
      </w:r>
      <w:proofErr w:type="spellEnd"/>
      <w:r w:rsidRPr="00457B7A">
        <w:rPr>
          <w:rFonts w:ascii="Garamond" w:hAnsi="Garamond" w:cs="Garamond"/>
          <w:lang w:val="es-ES" w:eastAsia="ar-SA"/>
        </w:rPr>
        <w:t>.</w:t>
      </w:r>
      <w:r w:rsidR="00364805" w:rsidRPr="00457B7A">
        <w:rPr>
          <w:rFonts w:ascii="Garamond" w:hAnsi="Garamond" w:cs="Garamond"/>
          <w:lang w:val="es-ES" w:eastAsia="ar-SA"/>
        </w:rPr>
        <w:t xml:space="preserve"> </w:t>
      </w:r>
      <w:proofErr w:type="spellStart"/>
      <w:r w:rsidRPr="00457B7A">
        <w:rPr>
          <w:rFonts w:ascii="Garamond" w:hAnsi="Garamond" w:cs="Garamond"/>
          <w:lang w:val="es-ES" w:eastAsia="ar-SA"/>
        </w:rPr>
        <w:t>Ichthyol</w:t>
      </w:r>
      <w:proofErr w:type="spellEnd"/>
      <w:r w:rsidRPr="00457B7A">
        <w:rPr>
          <w:rFonts w:ascii="Garamond" w:hAnsi="Garamond" w:cs="Garamond"/>
          <w:lang w:val="es-ES" w:eastAsia="ar-SA"/>
        </w:rPr>
        <w:t>. 04(02): 279-284.</w:t>
      </w:r>
    </w:p>
    <w:p w:rsidR="00B73A62" w:rsidRPr="00457B7A" w:rsidRDefault="00B73A62" w:rsidP="00B73A62">
      <w:pPr>
        <w:pStyle w:val="Standarduser"/>
        <w:spacing w:after="120"/>
        <w:ind w:left="340" w:hanging="340"/>
      </w:pPr>
      <w:proofErr w:type="spellStart"/>
      <w:r w:rsidRPr="00457B7A">
        <w:rPr>
          <w:rFonts w:ascii="Garamond" w:hAnsi="Garamond" w:cs="Garamond"/>
          <w:lang w:val="es-ES" w:eastAsia="ar-SA"/>
        </w:rPr>
        <w:t>Gayer</w:t>
      </w:r>
      <w:proofErr w:type="spellEnd"/>
      <w:r w:rsidRPr="00457B7A">
        <w:rPr>
          <w:rFonts w:ascii="Garamond" w:hAnsi="Garamond" w:cs="Garamond"/>
          <w:lang w:val="es-ES" w:eastAsia="ar-SA"/>
        </w:rPr>
        <w:t>, S.M.P., Krause, L., Gomes, N., 1988.</w:t>
      </w:r>
      <w:r w:rsidRPr="00457B7A">
        <w:rPr>
          <w:rFonts w:ascii="Garamond" w:hAnsi="Garamond" w:cs="Garamond"/>
          <w:lang w:eastAsia="ar-SA"/>
        </w:rPr>
        <w:t>Lista preliminar dos anfíbios da Estação Ecológica do Taim. Revista Brasileira de Zoologia 5(3): 419-425.</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Gomes, N., Krause, L., 1982. Lista preliminar de répteis da Estação Ecológica do Taim, Rio Grande do Sul. Revista Brasileira de Zoologia 1(1): 71-77.</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Grings, M., 2011. O gênero Pavonia Cav. (Malvaceae) no Rio Grande do Sul, Brasil. Dissertação de Mestrado em Botânica. Porto Alegre, UFRGS: 193.</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eastAsia="Lucida Sans Unicode" w:hAnsi="Garamond" w:cs="Garamond"/>
          <w:lang w:eastAsia="ar-SA" w:bidi="hi-IN"/>
        </w:rPr>
        <w:t>Hentschel</w:t>
      </w:r>
      <w:r w:rsidRPr="00457B7A">
        <w:rPr>
          <w:rFonts w:ascii="Garamond" w:hAnsi="Garamond" w:cs="Garamond"/>
          <w:lang w:eastAsia="ar-SA"/>
        </w:rPr>
        <w:t>, R.L., 2009. Relatório de diagnóstico sobre o reflorestamento de exóticas no entorno da ESEC do Taim. Relatório técnico PNUD: 36.</w:t>
      </w:r>
    </w:p>
    <w:p w:rsidR="00B73A62" w:rsidRPr="00457B7A" w:rsidRDefault="00B73A62" w:rsidP="00B73A62">
      <w:pPr>
        <w:pStyle w:val="Standarduser"/>
        <w:spacing w:after="120"/>
        <w:ind w:left="340" w:hanging="340"/>
      </w:pPr>
      <w:r w:rsidRPr="00457B7A">
        <w:rPr>
          <w:rFonts w:ascii="Garamond" w:hAnsi="Garamond" w:cs="Garamond"/>
          <w:lang w:eastAsia="ar-SA"/>
        </w:rPr>
        <w:t xml:space="preserve">IBGE, 2010. </w:t>
      </w:r>
      <w:r w:rsidR="00E00DCF" w:rsidRPr="00457B7A">
        <w:fldChar w:fldCharType="begin"/>
      </w:r>
      <w:r w:rsidR="00E00DCF" w:rsidRPr="00457B7A">
        <w:instrText xml:space="preserve"> HYPERLINK "http://WWW.IBGE.GOV.BR/CIDADESAT/TOPWINDOW.HTM" </w:instrText>
      </w:r>
      <w:r w:rsidR="00E00DCF" w:rsidRPr="00457B7A">
        <w:fldChar w:fldCharType="separate"/>
      </w:r>
      <w:r w:rsidRPr="00457B7A">
        <w:rPr>
          <w:rStyle w:val="Internetlink"/>
          <w:rFonts w:ascii="Garamond" w:hAnsi="Garamond" w:cs="Garamond"/>
          <w:lang w:eastAsia="ar-SA"/>
        </w:rPr>
        <w:t>WWW.IBGE.GOV.BR/CIDADESAT/TOPWINDOW.HTM</w:t>
      </w:r>
      <w:r w:rsidR="00E00DCF" w:rsidRPr="00457B7A">
        <w:rPr>
          <w:rStyle w:val="Internetlink"/>
          <w:rFonts w:ascii="Garamond" w:hAnsi="Garamond" w:cs="Garamond"/>
          <w:lang w:eastAsia="ar-SA"/>
        </w:rPr>
        <w:fldChar w:fldCharType="end"/>
      </w:r>
      <w:r w:rsidRPr="00457B7A">
        <w:rPr>
          <w:rFonts w:ascii="Garamond" w:hAnsi="Garamond" w:cs="Garamond"/>
          <w:lang w:eastAsia="ar-SA"/>
        </w:rPr>
        <w:t>, VISTO EM 01/03/2013</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Instituto Socioambiental, 2005. Almanaque Brasil Socioambiental. 1. ed. São Paulo: 479p.</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rPr>
        <w:t>International, C., 2007. Biodiversity</w:t>
      </w:r>
      <w:r w:rsidR="00364805" w:rsidRPr="00457B7A">
        <w:rPr>
          <w:rFonts w:ascii="Garamond" w:hAnsi="Garamond"/>
        </w:rPr>
        <w:t xml:space="preserve"> </w:t>
      </w:r>
      <w:r w:rsidRPr="00457B7A">
        <w:rPr>
          <w:rFonts w:ascii="Garamond" w:hAnsi="Garamond"/>
        </w:rPr>
        <w:t>hots</w:t>
      </w:r>
      <w:r w:rsidR="00364805" w:rsidRPr="00457B7A">
        <w:rPr>
          <w:rFonts w:ascii="Garamond" w:hAnsi="Garamond"/>
        </w:rPr>
        <w:t xml:space="preserve"> </w:t>
      </w:r>
      <w:r w:rsidRPr="00457B7A">
        <w:rPr>
          <w:rFonts w:ascii="Garamond" w:hAnsi="Garamond"/>
        </w:rPr>
        <w:t>pots (collection). Retrieved</w:t>
      </w:r>
      <w:r w:rsidR="00364805" w:rsidRPr="00457B7A">
        <w:rPr>
          <w:rFonts w:ascii="Garamond" w:hAnsi="Garamond"/>
        </w:rPr>
        <w:t xml:space="preserve"> </w:t>
      </w:r>
      <w:r w:rsidRPr="00457B7A">
        <w:rPr>
          <w:rFonts w:ascii="Garamond" w:hAnsi="Garamond"/>
        </w:rPr>
        <w:t>from http://www.eoearth.org/view/article/150569</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Klamt, E.,Kampf, N., Schneider, P., 1985. Solos de várzea no Estado do Rio Grande do Sul. Porto Alegre: Bol. Téc. 04. UFRGS, Fac. de Agronomia, Depto. De Solos, 42p.</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Koöppen, W., 1936. Das geographische System der klimate – Handbuch der klimatologie, Vol. 1, Part C, Gebr. BornträgerVerlag, Berlin.</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Lanzer, R., 2005. Lagoas Costeiras: Patrimônio Ambiental do Rio Grande do Sul. Cadernos do LEPAARQ II (3): 103-110.</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Mähler, J.J.K., Kindel, A., Kindel, E.A.I., 1996. Lista comentada das espécies de aves da Estação Ecológica do Taim, Rio Grande do Sul, Brasil. Acta Biologica</w:t>
      </w:r>
      <w:r w:rsidR="00364805" w:rsidRPr="00457B7A">
        <w:rPr>
          <w:rFonts w:ascii="Garamond" w:hAnsi="Garamond" w:cs="Garamond"/>
          <w:lang w:eastAsia="ar-SA"/>
        </w:rPr>
        <w:t xml:space="preserve"> </w:t>
      </w:r>
      <w:r w:rsidRPr="00457B7A">
        <w:rPr>
          <w:rFonts w:ascii="Garamond" w:hAnsi="Garamond" w:cs="Garamond"/>
          <w:lang w:eastAsia="ar-SA"/>
        </w:rPr>
        <w:t>Leopoldensia 18(01): 69-103.</w:t>
      </w:r>
    </w:p>
    <w:p w:rsidR="00B73A62" w:rsidRPr="00457B7A" w:rsidRDefault="00B73A62" w:rsidP="00B73A62">
      <w:pPr>
        <w:pStyle w:val="Standarduser"/>
        <w:spacing w:after="120"/>
        <w:ind w:left="340" w:hanging="340"/>
      </w:pPr>
      <w:r w:rsidRPr="00457B7A">
        <w:rPr>
          <w:rFonts w:ascii="Garamond" w:hAnsi="Garamond" w:cs="Garamond"/>
          <w:lang w:eastAsia="ar-SA"/>
        </w:rPr>
        <w:t xml:space="preserve">Miño, C.C., Del Lama, S.N., 2007. </w:t>
      </w:r>
      <w:r w:rsidRPr="00457B7A">
        <w:rPr>
          <w:rFonts w:ascii="Garamond" w:hAnsi="Garamond" w:cs="Garamond"/>
          <w:lang w:val="en-US" w:eastAsia="ar-SA"/>
        </w:rPr>
        <w:t>Genetic structure in Brazilian breeding colonies of the Roseate Spoonbill (</w:t>
      </w:r>
      <w:proofErr w:type="spellStart"/>
      <w:r w:rsidRPr="00457B7A">
        <w:rPr>
          <w:rFonts w:ascii="Garamond" w:hAnsi="Garamond" w:cs="Garamond"/>
          <w:lang w:val="en-US" w:eastAsia="ar-SA"/>
        </w:rPr>
        <w:t>Plataleaajaja</w:t>
      </w:r>
      <w:proofErr w:type="spellEnd"/>
      <w:r w:rsidRPr="00457B7A">
        <w:rPr>
          <w:rFonts w:ascii="Garamond" w:hAnsi="Garamond" w:cs="Garamond"/>
          <w:lang w:val="en-US" w:eastAsia="ar-SA"/>
        </w:rPr>
        <w:t xml:space="preserve">, Aves: </w:t>
      </w:r>
      <w:proofErr w:type="spellStart"/>
      <w:r w:rsidRPr="00457B7A">
        <w:rPr>
          <w:rFonts w:ascii="Garamond" w:hAnsi="Garamond" w:cs="Garamond"/>
          <w:lang w:val="en-US" w:eastAsia="ar-SA"/>
        </w:rPr>
        <w:t>Threskiornithidae</w:t>
      </w:r>
      <w:proofErr w:type="spellEnd"/>
      <w:r w:rsidRPr="00457B7A">
        <w:rPr>
          <w:rFonts w:ascii="Garamond" w:hAnsi="Garamond" w:cs="Garamond"/>
          <w:lang w:val="en-US" w:eastAsia="ar-SA"/>
        </w:rPr>
        <w:t xml:space="preserve">). </w:t>
      </w:r>
      <w:proofErr w:type="spellStart"/>
      <w:r w:rsidRPr="00457B7A">
        <w:rPr>
          <w:rFonts w:ascii="Garamond" w:hAnsi="Garamond" w:cs="Garamond"/>
          <w:lang w:val="en-US" w:eastAsia="ar-SA"/>
        </w:rPr>
        <w:t>Genectics</w:t>
      </w:r>
      <w:proofErr w:type="spellEnd"/>
      <w:r w:rsidRPr="00457B7A">
        <w:rPr>
          <w:rFonts w:ascii="Garamond" w:hAnsi="Garamond" w:cs="Garamond"/>
          <w:lang w:val="en-US" w:eastAsia="ar-SA"/>
        </w:rPr>
        <w:t xml:space="preserve"> and Molecular Research 06(02): 338-347.</w:t>
      </w:r>
    </w:p>
    <w:p w:rsidR="00B73A62" w:rsidRPr="00457B7A" w:rsidRDefault="00B73A62" w:rsidP="00B73A62">
      <w:pPr>
        <w:pStyle w:val="Standarduser"/>
        <w:spacing w:after="120"/>
        <w:ind w:left="340" w:hanging="340"/>
      </w:pPr>
      <w:r w:rsidRPr="00457B7A">
        <w:rPr>
          <w:rFonts w:ascii="Garamond" w:hAnsi="Garamond" w:cs="Garamond"/>
          <w:lang w:val="en-US" w:eastAsia="ar-SA"/>
        </w:rPr>
        <w:t xml:space="preserve">Motta Marques, D.M.L., </w:t>
      </w:r>
      <w:proofErr w:type="spellStart"/>
      <w:r w:rsidRPr="00457B7A">
        <w:rPr>
          <w:rFonts w:ascii="Garamond" w:hAnsi="Garamond" w:cs="Garamond"/>
          <w:lang w:val="en-US" w:eastAsia="ar-SA"/>
        </w:rPr>
        <w:t>Irgang</w:t>
      </w:r>
      <w:proofErr w:type="spellEnd"/>
      <w:r w:rsidRPr="00457B7A">
        <w:rPr>
          <w:rFonts w:ascii="Garamond" w:hAnsi="Garamond" w:cs="Garamond"/>
          <w:lang w:val="en-US" w:eastAsia="ar-SA"/>
        </w:rPr>
        <w:t xml:space="preserve">, B., </w:t>
      </w:r>
      <w:proofErr w:type="spellStart"/>
      <w:r w:rsidRPr="00457B7A">
        <w:rPr>
          <w:rFonts w:ascii="Garamond" w:hAnsi="Garamond" w:cs="Garamond"/>
          <w:lang w:val="en-US" w:eastAsia="ar-SA"/>
        </w:rPr>
        <w:t>Giovannini</w:t>
      </w:r>
      <w:proofErr w:type="spellEnd"/>
      <w:r w:rsidRPr="00457B7A">
        <w:rPr>
          <w:rFonts w:ascii="Garamond" w:hAnsi="Garamond" w:cs="Garamond"/>
          <w:lang w:val="en-US" w:eastAsia="ar-SA"/>
        </w:rPr>
        <w:t xml:space="preserve">, S.G.T., 1997. </w:t>
      </w:r>
      <w:r w:rsidRPr="00457B7A">
        <w:rPr>
          <w:rFonts w:ascii="Garamond" w:hAnsi="Garamond" w:cs="Garamond"/>
          <w:lang w:eastAsia="ar-SA"/>
        </w:rPr>
        <w:t>A importância do hidroperíodo no gerenciamento de água em terras úmidas (wetlands) com uso múltiplo: O caso da Estação Ecológica do Taim. XII Simpósio Brasileiro de Recursos Hídricos, Vitória, novembro, Vol3, 1-8. 1997.</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Motta Marques, D., Villanueva, A.O.N., 2001. Regime hidrológico de banhados e sua conservação. Caderno de Pesquisa sér. Bio. 13(1): 63-79.</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Nascimento, J.L.X., Koch, M., Efe, M.A., Scherer, S.B., 2005. Censos, anilhamentos e recuperações de duas marrecas no Rio Grande do Sul. Ornithologia 1(1): 65-74.</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Nascimento, J.L.X., Koch, M., Efe, M.A., Scherer, S.B., 2006. Monitoramento da marreca-parda, Anasgeorgica (Gmelin, 1781) (Anseriformes, Anatidae) no Rio Grande do Sul. Ornithologia 1(2): 115-120.</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NEMA, 2008. Núcleo de Educação e Monitoramento Ambiental – NEMA. Projeto “Comunidades do Taim Educação Ambiental e Sustentabilidade”. Relatório Técnico Final. Rio Grande, out. 2008.</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Oliveira, O.A., 2011."Os protagonistas da história dos campos neutrais. Biblos 1(1): 69-80.</w:t>
      </w:r>
    </w:p>
    <w:p w:rsidR="00B73A62" w:rsidRPr="00457B7A" w:rsidRDefault="00B73A62" w:rsidP="00B73A62">
      <w:pPr>
        <w:widowControl/>
        <w:suppressAutoHyphens w:val="0"/>
        <w:autoSpaceDE w:val="0"/>
        <w:adjustRightInd w:val="0"/>
        <w:jc w:val="both"/>
        <w:textAlignment w:val="auto"/>
        <w:rPr>
          <w:rFonts w:ascii="Garamond" w:eastAsia="Times New Roman" w:hAnsi="Garamond" w:cs="Garamond"/>
          <w:lang w:eastAsia="ar-SA" w:bidi="ar-SA"/>
        </w:rPr>
      </w:pPr>
      <w:r w:rsidRPr="00457B7A">
        <w:rPr>
          <w:rFonts w:ascii="Garamond" w:eastAsia="Times New Roman" w:hAnsi="Garamond" w:cs="Garamond"/>
          <w:lang w:eastAsia="ar-SA" w:bidi="ar-SA"/>
        </w:rPr>
        <w:t>Ott, R., Lise, A.A., 2002. "Onnesticusfrom meridional South America(Araneae, Nesticidae." Iheringia, Série Zoologica 92: 59-71.</w:t>
      </w:r>
    </w:p>
    <w:p w:rsidR="00B73A62" w:rsidRPr="00457B7A" w:rsidRDefault="00B73A62" w:rsidP="00B73A62">
      <w:pPr>
        <w:widowControl/>
        <w:suppressAutoHyphens w:val="0"/>
        <w:autoSpaceDE w:val="0"/>
        <w:adjustRightInd w:val="0"/>
        <w:textAlignment w:val="auto"/>
        <w:rPr>
          <w:rFonts w:ascii="Segoe UI" w:eastAsiaTheme="minorHAnsi" w:hAnsi="Segoe UI" w:cs="Segoe UI"/>
          <w:kern w:val="0"/>
          <w:sz w:val="18"/>
          <w:szCs w:val="18"/>
          <w:lang w:eastAsia="en-US" w:bidi="ar-SA"/>
        </w:rPr>
      </w:pPr>
    </w:p>
    <w:p w:rsidR="00B73A62" w:rsidRPr="00457B7A" w:rsidRDefault="00B73A62" w:rsidP="00B73A62">
      <w:pPr>
        <w:widowControl/>
        <w:suppressAutoHyphens w:val="0"/>
        <w:autoSpaceDE w:val="0"/>
        <w:adjustRightInd w:val="0"/>
        <w:jc w:val="both"/>
        <w:textAlignment w:val="auto"/>
        <w:rPr>
          <w:rFonts w:ascii="Garamond" w:eastAsia="Times New Roman" w:hAnsi="Garamond" w:cs="Garamond"/>
          <w:lang w:eastAsia="ar-SA" w:bidi="ar-SA"/>
        </w:rPr>
      </w:pPr>
      <w:r w:rsidRPr="00457B7A">
        <w:rPr>
          <w:rFonts w:ascii="Garamond" w:eastAsia="Times New Roman" w:hAnsi="Garamond" w:cs="Garamond"/>
          <w:lang w:eastAsia="ar-SA" w:bidi="ar-SA"/>
        </w:rPr>
        <w:t>Ott, R., Rodrigues, E.N.L., Brescovit, A.D. 2012. "Seven new species</w:t>
      </w:r>
      <w:r w:rsidR="00364805" w:rsidRPr="00457B7A">
        <w:rPr>
          <w:rFonts w:ascii="Garamond" w:eastAsia="Times New Roman" w:hAnsi="Garamond" w:cs="Garamond"/>
          <w:lang w:eastAsia="ar-SA" w:bidi="ar-SA"/>
        </w:rPr>
        <w:t xml:space="preserve"> </w:t>
      </w:r>
      <w:r w:rsidRPr="00457B7A">
        <w:rPr>
          <w:rFonts w:ascii="Garamond" w:eastAsia="Times New Roman" w:hAnsi="Garamond" w:cs="Garamond"/>
          <w:lang w:eastAsia="ar-SA" w:bidi="ar-SA"/>
        </w:rPr>
        <w:t>of</w:t>
      </w:r>
      <w:r w:rsidR="00364805" w:rsidRPr="00457B7A">
        <w:rPr>
          <w:rFonts w:ascii="Garamond" w:eastAsia="Times New Roman" w:hAnsi="Garamond" w:cs="Garamond"/>
          <w:lang w:eastAsia="ar-SA" w:bidi="ar-SA"/>
        </w:rPr>
        <w:t xml:space="preserve"> </w:t>
      </w:r>
      <w:r w:rsidRPr="00457B7A">
        <w:rPr>
          <w:rFonts w:ascii="Garamond" w:eastAsia="Times New Roman" w:hAnsi="Garamond" w:cs="Garamond"/>
          <w:lang w:eastAsia="ar-SA" w:bidi="ar-SA"/>
        </w:rPr>
        <w:t>Latonigena (Araneae, Gnaphosidae) from South America." Iheringia, Série Zoologica 102: 227-238.</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Paz, R.S., 1985. Fatores meteorológicos e sua influência ecológica: um exemplo no sistema estuarial da Lagoa dos Patos, RS. Anais, III Encontro Brasileiro de Gerenciamento Costeiro. UFC. Fortaleza. PP. 301-311.</w:t>
      </w:r>
    </w:p>
    <w:p w:rsidR="00B73A62" w:rsidRPr="00457B7A" w:rsidRDefault="00B73A62" w:rsidP="00B73A62">
      <w:pPr>
        <w:pStyle w:val="Standarduser"/>
        <w:spacing w:after="120"/>
        <w:ind w:left="340" w:hanging="340"/>
      </w:pPr>
      <w:r w:rsidRPr="00457B7A">
        <w:rPr>
          <w:rFonts w:ascii="Garamond" w:hAnsi="Garamond" w:cs="Garamond"/>
          <w:lang w:eastAsia="ar-SA"/>
        </w:rPr>
        <w:t xml:space="preserve">PELD, 2002. Pesquisas Ecológicas de Longa Duração. In: Sistema Hidrológico do Taim, Universidade Federal do Rio Grande do Sul. Disponível: </w:t>
      </w:r>
      <w:hyperlink r:id="rId8" w:history="1">
        <w:r w:rsidRPr="00457B7A">
          <w:rPr>
            <w:rStyle w:val="Internetlink"/>
            <w:rFonts w:ascii="Garamond" w:hAnsi="Garamond" w:cs="Garamond"/>
            <w:lang w:eastAsia="ar-SA"/>
          </w:rPr>
          <w:t>http://www.peld.ufrgs.br/</w:t>
        </w:r>
      </w:hyperlink>
      <w:r w:rsidRPr="00457B7A">
        <w:rPr>
          <w:rFonts w:ascii="Garamond" w:hAnsi="Garamond" w:cs="Garamond"/>
          <w:lang w:eastAsia="ar-SA"/>
        </w:rPr>
        <w:t>. Acesso 2003.</w:t>
      </w:r>
    </w:p>
    <w:p w:rsidR="00B73A62" w:rsidRPr="00457B7A" w:rsidRDefault="00B73A62" w:rsidP="00B73A62">
      <w:pPr>
        <w:pStyle w:val="Standarduser"/>
        <w:spacing w:after="120"/>
        <w:ind w:left="340" w:hanging="340"/>
        <w:rPr>
          <w:rFonts w:ascii="Garamond" w:hAnsi="Garamond" w:cs="Garamond"/>
          <w:lang w:val="es-ES" w:eastAsia="ar-SA"/>
        </w:rPr>
      </w:pPr>
      <w:r w:rsidRPr="00457B7A">
        <w:rPr>
          <w:rFonts w:ascii="Garamond" w:hAnsi="Garamond" w:cs="Garamond"/>
          <w:lang w:eastAsia="ar-SA"/>
        </w:rPr>
        <w:t xml:space="preserve">Seijas, S.M., 2001. Censo Neotropical de Cisnes, período 1998–2000. </w:t>
      </w:r>
      <w:proofErr w:type="spellStart"/>
      <w:r w:rsidRPr="00457B7A">
        <w:rPr>
          <w:rFonts w:ascii="Garamond" w:hAnsi="Garamond" w:cs="Garamond"/>
          <w:lang w:val="es-ES" w:eastAsia="ar-SA"/>
        </w:rPr>
        <w:t>Literature</w:t>
      </w:r>
      <w:proofErr w:type="spellEnd"/>
      <w:r w:rsidRPr="00457B7A">
        <w:rPr>
          <w:rFonts w:ascii="Garamond" w:hAnsi="Garamond" w:cs="Garamond"/>
          <w:lang w:val="es-ES" w:eastAsia="ar-SA"/>
        </w:rPr>
        <w:t xml:space="preserve"> of </w:t>
      </w:r>
      <w:proofErr w:type="spellStart"/>
      <w:r w:rsidRPr="00457B7A">
        <w:rPr>
          <w:rFonts w:ascii="Garamond" w:hAnsi="Garamond" w:cs="Garamond"/>
          <w:lang w:val="es-ES" w:eastAsia="ar-SA"/>
        </w:rPr>
        <w:t>Latin</w:t>
      </w:r>
      <w:proofErr w:type="spellEnd"/>
      <w:r w:rsidRPr="00457B7A">
        <w:rPr>
          <w:rFonts w:ascii="Garamond" w:hAnsi="Garamond" w:cs="Garamond"/>
          <w:lang w:val="es-ES" w:eastAsia="ar-SA"/>
        </w:rPr>
        <w:t xml:space="preserve"> </w:t>
      </w:r>
      <w:proofErr w:type="spellStart"/>
      <w:r w:rsidRPr="00457B7A">
        <w:rPr>
          <w:rFonts w:ascii="Garamond" w:hAnsi="Garamond" w:cs="Garamond"/>
          <w:lang w:val="es-ES" w:eastAsia="ar-SA"/>
        </w:rPr>
        <w:t>America</w:t>
      </w:r>
      <w:proofErr w:type="spellEnd"/>
      <w:r w:rsidRPr="00457B7A">
        <w:rPr>
          <w:rFonts w:ascii="Garamond" w:hAnsi="Garamond" w:cs="Garamond"/>
          <w:lang w:val="es-ES" w:eastAsia="ar-SA"/>
        </w:rPr>
        <w:t>, Buenos Aires, Argentina.</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Serrano, I.L., 2010. Distribuição e conservação de aves migratórias neárticas da ordem Charadriiformes (Famílias Charadriidae e Scolopacidae) no Brasil. Tese de doutorado. Belém, UFCPA: 193.</w:t>
      </w:r>
    </w:p>
    <w:p w:rsidR="00B73A62" w:rsidRPr="00457B7A" w:rsidRDefault="00B73A62" w:rsidP="00B73A62">
      <w:pPr>
        <w:pStyle w:val="Standarduser"/>
        <w:spacing w:after="120"/>
        <w:ind w:left="340" w:hanging="340"/>
        <w:rPr>
          <w:rFonts w:ascii="Garamond" w:hAnsi="Garamond" w:cs="Garamond"/>
          <w:lang w:eastAsia="ar-SA"/>
        </w:rPr>
      </w:pPr>
      <w:proofErr w:type="spellStart"/>
      <w:r w:rsidRPr="00457B7A">
        <w:rPr>
          <w:rFonts w:ascii="Garamond" w:hAnsi="Garamond" w:cs="Garamond"/>
          <w:lang w:val="en-GB" w:eastAsia="ar-SA"/>
        </w:rPr>
        <w:t>Sponchiado</w:t>
      </w:r>
      <w:proofErr w:type="spellEnd"/>
      <w:r w:rsidRPr="00457B7A">
        <w:rPr>
          <w:rFonts w:ascii="Garamond" w:hAnsi="Garamond" w:cs="Garamond"/>
          <w:lang w:val="en-GB" w:eastAsia="ar-SA"/>
        </w:rPr>
        <w:t xml:space="preserve">, J., </w:t>
      </w:r>
      <w:proofErr w:type="spellStart"/>
      <w:r w:rsidRPr="00457B7A">
        <w:rPr>
          <w:rFonts w:ascii="Garamond" w:hAnsi="Garamond" w:cs="Garamond"/>
          <w:lang w:val="en-GB" w:eastAsia="ar-SA"/>
        </w:rPr>
        <w:t>Melo</w:t>
      </w:r>
      <w:proofErr w:type="spellEnd"/>
      <w:r w:rsidRPr="00457B7A">
        <w:rPr>
          <w:rFonts w:ascii="Garamond" w:hAnsi="Garamond" w:cs="Garamond"/>
          <w:lang w:val="en-GB" w:eastAsia="ar-SA"/>
        </w:rPr>
        <w:t xml:space="preserve">, J.L., </w:t>
      </w:r>
      <w:proofErr w:type="spellStart"/>
      <w:r w:rsidRPr="00457B7A">
        <w:rPr>
          <w:rFonts w:ascii="Garamond" w:hAnsi="Garamond" w:cs="Garamond"/>
          <w:lang w:val="en-GB" w:eastAsia="ar-SA"/>
        </w:rPr>
        <w:t>Cáceres</w:t>
      </w:r>
      <w:proofErr w:type="spellEnd"/>
      <w:r w:rsidRPr="00457B7A">
        <w:rPr>
          <w:rFonts w:ascii="Garamond" w:hAnsi="Garamond" w:cs="Garamond"/>
          <w:lang w:val="en-GB" w:eastAsia="ar-SA"/>
        </w:rPr>
        <w:t>, N.C., 2012.</w:t>
      </w:r>
      <w:r w:rsidRPr="00457B7A">
        <w:rPr>
          <w:rFonts w:ascii="Garamond" w:hAnsi="Garamond" w:cs="Garamond"/>
          <w:lang w:val="en-US" w:eastAsia="ar-SA"/>
        </w:rPr>
        <w:t>Habitat selection by small mammals in Brazilian Pampas biome.</w:t>
      </w:r>
      <w:r w:rsidRPr="00457B7A">
        <w:rPr>
          <w:rFonts w:ascii="Garamond" w:hAnsi="Garamond" w:cs="Garamond"/>
          <w:lang w:eastAsia="ar-SA"/>
        </w:rPr>
        <w:t>Journalof Natural History 46(21-22): 1321-1335.</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Schwarzbold, A., Wurdig, N.L., 1984. Gênese e morfologia das Lagoas Costeiras do Rio Grande do Sul, Brasil. Amazoniana. Manaus. Vol. 1, no. IX, p87-104.</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Tassi, R., 2008. Gerenciamento hidroambiental de terras úmidas. Recursos hídricos e saneamento ambiental. Tese de Doutorado, Porto Alegre, UFRGS: 257.</w:t>
      </w:r>
    </w:p>
    <w:p w:rsidR="00B73A62" w:rsidRPr="00457B7A" w:rsidRDefault="00B73A62" w:rsidP="00B73A62">
      <w:pPr>
        <w:pStyle w:val="Standarduser"/>
        <w:spacing w:after="120"/>
        <w:ind w:left="340" w:hanging="340"/>
      </w:pPr>
      <w:r w:rsidRPr="00457B7A">
        <w:rPr>
          <w:rFonts w:ascii="Garamond" w:hAnsi="Garamond" w:cs="Garamond"/>
          <w:lang w:eastAsia="ar-SA"/>
        </w:rPr>
        <w:t xml:space="preserve">Tomazelli, L.J., Dillenburg, S.R., Villwock, J.A., 2000. </w:t>
      </w:r>
      <w:proofErr w:type="gramStart"/>
      <w:r w:rsidRPr="00457B7A">
        <w:rPr>
          <w:rFonts w:ascii="Garamond" w:hAnsi="Garamond" w:cs="Garamond"/>
          <w:lang w:val="en-US" w:eastAsia="ar-SA"/>
        </w:rPr>
        <w:t xml:space="preserve">Late quaternary geological history of Rio Grande </w:t>
      </w:r>
      <w:proofErr w:type="spellStart"/>
      <w:r w:rsidRPr="00457B7A">
        <w:rPr>
          <w:rFonts w:ascii="Garamond" w:hAnsi="Garamond" w:cs="Garamond"/>
          <w:lang w:val="en-US" w:eastAsia="ar-SA"/>
        </w:rPr>
        <w:t>doSul</w:t>
      </w:r>
      <w:proofErr w:type="spellEnd"/>
      <w:r w:rsidRPr="00457B7A">
        <w:rPr>
          <w:rFonts w:ascii="Garamond" w:hAnsi="Garamond" w:cs="Garamond"/>
          <w:lang w:val="en-US" w:eastAsia="ar-SA"/>
        </w:rPr>
        <w:t xml:space="preserve"> Coastal Plain, Southern Brazil.</w:t>
      </w:r>
      <w:proofErr w:type="gramEnd"/>
      <w:r w:rsidRPr="00457B7A">
        <w:rPr>
          <w:rFonts w:ascii="Garamond" w:hAnsi="Garamond" w:cs="Garamond"/>
          <w:lang w:val="en-US" w:eastAsia="ar-SA"/>
        </w:rPr>
        <w:t xml:space="preserve"> </w:t>
      </w:r>
      <w:r w:rsidRPr="00457B7A">
        <w:rPr>
          <w:rFonts w:ascii="Garamond" w:hAnsi="Garamond" w:cs="Garamond"/>
          <w:lang w:eastAsia="ar-SA"/>
        </w:rPr>
        <w:t>Revista Brasileira de Geociências 30(03): 474-476.</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Tomazelli, L.J., Villwock, J.A., 2000. O cenozóico no Rio Grande do Sul: Geologia da Planície Costeira. In: Geologia do Rio Grande do Sul. Edição CIGO/UFRGS, 444p.</w:t>
      </w:r>
    </w:p>
    <w:p w:rsidR="00B73A62" w:rsidRPr="00457B7A" w:rsidRDefault="00B73A62" w:rsidP="00B73A62">
      <w:pPr>
        <w:widowControl/>
        <w:suppressAutoHyphens w:val="0"/>
        <w:autoSpaceDE w:val="0"/>
        <w:adjustRightInd w:val="0"/>
        <w:textAlignment w:val="auto"/>
        <w:rPr>
          <w:rFonts w:ascii="Garamond" w:eastAsia="Times New Roman" w:hAnsi="Garamond" w:cs="Garamond"/>
          <w:lang w:eastAsia="ar-SA" w:bidi="ar-SA"/>
        </w:rPr>
      </w:pPr>
      <w:r w:rsidRPr="00457B7A">
        <w:rPr>
          <w:rFonts w:ascii="Garamond" w:eastAsia="Times New Roman" w:hAnsi="Garamond" w:cs="Garamond"/>
          <w:lang w:eastAsia="ar-SA" w:bidi="ar-SA"/>
        </w:rPr>
        <w:t>TUCCI, C.E.M., Louzada, J.A., Motta Marques, D.M.L., Leão, M.I., Mediondo. E.M. Silva, A.M., 1996. Comportamento hidrológico do banhado do Taim. Porto Alegre.</w:t>
      </w:r>
    </w:p>
    <w:p w:rsidR="00B73A62" w:rsidRPr="00457B7A" w:rsidRDefault="00B73A62" w:rsidP="00B73A62">
      <w:pPr>
        <w:pStyle w:val="Standarduser"/>
        <w:spacing w:after="120"/>
        <w:ind w:left="340" w:hanging="340"/>
        <w:rPr>
          <w:rFonts w:ascii="Garamond" w:hAnsi="Garamond" w:cs="Garamond"/>
          <w:lang w:eastAsia="ar-SA"/>
        </w:rPr>
      </w:pPr>
      <w:r w:rsidRPr="00457B7A">
        <w:rPr>
          <w:rFonts w:ascii="Garamond" w:hAnsi="Garamond" w:cs="Garamond"/>
          <w:lang w:eastAsia="ar-SA"/>
        </w:rPr>
        <w:t>UNESCO, 1998. Organização das Nações Unidas para a Educação, a Ciência e a Cultura. Educação Ambiental: As grandes orientações da Conferência Tbilisi. (Coleção meio ambiente. Série Estudos educação ambiental; edição especial). Brasília: IBAMA, 1998. 158p.</w:t>
      </w:r>
    </w:p>
    <w:p w:rsidR="00B73A62" w:rsidRPr="00457B7A" w:rsidRDefault="00B73A62" w:rsidP="00B73A62">
      <w:pPr>
        <w:pStyle w:val="Standarduser"/>
        <w:spacing w:after="120"/>
        <w:ind w:left="340" w:hanging="340"/>
      </w:pPr>
      <w:r w:rsidRPr="00457B7A">
        <w:rPr>
          <w:rFonts w:ascii="Garamond" w:hAnsi="Garamond" w:cs="Garamond"/>
          <w:lang w:eastAsia="ar-SA"/>
        </w:rPr>
        <w:t xml:space="preserve">UNESCO, 1999. </w:t>
      </w:r>
      <w:proofErr w:type="gramStart"/>
      <w:r w:rsidRPr="00457B7A">
        <w:rPr>
          <w:rFonts w:ascii="Garamond" w:hAnsi="Garamond" w:cs="Garamond"/>
          <w:lang w:val="en-US" w:eastAsia="ar-SA"/>
        </w:rPr>
        <w:t>United Nations Educational, Scientific and Cultural Organization.</w:t>
      </w:r>
      <w:proofErr w:type="gramEnd"/>
      <w:r w:rsidR="00364805" w:rsidRPr="00457B7A">
        <w:rPr>
          <w:rFonts w:ascii="Garamond" w:hAnsi="Garamond" w:cs="Garamond"/>
          <w:lang w:val="en-US" w:eastAsia="ar-SA"/>
        </w:rPr>
        <w:t xml:space="preserve"> </w:t>
      </w:r>
      <w:r w:rsidRPr="00457B7A">
        <w:rPr>
          <w:rFonts w:ascii="Garamond" w:hAnsi="Garamond" w:cs="Garamond"/>
          <w:lang w:eastAsia="ar-SA"/>
        </w:rPr>
        <w:t>Topicos sobre Humedales</w:t>
      </w:r>
      <w:r w:rsidR="00364805" w:rsidRPr="00457B7A">
        <w:rPr>
          <w:rFonts w:ascii="Garamond" w:hAnsi="Garamond" w:cs="Garamond"/>
          <w:lang w:eastAsia="ar-SA"/>
        </w:rPr>
        <w:t xml:space="preserve"> </w:t>
      </w:r>
      <w:r w:rsidRPr="00457B7A">
        <w:rPr>
          <w:rFonts w:ascii="Garamond" w:hAnsi="Garamond" w:cs="Garamond"/>
          <w:lang w:eastAsia="ar-SA"/>
        </w:rPr>
        <w:t>Subtropicales Y Templados de Sudamerica. Oficina Regional de Ciencia y Tecnologia de La Unesco Para America Latina y El Caribe. Oficina Regional de Ciencia y Tecnología de la UNESCO para América Latina y el Caribe: ORCYT-Montevideo/Uruguay.</w:t>
      </w:r>
    </w:p>
    <w:p w:rsidR="00B73A62" w:rsidRPr="00457B7A" w:rsidRDefault="00B73A62" w:rsidP="00B9703E">
      <w:pPr>
        <w:pStyle w:val="Standarduser"/>
        <w:spacing w:after="120"/>
        <w:ind w:left="340" w:hanging="340"/>
        <w:rPr>
          <w:rFonts w:ascii="Garamond" w:hAnsi="Garamond" w:cs="Garamond"/>
          <w:lang w:eastAsia="ar-SA"/>
        </w:rPr>
      </w:pPr>
    </w:p>
    <w:p w:rsidR="00B9703E" w:rsidRPr="00457B7A" w:rsidRDefault="00444F0A" w:rsidP="00B9703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rPr>
          <w:rFonts w:ascii="Garamond" w:hAnsi="Garamond" w:cs="Garamond"/>
          <w:lang w:eastAsia="pt-BR"/>
        </w:rPr>
      </w:pPr>
      <w:r w:rsidRPr="00457B7A">
        <w:rPr>
          <w:rFonts w:ascii="Garamond" w:hAnsi="Garamond" w:cs="Garamond"/>
          <w:noProof/>
          <w:lang w:val="en-GB" w:eastAsia="en-GB" w:bidi="ar-SA"/>
        </w:rPr>
        <mc:AlternateContent>
          <mc:Choice Requires="wps">
            <w:drawing>
              <wp:anchor distT="0" distB="0" distL="114300" distR="114300" simplePos="0" relativeHeight="251684864" behindDoc="1" locked="0" layoutInCell="1" allowOverlap="1" wp14:anchorId="0B13DD96" wp14:editId="14286E81">
                <wp:simplePos x="0" y="0"/>
                <wp:positionH relativeFrom="page">
                  <wp:posOffset>539750</wp:posOffset>
                </wp:positionH>
                <wp:positionV relativeFrom="paragraph">
                  <wp:posOffset>28575</wp:posOffset>
                </wp:positionV>
                <wp:extent cx="386715" cy="12065"/>
                <wp:effectExtent l="0" t="0" r="0" b="6985"/>
                <wp:wrapNone/>
                <wp:docPr id="1" name="Retângulo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2065"/>
                        </a:xfrm>
                        <a:custGeom>
                          <a:avLst/>
                          <a:gdLst>
                            <a:gd name="T0" fmla="*/ 3240180 w 21600"/>
                            <a:gd name="T1" fmla="*/ 0 h 21600"/>
                            <a:gd name="T2" fmla="*/ 6480360 w 21600"/>
                            <a:gd name="T3" fmla="*/ 6120 h 21600"/>
                            <a:gd name="T4" fmla="*/ 3240180 w 21600"/>
                            <a:gd name="T5" fmla="*/ 12240 h 21600"/>
                            <a:gd name="T6" fmla="*/ 0 w 21600"/>
                            <a:gd name="T7" fmla="*/ 61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66C" w:rsidRDefault="00CC466C" w:rsidP="00B9703E"/>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Retângulo 2084" o:spid="_x0000_s1058" style="position:absolute;margin-left:42.5pt;margin-top:2.25pt;width:30.45pt;height:.95pt;z-index:-2516316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" adj="-11796480,,5400" path="m,l21600,r,21600l,21600,,xe" fillcolor="black" stroked="f">
                <v:stroke joinstyle="miter"/>
                <v:formulas/>
                <v:path o:connecttype="custom" o:connectlocs="58010473,0;116020945,3418;58010473,6837;0,3418" o:connectangles="270,0,90,180" textboxrect="0,0,21600,21600"/>
                <v:textbox inset="4.41mm,2.29mm,4.41mm,2.29mm">
                  <w:txbxContent>
                    <w:p w:rsidR="00CC466C" w:rsidRDefault="00CC466C" w:rsidP="00B9703E"/>
                  </w:txbxContent>
                </v:textbox>
                <w10:wrap anchorx="page"/>
              </v:shape>
            </w:pict>
          </mc:Fallback>
        </mc:AlternateContent>
      </w:r>
    </w:p>
    <w:p w:rsidR="00B9703E" w:rsidRPr="00457B7A" w:rsidRDefault="00B9703E" w:rsidP="00B9703E">
      <w:pPr>
        <w:pStyle w:val="Standard"/>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pPr>
      <w:r w:rsidRPr="00457B7A">
        <w:rPr>
          <w:rFonts w:ascii="Garamond" w:hAnsi="Garamond" w:cs="Garamond"/>
          <w:lang w:val="en-US"/>
        </w:rPr>
        <w:t xml:space="preserve">Please return to: </w:t>
      </w:r>
      <w:r w:rsidRPr="00457B7A">
        <w:rPr>
          <w:rFonts w:ascii="Garamond" w:hAnsi="Garamond" w:cs="Garamond"/>
          <w:b/>
          <w:lang w:val="en-US"/>
        </w:rPr>
        <w:t xml:space="preserve">Ramsar Convention Secretariat, Rue </w:t>
      </w:r>
      <w:proofErr w:type="spellStart"/>
      <w:r w:rsidRPr="00457B7A">
        <w:rPr>
          <w:rFonts w:ascii="Garamond" w:hAnsi="Garamond" w:cs="Garamond"/>
          <w:b/>
          <w:lang w:val="en-US"/>
        </w:rPr>
        <w:t>Mauverney</w:t>
      </w:r>
      <w:proofErr w:type="spellEnd"/>
      <w:r w:rsidRPr="00457B7A">
        <w:rPr>
          <w:rFonts w:ascii="Garamond" w:hAnsi="Garamond" w:cs="Garamond"/>
          <w:b/>
          <w:lang w:val="en-US"/>
        </w:rPr>
        <w:t xml:space="preserve"> 28, CH-1196 Gland, </w:t>
      </w:r>
      <w:proofErr w:type="gramStart"/>
      <w:r w:rsidRPr="00457B7A">
        <w:rPr>
          <w:rFonts w:ascii="Garamond" w:hAnsi="Garamond" w:cs="Garamond"/>
          <w:b/>
          <w:lang w:val="en-US"/>
        </w:rPr>
        <w:t>Switzerland</w:t>
      </w:r>
      <w:proofErr w:type="gramEnd"/>
    </w:p>
    <w:p w:rsidR="00B9703E" w:rsidRDefault="00B9703E" w:rsidP="00B9703E">
      <w:pPr>
        <w:pStyle w:val="Standard"/>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pPr>
      <w:r w:rsidRPr="00457B7A">
        <w:rPr>
          <w:rFonts w:ascii="Garamond" w:hAnsi="Garamond" w:cs="Garamond"/>
        </w:rPr>
        <w:t>Telephone</w:t>
      </w:r>
      <w:r w:rsidRPr="00457B7A">
        <w:rPr>
          <w:rFonts w:ascii="Garamond" w:hAnsi="Garamond" w:cs="Garamond"/>
          <w:b/>
        </w:rPr>
        <w:t>: +41 22 999 0170</w:t>
      </w:r>
      <w:r w:rsidRPr="00457B7A">
        <w:rPr>
          <w:rFonts w:ascii="Garamond" w:hAnsi="Garamond" w:cs="Garamond"/>
        </w:rPr>
        <w:t xml:space="preserve"> • Fax: </w:t>
      </w:r>
      <w:r w:rsidRPr="00457B7A">
        <w:rPr>
          <w:rFonts w:ascii="Garamond" w:hAnsi="Garamond" w:cs="Garamond"/>
          <w:b/>
        </w:rPr>
        <w:t>+41 22 999 0169</w:t>
      </w:r>
      <w:r w:rsidRPr="00457B7A">
        <w:rPr>
          <w:rFonts w:ascii="Garamond" w:hAnsi="Garamond" w:cs="Garamond"/>
        </w:rPr>
        <w:t xml:space="preserve"> • e-mail: </w:t>
      </w:r>
      <w:r w:rsidRPr="00457B7A">
        <w:rPr>
          <w:rFonts w:ascii="Garamond" w:hAnsi="Garamond" w:cs="Garamond"/>
          <w:b/>
        </w:rPr>
        <w:t>ramsar@ramsar.org</w:t>
      </w:r>
    </w:p>
    <w:p w:rsidR="002A3FD3" w:rsidRDefault="002A3FD3"/>
    <w:p w:rsidR="0028118B" w:rsidRDefault="0028118B"/>
    <w:sectPr w:rsidR="0028118B" w:rsidSect="003F108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D3EAD"/>
    <w:multiLevelType w:val="multilevel"/>
    <w:tmpl w:val="719259C6"/>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7CB02DDA"/>
    <w:multiLevelType w:val="multilevel"/>
    <w:tmpl w:val="9198F28C"/>
    <w:styleLink w:val="WW8Num2"/>
    <w:lvl w:ilvl="0">
      <w:start w:val="1"/>
      <w:numFmt w:val="none"/>
      <w:lvlText w:val="%1"/>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rPr>
        <w:rFonts w:cs="Garamond"/>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3E"/>
    <w:rsid w:val="0003270B"/>
    <w:rsid w:val="00046237"/>
    <w:rsid w:val="000475A9"/>
    <w:rsid w:val="00063001"/>
    <w:rsid w:val="00063573"/>
    <w:rsid w:val="000679A8"/>
    <w:rsid w:val="000A228B"/>
    <w:rsid w:val="000B251E"/>
    <w:rsid w:val="000C0F31"/>
    <w:rsid w:val="000C759F"/>
    <w:rsid w:val="000D0CF6"/>
    <w:rsid w:val="000E2F76"/>
    <w:rsid w:val="00122069"/>
    <w:rsid w:val="001228CB"/>
    <w:rsid w:val="0012788A"/>
    <w:rsid w:val="00135F4F"/>
    <w:rsid w:val="00141B6D"/>
    <w:rsid w:val="001465C4"/>
    <w:rsid w:val="001843A5"/>
    <w:rsid w:val="001C22E9"/>
    <w:rsid w:val="001C44E9"/>
    <w:rsid w:val="001C72CF"/>
    <w:rsid w:val="001D6140"/>
    <w:rsid w:val="001E7E1A"/>
    <w:rsid w:val="0020086A"/>
    <w:rsid w:val="00214780"/>
    <w:rsid w:val="002315FC"/>
    <w:rsid w:val="00235924"/>
    <w:rsid w:val="002419B4"/>
    <w:rsid w:val="0025693F"/>
    <w:rsid w:val="00262048"/>
    <w:rsid w:val="00277595"/>
    <w:rsid w:val="0028118B"/>
    <w:rsid w:val="002A3FD3"/>
    <w:rsid w:val="002A665C"/>
    <w:rsid w:val="002B2C57"/>
    <w:rsid w:val="002C3324"/>
    <w:rsid w:val="002C788A"/>
    <w:rsid w:val="002E0D55"/>
    <w:rsid w:val="002E4291"/>
    <w:rsid w:val="002F417D"/>
    <w:rsid w:val="003034BD"/>
    <w:rsid w:val="0031044F"/>
    <w:rsid w:val="00320C81"/>
    <w:rsid w:val="0033059D"/>
    <w:rsid w:val="00334320"/>
    <w:rsid w:val="003354D7"/>
    <w:rsid w:val="003516C6"/>
    <w:rsid w:val="00364805"/>
    <w:rsid w:val="003852CF"/>
    <w:rsid w:val="00387B9E"/>
    <w:rsid w:val="003A2ED5"/>
    <w:rsid w:val="003A7FB0"/>
    <w:rsid w:val="003D4CFC"/>
    <w:rsid w:val="003E5D44"/>
    <w:rsid w:val="003F1089"/>
    <w:rsid w:val="004014AD"/>
    <w:rsid w:val="00403083"/>
    <w:rsid w:val="0043111C"/>
    <w:rsid w:val="00444F0A"/>
    <w:rsid w:val="00451CEC"/>
    <w:rsid w:val="00456F75"/>
    <w:rsid w:val="00457B7A"/>
    <w:rsid w:val="00482B04"/>
    <w:rsid w:val="004830F4"/>
    <w:rsid w:val="0049406B"/>
    <w:rsid w:val="004A1D12"/>
    <w:rsid w:val="004A42E9"/>
    <w:rsid w:val="004A6355"/>
    <w:rsid w:val="004B4ADD"/>
    <w:rsid w:val="004C1075"/>
    <w:rsid w:val="004C433B"/>
    <w:rsid w:val="004D0632"/>
    <w:rsid w:val="004D5255"/>
    <w:rsid w:val="004F599F"/>
    <w:rsid w:val="00535172"/>
    <w:rsid w:val="00541486"/>
    <w:rsid w:val="005540A5"/>
    <w:rsid w:val="00554F82"/>
    <w:rsid w:val="00563520"/>
    <w:rsid w:val="005765F0"/>
    <w:rsid w:val="005771AF"/>
    <w:rsid w:val="005812A3"/>
    <w:rsid w:val="00595003"/>
    <w:rsid w:val="005B7E50"/>
    <w:rsid w:val="005C58DA"/>
    <w:rsid w:val="005D5F69"/>
    <w:rsid w:val="005D79A1"/>
    <w:rsid w:val="005E2B09"/>
    <w:rsid w:val="005E4849"/>
    <w:rsid w:val="005E5533"/>
    <w:rsid w:val="005F2336"/>
    <w:rsid w:val="0060176F"/>
    <w:rsid w:val="00601BFB"/>
    <w:rsid w:val="006103F4"/>
    <w:rsid w:val="00612266"/>
    <w:rsid w:val="00617D63"/>
    <w:rsid w:val="006225F1"/>
    <w:rsid w:val="00623A5A"/>
    <w:rsid w:val="00636A46"/>
    <w:rsid w:val="006660E1"/>
    <w:rsid w:val="006863B6"/>
    <w:rsid w:val="00691765"/>
    <w:rsid w:val="006A11C9"/>
    <w:rsid w:val="006A4CC1"/>
    <w:rsid w:val="006B55B9"/>
    <w:rsid w:val="006E40B8"/>
    <w:rsid w:val="00700BCA"/>
    <w:rsid w:val="00700BF6"/>
    <w:rsid w:val="0070279E"/>
    <w:rsid w:val="0072505A"/>
    <w:rsid w:val="00750DC2"/>
    <w:rsid w:val="007959DC"/>
    <w:rsid w:val="007C7A8C"/>
    <w:rsid w:val="007F7259"/>
    <w:rsid w:val="00807734"/>
    <w:rsid w:val="008201E3"/>
    <w:rsid w:val="0083368A"/>
    <w:rsid w:val="00841158"/>
    <w:rsid w:val="00866176"/>
    <w:rsid w:val="00866BA0"/>
    <w:rsid w:val="0088213E"/>
    <w:rsid w:val="00884EA6"/>
    <w:rsid w:val="008A1B51"/>
    <w:rsid w:val="008A2732"/>
    <w:rsid w:val="008C41A0"/>
    <w:rsid w:val="008C5C56"/>
    <w:rsid w:val="008D1780"/>
    <w:rsid w:val="008D6C74"/>
    <w:rsid w:val="008F2316"/>
    <w:rsid w:val="008F4A8F"/>
    <w:rsid w:val="009339B8"/>
    <w:rsid w:val="00974F53"/>
    <w:rsid w:val="009753FA"/>
    <w:rsid w:val="009833EA"/>
    <w:rsid w:val="00993960"/>
    <w:rsid w:val="009A76DB"/>
    <w:rsid w:val="009E3CB7"/>
    <w:rsid w:val="009F0466"/>
    <w:rsid w:val="009F3817"/>
    <w:rsid w:val="00A047B3"/>
    <w:rsid w:val="00A04B21"/>
    <w:rsid w:val="00A11465"/>
    <w:rsid w:val="00A301EA"/>
    <w:rsid w:val="00A3164D"/>
    <w:rsid w:val="00A53F13"/>
    <w:rsid w:val="00A55916"/>
    <w:rsid w:val="00A6315B"/>
    <w:rsid w:val="00A73356"/>
    <w:rsid w:val="00A74E08"/>
    <w:rsid w:val="00A81084"/>
    <w:rsid w:val="00A87FB9"/>
    <w:rsid w:val="00A96353"/>
    <w:rsid w:val="00A97187"/>
    <w:rsid w:val="00AB3FD8"/>
    <w:rsid w:val="00AC6681"/>
    <w:rsid w:val="00AE2E45"/>
    <w:rsid w:val="00AF673C"/>
    <w:rsid w:val="00AF6EE8"/>
    <w:rsid w:val="00B0337F"/>
    <w:rsid w:val="00B22D98"/>
    <w:rsid w:val="00B2600E"/>
    <w:rsid w:val="00B37472"/>
    <w:rsid w:val="00B40D30"/>
    <w:rsid w:val="00B5643E"/>
    <w:rsid w:val="00B602FF"/>
    <w:rsid w:val="00B73A62"/>
    <w:rsid w:val="00B869D5"/>
    <w:rsid w:val="00B9703E"/>
    <w:rsid w:val="00BA6C85"/>
    <w:rsid w:val="00BA6FC1"/>
    <w:rsid w:val="00BB1CD0"/>
    <w:rsid w:val="00BB581E"/>
    <w:rsid w:val="00BB7C82"/>
    <w:rsid w:val="00BC3271"/>
    <w:rsid w:val="00BD2436"/>
    <w:rsid w:val="00BF6C2F"/>
    <w:rsid w:val="00BF775B"/>
    <w:rsid w:val="00C05D2E"/>
    <w:rsid w:val="00C1690C"/>
    <w:rsid w:val="00C24B05"/>
    <w:rsid w:val="00C30097"/>
    <w:rsid w:val="00C30974"/>
    <w:rsid w:val="00C327E9"/>
    <w:rsid w:val="00C42982"/>
    <w:rsid w:val="00C60D1F"/>
    <w:rsid w:val="00C615DD"/>
    <w:rsid w:val="00C63668"/>
    <w:rsid w:val="00C65E2A"/>
    <w:rsid w:val="00C72A1C"/>
    <w:rsid w:val="00C96BBB"/>
    <w:rsid w:val="00CB0554"/>
    <w:rsid w:val="00CB4408"/>
    <w:rsid w:val="00CC1D19"/>
    <w:rsid w:val="00CC22AE"/>
    <w:rsid w:val="00CC466C"/>
    <w:rsid w:val="00CD67F1"/>
    <w:rsid w:val="00CD6EC3"/>
    <w:rsid w:val="00D04893"/>
    <w:rsid w:val="00D1173E"/>
    <w:rsid w:val="00D117F8"/>
    <w:rsid w:val="00D21950"/>
    <w:rsid w:val="00D27F7A"/>
    <w:rsid w:val="00D4128D"/>
    <w:rsid w:val="00D44E43"/>
    <w:rsid w:val="00D6461F"/>
    <w:rsid w:val="00D67C62"/>
    <w:rsid w:val="00D73A1C"/>
    <w:rsid w:val="00DA574D"/>
    <w:rsid w:val="00DA67B8"/>
    <w:rsid w:val="00DD1CA4"/>
    <w:rsid w:val="00DE2943"/>
    <w:rsid w:val="00DF78BC"/>
    <w:rsid w:val="00E00DCF"/>
    <w:rsid w:val="00E12D4F"/>
    <w:rsid w:val="00E452E6"/>
    <w:rsid w:val="00E55B44"/>
    <w:rsid w:val="00E578CE"/>
    <w:rsid w:val="00E718BE"/>
    <w:rsid w:val="00E836F9"/>
    <w:rsid w:val="00E94181"/>
    <w:rsid w:val="00EA488F"/>
    <w:rsid w:val="00EC0904"/>
    <w:rsid w:val="00ED2D2A"/>
    <w:rsid w:val="00F028B3"/>
    <w:rsid w:val="00F07231"/>
    <w:rsid w:val="00F172DA"/>
    <w:rsid w:val="00F173A3"/>
    <w:rsid w:val="00F263D8"/>
    <w:rsid w:val="00F32F57"/>
    <w:rsid w:val="00F362E4"/>
    <w:rsid w:val="00F378CF"/>
    <w:rsid w:val="00F50B09"/>
    <w:rsid w:val="00F5699A"/>
    <w:rsid w:val="00F644EB"/>
    <w:rsid w:val="00F76EC8"/>
    <w:rsid w:val="00F8140B"/>
    <w:rsid w:val="00FB07D3"/>
    <w:rsid w:val="00FE1146"/>
    <w:rsid w:val="00FE4AC1"/>
    <w:rsid w:val="00FF3851"/>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3E"/>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pt-BR" w:eastAsia="zh-CN" w:bidi="hi-IN"/>
    </w:rPr>
  </w:style>
  <w:style w:type="paragraph" w:styleId="Heading6">
    <w:name w:val="heading 6"/>
    <w:basedOn w:val="Standard"/>
    <w:next w:val="Standard"/>
    <w:link w:val="Heading6Char"/>
    <w:rsid w:val="00B9703E"/>
    <w:pPr>
      <w:keepNext/>
      <w:outlineLvl w:val="5"/>
    </w:pPr>
    <w:rPr>
      <w:rFonts w:ascii="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9703E"/>
    <w:rPr>
      <w:rFonts w:ascii="Arial" w:eastAsia="Lucida Sans Unicode" w:hAnsi="Arial" w:cs="Arial"/>
      <w:i/>
      <w:color w:val="000000"/>
      <w:kern w:val="3"/>
      <w:sz w:val="20"/>
      <w:szCs w:val="24"/>
      <w:lang w:val="pt-BR" w:eastAsia="zh-CN" w:bidi="hi-IN"/>
    </w:rPr>
  </w:style>
  <w:style w:type="paragraph" w:customStyle="1" w:styleId="Standard">
    <w:name w:val="Standard"/>
    <w:rsid w:val="00B9703E"/>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pt-BR" w:eastAsia="zh-CN" w:bidi="hi-IN"/>
    </w:rPr>
  </w:style>
  <w:style w:type="paragraph" w:customStyle="1" w:styleId="PargrafodaLista1">
    <w:name w:val="Parágrafo da Lista1"/>
    <w:basedOn w:val="Standard"/>
    <w:rsid w:val="00B9703E"/>
    <w:pPr>
      <w:spacing w:before="120" w:after="200" w:line="276" w:lineRule="auto"/>
      <w:ind w:left="720"/>
    </w:pPr>
    <w:rPr>
      <w:rFonts w:ascii="Calibri" w:eastAsia="Calibri" w:hAnsi="Calibri" w:cs="Calibri"/>
      <w:sz w:val="22"/>
      <w:szCs w:val="22"/>
    </w:rPr>
  </w:style>
  <w:style w:type="paragraph" w:customStyle="1" w:styleId="Standarduser">
    <w:name w:val="Standard (user)"/>
    <w:rsid w:val="00B9703E"/>
    <w:pPr>
      <w:suppressAutoHyphens/>
      <w:autoSpaceDN w:val="0"/>
      <w:spacing w:before="120" w:after="0" w:line="251" w:lineRule="auto"/>
      <w:jc w:val="both"/>
      <w:textAlignment w:val="baseline"/>
    </w:pPr>
    <w:rPr>
      <w:rFonts w:ascii="Times New Roman" w:eastAsia="Times New Roman" w:hAnsi="Times New Roman" w:cs="Times New Roman"/>
      <w:kern w:val="3"/>
      <w:sz w:val="24"/>
      <w:szCs w:val="24"/>
      <w:lang w:val="pt-BR" w:eastAsia="zh-CN"/>
    </w:rPr>
  </w:style>
  <w:style w:type="character" w:customStyle="1" w:styleId="Internetlink">
    <w:name w:val="Internet link"/>
    <w:rsid w:val="00B9703E"/>
    <w:rPr>
      <w:color w:val="0000FF"/>
      <w:u w:val="single"/>
    </w:rPr>
  </w:style>
  <w:style w:type="numbering" w:customStyle="1" w:styleId="WW8Num2">
    <w:name w:val="WW8Num2"/>
    <w:basedOn w:val="NoList"/>
    <w:rsid w:val="00B9703E"/>
    <w:pPr>
      <w:numPr>
        <w:numId w:val="1"/>
      </w:numPr>
    </w:pPr>
  </w:style>
  <w:style w:type="numbering" w:customStyle="1" w:styleId="WW8Num14">
    <w:name w:val="WW8Num14"/>
    <w:basedOn w:val="NoList"/>
    <w:rsid w:val="00B9703E"/>
    <w:pPr>
      <w:numPr>
        <w:numId w:val="2"/>
      </w:numPr>
    </w:pPr>
  </w:style>
  <w:style w:type="paragraph" w:styleId="BalloonText">
    <w:name w:val="Balloon Text"/>
    <w:basedOn w:val="Normal"/>
    <w:link w:val="BalloonTextChar"/>
    <w:uiPriority w:val="99"/>
    <w:semiHidden/>
    <w:unhideWhenUsed/>
    <w:rsid w:val="00BC3271"/>
    <w:rPr>
      <w:rFonts w:ascii="Tahoma" w:hAnsi="Tahoma"/>
      <w:sz w:val="16"/>
      <w:szCs w:val="14"/>
    </w:rPr>
  </w:style>
  <w:style w:type="character" w:customStyle="1" w:styleId="BalloonTextChar">
    <w:name w:val="Balloon Text Char"/>
    <w:basedOn w:val="DefaultParagraphFont"/>
    <w:link w:val="BalloonText"/>
    <w:uiPriority w:val="99"/>
    <w:semiHidden/>
    <w:rsid w:val="00BC3271"/>
    <w:rPr>
      <w:rFonts w:ascii="Tahoma" w:eastAsia="Lucida Sans Unicode" w:hAnsi="Tahoma" w:cs="Mangal"/>
      <w:kern w:val="3"/>
      <w:sz w:val="16"/>
      <w:szCs w:val="14"/>
      <w:lang w:val="pt-BR" w:eastAsia="zh-CN" w:bidi="hi-IN"/>
    </w:rPr>
  </w:style>
  <w:style w:type="character" w:styleId="CommentReference">
    <w:name w:val="annotation reference"/>
    <w:basedOn w:val="DefaultParagraphFont"/>
    <w:uiPriority w:val="99"/>
    <w:semiHidden/>
    <w:unhideWhenUsed/>
    <w:rsid w:val="00DA67B8"/>
    <w:rPr>
      <w:sz w:val="16"/>
      <w:szCs w:val="16"/>
    </w:rPr>
  </w:style>
  <w:style w:type="paragraph" w:styleId="CommentText">
    <w:name w:val="annotation text"/>
    <w:basedOn w:val="Normal"/>
    <w:link w:val="CommentTextChar"/>
    <w:uiPriority w:val="99"/>
    <w:unhideWhenUsed/>
    <w:rsid w:val="00DA67B8"/>
    <w:rPr>
      <w:sz w:val="20"/>
      <w:szCs w:val="18"/>
    </w:rPr>
  </w:style>
  <w:style w:type="character" w:customStyle="1" w:styleId="CommentTextChar">
    <w:name w:val="Comment Text Char"/>
    <w:basedOn w:val="DefaultParagraphFont"/>
    <w:link w:val="CommentText"/>
    <w:uiPriority w:val="99"/>
    <w:rsid w:val="00DA67B8"/>
    <w:rPr>
      <w:rFonts w:ascii="Times New Roman" w:eastAsia="Lucida Sans Unicode" w:hAnsi="Times New Roman" w:cs="Mangal"/>
      <w:kern w:val="3"/>
      <w:sz w:val="20"/>
      <w:szCs w:val="18"/>
      <w:lang w:val="pt-BR" w:eastAsia="zh-CN" w:bidi="hi-IN"/>
    </w:rPr>
  </w:style>
  <w:style w:type="paragraph" w:styleId="CommentSubject">
    <w:name w:val="annotation subject"/>
    <w:basedOn w:val="CommentText"/>
    <w:next w:val="CommentText"/>
    <w:link w:val="CommentSubjectChar"/>
    <w:uiPriority w:val="99"/>
    <w:semiHidden/>
    <w:unhideWhenUsed/>
    <w:rsid w:val="00DA67B8"/>
    <w:rPr>
      <w:b/>
      <w:bCs/>
    </w:rPr>
  </w:style>
  <w:style w:type="character" w:customStyle="1" w:styleId="CommentSubjectChar">
    <w:name w:val="Comment Subject Char"/>
    <w:basedOn w:val="CommentTextChar"/>
    <w:link w:val="CommentSubject"/>
    <w:uiPriority w:val="99"/>
    <w:semiHidden/>
    <w:rsid w:val="00DA67B8"/>
    <w:rPr>
      <w:rFonts w:ascii="Times New Roman" w:eastAsia="Lucida Sans Unicode" w:hAnsi="Times New Roman" w:cs="Mangal"/>
      <w:b/>
      <w:bCs/>
      <w:kern w:val="3"/>
      <w:sz w:val="20"/>
      <w:szCs w:val="18"/>
      <w:lang w:val="pt-BR" w:eastAsia="zh-CN" w:bidi="hi-IN"/>
    </w:rPr>
  </w:style>
  <w:style w:type="character" w:styleId="Hyperlink">
    <w:name w:val="Hyperlink"/>
    <w:basedOn w:val="DefaultParagraphFont"/>
    <w:uiPriority w:val="99"/>
    <w:unhideWhenUsed/>
    <w:rsid w:val="00235924"/>
    <w:rPr>
      <w:color w:val="0000FF" w:themeColor="hyperlink"/>
      <w:u w:val="single"/>
    </w:rPr>
  </w:style>
  <w:style w:type="paragraph" w:styleId="HTMLPreformatted">
    <w:name w:val="HTML Preformatted"/>
    <w:basedOn w:val="Normal"/>
    <w:link w:val="HTMLPreformattedChar"/>
    <w:uiPriority w:val="99"/>
    <w:unhideWhenUsed/>
    <w:rsid w:val="00541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HTMLPreformattedChar">
    <w:name w:val="HTML Preformatted Char"/>
    <w:basedOn w:val="DefaultParagraphFont"/>
    <w:link w:val="HTMLPreformatted"/>
    <w:uiPriority w:val="99"/>
    <w:rsid w:val="00541486"/>
    <w:rPr>
      <w:rFonts w:ascii="Courier New" w:eastAsia="Times New Roman" w:hAnsi="Courier New" w:cs="Courier New"/>
      <w:sz w:val="20"/>
      <w:szCs w:val="20"/>
      <w:lang w:val="pt-BR" w:eastAsia="pt-BR"/>
    </w:rPr>
  </w:style>
  <w:style w:type="character" w:customStyle="1" w:styleId="xbe">
    <w:name w:val="_xbe"/>
    <w:basedOn w:val="DefaultParagraphFont"/>
    <w:rsid w:val="00200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3E"/>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pt-BR" w:eastAsia="zh-CN" w:bidi="hi-IN"/>
    </w:rPr>
  </w:style>
  <w:style w:type="paragraph" w:styleId="Heading6">
    <w:name w:val="heading 6"/>
    <w:basedOn w:val="Standard"/>
    <w:next w:val="Standard"/>
    <w:link w:val="Heading6Char"/>
    <w:rsid w:val="00B9703E"/>
    <w:pPr>
      <w:keepNext/>
      <w:outlineLvl w:val="5"/>
    </w:pPr>
    <w:rPr>
      <w:rFonts w:ascii="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9703E"/>
    <w:rPr>
      <w:rFonts w:ascii="Arial" w:eastAsia="Lucida Sans Unicode" w:hAnsi="Arial" w:cs="Arial"/>
      <w:i/>
      <w:color w:val="000000"/>
      <w:kern w:val="3"/>
      <w:sz w:val="20"/>
      <w:szCs w:val="24"/>
      <w:lang w:val="pt-BR" w:eastAsia="zh-CN" w:bidi="hi-IN"/>
    </w:rPr>
  </w:style>
  <w:style w:type="paragraph" w:customStyle="1" w:styleId="Standard">
    <w:name w:val="Standard"/>
    <w:rsid w:val="00B9703E"/>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pt-BR" w:eastAsia="zh-CN" w:bidi="hi-IN"/>
    </w:rPr>
  </w:style>
  <w:style w:type="paragraph" w:customStyle="1" w:styleId="PargrafodaLista1">
    <w:name w:val="Parágrafo da Lista1"/>
    <w:basedOn w:val="Standard"/>
    <w:rsid w:val="00B9703E"/>
    <w:pPr>
      <w:spacing w:before="120" w:after="200" w:line="276" w:lineRule="auto"/>
      <w:ind w:left="720"/>
    </w:pPr>
    <w:rPr>
      <w:rFonts w:ascii="Calibri" w:eastAsia="Calibri" w:hAnsi="Calibri" w:cs="Calibri"/>
      <w:sz w:val="22"/>
      <w:szCs w:val="22"/>
    </w:rPr>
  </w:style>
  <w:style w:type="paragraph" w:customStyle="1" w:styleId="Standarduser">
    <w:name w:val="Standard (user)"/>
    <w:rsid w:val="00B9703E"/>
    <w:pPr>
      <w:suppressAutoHyphens/>
      <w:autoSpaceDN w:val="0"/>
      <w:spacing w:before="120" w:after="0" w:line="251" w:lineRule="auto"/>
      <w:jc w:val="both"/>
      <w:textAlignment w:val="baseline"/>
    </w:pPr>
    <w:rPr>
      <w:rFonts w:ascii="Times New Roman" w:eastAsia="Times New Roman" w:hAnsi="Times New Roman" w:cs="Times New Roman"/>
      <w:kern w:val="3"/>
      <w:sz w:val="24"/>
      <w:szCs w:val="24"/>
      <w:lang w:val="pt-BR" w:eastAsia="zh-CN"/>
    </w:rPr>
  </w:style>
  <w:style w:type="character" w:customStyle="1" w:styleId="Internetlink">
    <w:name w:val="Internet link"/>
    <w:rsid w:val="00B9703E"/>
    <w:rPr>
      <w:color w:val="0000FF"/>
      <w:u w:val="single"/>
    </w:rPr>
  </w:style>
  <w:style w:type="numbering" w:customStyle="1" w:styleId="WW8Num2">
    <w:name w:val="WW8Num2"/>
    <w:basedOn w:val="NoList"/>
    <w:rsid w:val="00B9703E"/>
    <w:pPr>
      <w:numPr>
        <w:numId w:val="1"/>
      </w:numPr>
    </w:pPr>
  </w:style>
  <w:style w:type="numbering" w:customStyle="1" w:styleId="WW8Num14">
    <w:name w:val="WW8Num14"/>
    <w:basedOn w:val="NoList"/>
    <w:rsid w:val="00B9703E"/>
    <w:pPr>
      <w:numPr>
        <w:numId w:val="2"/>
      </w:numPr>
    </w:pPr>
  </w:style>
  <w:style w:type="paragraph" w:styleId="BalloonText">
    <w:name w:val="Balloon Text"/>
    <w:basedOn w:val="Normal"/>
    <w:link w:val="BalloonTextChar"/>
    <w:uiPriority w:val="99"/>
    <w:semiHidden/>
    <w:unhideWhenUsed/>
    <w:rsid w:val="00BC3271"/>
    <w:rPr>
      <w:rFonts w:ascii="Tahoma" w:hAnsi="Tahoma"/>
      <w:sz w:val="16"/>
      <w:szCs w:val="14"/>
    </w:rPr>
  </w:style>
  <w:style w:type="character" w:customStyle="1" w:styleId="BalloonTextChar">
    <w:name w:val="Balloon Text Char"/>
    <w:basedOn w:val="DefaultParagraphFont"/>
    <w:link w:val="BalloonText"/>
    <w:uiPriority w:val="99"/>
    <w:semiHidden/>
    <w:rsid w:val="00BC3271"/>
    <w:rPr>
      <w:rFonts w:ascii="Tahoma" w:eastAsia="Lucida Sans Unicode" w:hAnsi="Tahoma" w:cs="Mangal"/>
      <w:kern w:val="3"/>
      <w:sz w:val="16"/>
      <w:szCs w:val="14"/>
      <w:lang w:val="pt-BR" w:eastAsia="zh-CN" w:bidi="hi-IN"/>
    </w:rPr>
  </w:style>
  <w:style w:type="character" w:styleId="CommentReference">
    <w:name w:val="annotation reference"/>
    <w:basedOn w:val="DefaultParagraphFont"/>
    <w:uiPriority w:val="99"/>
    <w:semiHidden/>
    <w:unhideWhenUsed/>
    <w:rsid w:val="00DA67B8"/>
    <w:rPr>
      <w:sz w:val="16"/>
      <w:szCs w:val="16"/>
    </w:rPr>
  </w:style>
  <w:style w:type="paragraph" w:styleId="CommentText">
    <w:name w:val="annotation text"/>
    <w:basedOn w:val="Normal"/>
    <w:link w:val="CommentTextChar"/>
    <w:uiPriority w:val="99"/>
    <w:unhideWhenUsed/>
    <w:rsid w:val="00DA67B8"/>
    <w:rPr>
      <w:sz w:val="20"/>
      <w:szCs w:val="18"/>
    </w:rPr>
  </w:style>
  <w:style w:type="character" w:customStyle="1" w:styleId="CommentTextChar">
    <w:name w:val="Comment Text Char"/>
    <w:basedOn w:val="DefaultParagraphFont"/>
    <w:link w:val="CommentText"/>
    <w:uiPriority w:val="99"/>
    <w:rsid w:val="00DA67B8"/>
    <w:rPr>
      <w:rFonts w:ascii="Times New Roman" w:eastAsia="Lucida Sans Unicode" w:hAnsi="Times New Roman" w:cs="Mangal"/>
      <w:kern w:val="3"/>
      <w:sz w:val="20"/>
      <w:szCs w:val="18"/>
      <w:lang w:val="pt-BR" w:eastAsia="zh-CN" w:bidi="hi-IN"/>
    </w:rPr>
  </w:style>
  <w:style w:type="paragraph" w:styleId="CommentSubject">
    <w:name w:val="annotation subject"/>
    <w:basedOn w:val="CommentText"/>
    <w:next w:val="CommentText"/>
    <w:link w:val="CommentSubjectChar"/>
    <w:uiPriority w:val="99"/>
    <w:semiHidden/>
    <w:unhideWhenUsed/>
    <w:rsid w:val="00DA67B8"/>
    <w:rPr>
      <w:b/>
      <w:bCs/>
    </w:rPr>
  </w:style>
  <w:style w:type="character" w:customStyle="1" w:styleId="CommentSubjectChar">
    <w:name w:val="Comment Subject Char"/>
    <w:basedOn w:val="CommentTextChar"/>
    <w:link w:val="CommentSubject"/>
    <w:uiPriority w:val="99"/>
    <w:semiHidden/>
    <w:rsid w:val="00DA67B8"/>
    <w:rPr>
      <w:rFonts w:ascii="Times New Roman" w:eastAsia="Lucida Sans Unicode" w:hAnsi="Times New Roman" w:cs="Mangal"/>
      <w:b/>
      <w:bCs/>
      <w:kern w:val="3"/>
      <w:sz w:val="20"/>
      <w:szCs w:val="18"/>
      <w:lang w:val="pt-BR" w:eastAsia="zh-CN" w:bidi="hi-IN"/>
    </w:rPr>
  </w:style>
  <w:style w:type="character" w:styleId="Hyperlink">
    <w:name w:val="Hyperlink"/>
    <w:basedOn w:val="DefaultParagraphFont"/>
    <w:uiPriority w:val="99"/>
    <w:unhideWhenUsed/>
    <w:rsid w:val="00235924"/>
    <w:rPr>
      <w:color w:val="0000FF" w:themeColor="hyperlink"/>
      <w:u w:val="single"/>
    </w:rPr>
  </w:style>
  <w:style w:type="paragraph" w:styleId="HTMLPreformatted">
    <w:name w:val="HTML Preformatted"/>
    <w:basedOn w:val="Normal"/>
    <w:link w:val="HTMLPreformattedChar"/>
    <w:uiPriority w:val="99"/>
    <w:unhideWhenUsed/>
    <w:rsid w:val="00541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HTMLPreformattedChar">
    <w:name w:val="HTML Preformatted Char"/>
    <w:basedOn w:val="DefaultParagraphFont"/>
    <w:link w:val="HTMLPreformatted"/>
    <w:uiPriority w:val="99"/>
    <w:rsid w:val="00541486"/>
    <w:rPr>
      <w:rFonts w:ascii="Courier New" w:eastAsia="Times New Roman" w:hAnsi="Courier New" w:cs="Courier New"/>
      <w:sz w:val="20"/>
      <w:szCs w:val="20"/>
      <w:lang w:val="pt-BR" w:eastAsia="pt-BR"/>
    </w:rPr>
  </w:style>
  <w:style w:type="character" w:customStyle="1" w:styleId="xbe">
    <w:name w:val="_xbe"/>
    <w:basedOn w:val="DefaultParagraphFont"/>
    <w:rsid w:val="0020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950">
      <w:bodyDiv w:val="1"/>
      <w:marLeft w:val="0"/>
      <w:marRight w:val="0"/>
      <w:marTop w:val="0"/>
      <w:marBottom w:val="0"/>
      <w:divBdr>
        <w:top w:val="none" w:sz="0" w:space="0" w:color="auto"/>
        <w:left w:val="none" w:sz="0" w:space="0" w:color="auto"/>
        <w:bottom w:val="none" w:sz="0" w:space="0" w:color="auto"/>
        <w:right w:val="none" w:sz="0" w:space="0" w:color="auto"/>
      </w:divBdr>
    </w:div>
    <w:div w:id="225800946">
      <w:bodyDiv w:val="1"/>
      <w:marLeft w:val="0"/>
      <w:marRight w:val="0"/>
      <w:marTop w:val="0"/>
      <w:marBottom w:val="0"/>
      <w:divBdr>
        <w:top w:val="none" w:sz="0" w:space="0" w:color="auto"/>
        <w:left w:val="none" w:sz="0" w:space="0" w:color="auto"/>
        <w:bottom w:val="none" w:sz="0" w:space="0" w:color="auto"/>
        <w:right w:val="none" w:sz="0" w:space="0" w:color="auto"/>
      </w:divBdr>
    </w:div>
    <w:div w:id="560292506">
      <w:bodyDiv w:val="1"/>
      <w:marLeft w:val="0"/>
      <w:marRight w:val="0"/>
      <w:marTop w:val="0"/>
      <w:marBottom w:val="0"/>
      <w:divBdr>
        <w:top w:val="none" w:sz="0" w:space="0" w:color="auto"/>
        <w:left w:val="none" w:sz="0" w:space="0" w:color="auto"/>
        <w:bottom w:val="none" w:sz="0" w:space="0" w:color="auto"/>
        <w:right w:val="none" w:sz="0" w:space="0" w:color="auto"/>
      </w:divBdr>
      <w:divsChild>
        <w:div w:id="1500347138">
          <w:marLeft w:val="0"/>
          <w:marRight w:val="0"/>
          <w:marTop w:val="0"/>
          <w:marBottom w:val="0"/>
          <w:divBdr>
            <w:top w:val="none" w:sz="0" w:space="0" w:color="auto"/>
            <w:left w:val="none" w:sz="0" w:space="0" w:color="auto"/>
            <w:bottom w:val="none" w:sz="0" w:space="0" w:color="auto"/>
            <w:right w:val="none" w:sz="0" w:space="0" w:color="auto"/>
          </w:divBdr>
          <w:divsChild>
            <w:div w:id="1466853252">
              <w:marLeft w:val="0"/>
              <w:marRight w:val="0"/>
              <w:marTop w:val="0"/>
              <w:marBottom w:val="0"/>
              <w:divBdr>
                <w:top w:val="none" w:sz="0" w:space="0" w:color="auto"/>
                <w:left w:val="none" w:sz="0" w:space="0" w:color="auto"/>
                <w:bottom w:val="none" w:sz="0" w:space="0" w:color="auto"/>
                <w:right w:val="none" w:sz="0" w:space="0" w:color="auto"/>
              </w:divBdr>
              <w:divsChild>
                <w:div w:id="912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6723">
      <w:bodyDiv w:val="1"/>
      <w:marLeft w:val="0"/>
      <w:marRight w:val="0"/>
      <w:marTop w:val="0"/>
      <w:marBottom w:val="0"/>
      <w:divBdr>
        <w:top w:val="none" w:sz="0" w:space="0" w:color="auto"/>
        <w:left w:val="none" w:sz="0" w:space="0" w:color="auto"/>
        <w:bottom w:val="none" w:sz="0" w:space="0" w:color="auto"/>
        <w:right w:val="none" w:sz="0" w:space="0" w:color="auto"/>
      </w:divBdr>
      <w:divsChild>
        <w:div w:id="1240287038">
          <w:marLeft w:val="0"/>
          <w:marRight w:val="0"/>
          <w:marTop w:val="0"/>
          <w:marBottom w:val="0"/>
          <w:divBdr>
            <w:top w:val="none" w:sz="0" w:space="0" w:color="auto"/>
            <w:left w:val="none" w:sz="0" w:space="0" w:color="auto"/>
            <w:bottom w:val="none" w:sz="0" w:space="0" w:color="auto"/>
            <w:right w:val="none" w:sz="0" w:space="0" w:color="auto"/>
          </w:divBdr>
          <w:divsChild>
            <w:div w:id="68617308">
              <w:marLeft w:val="0"/>
              <w:marRight w:val="0"/>
              <w:marTop w:val="0"/>
              <w:marBottom w:val="0"/>
              <w:divBdr>
                <w:top w:val="none" w:sz="0" w:space="0" w:color="auto"/>
                <w:left w:val="none" w:sz="0" w:space="0" w:color="auto"/>
                <w:bottom w:val="none" w:sz="0" w:space="0" w:color="auto"/>
                <w:right w:val="none" w:sz="0" w:space="0" w:color="auto"/>
              </w:divBdr>
              <w:divsChild>
                <w:div w:id="1174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180">
      <w:bodyDiv w:val="1"/>
      <w:marLeft w:val="0"/>
      <w:marRight w:val="0"/>
      <w:marTop w:val="0"/>
      <w:marBottom w:val="0"/>
      <w:divBdr>
        <w:top w:val="none" w:sz="0" w:space="0" w:color="auto"/>
        <w:left w:val="none" w:sz="0" w:space="0" w:color="auto"/>
        <w:bottom w:val="none" w:sz="0" w:space="0" w:color="auto"/>
        <w:right w:val="none" w:sz="0" w:space="0" w:color="auto"/>
      </w:divBdr>
      <w:divsChild>
        <w:div w:id="697852936">
          <w:marLeft w:val="0"/>
          <w:marRight w:val="0"/>
          <w:marTop w:val="0"/>
          <w:marBottom w:val="0"/>
          <w:divBdr>
            <w:top w:val="none" w:sz="0" w:space="0" w:color="auto"/>
            <w:left w:val="none" w:sz="0" w:space="0" w:color="auto"/>
            <w:bottom w:val="none" w:sz="0" w:space="0" w:color="auto"/>
            <w:right w:val="none" w:sz="0" w:space="0" w:color="auto"/>
          </w:divBdr>
          <w:divsChild>
            <w:div w:id="2023163151">
              <w:marLeft w:val="0"/>
              <w:marRight w:val="0"/>
              <w:marTop w:val="0"/>
              <w:marBottom w:val="0"/>
              <w:divBdr>
                <w:top w:val="none" w:sz="0" w:space="0" w:color="auto"/>
                <w:left w:val="none" w:sz="0" w:space="0" w:color="auto"/>
                <w:bottom w:val="none" w:sz="0" w:space="0" w:color="auto"/>
                <w:right w:val="none" w:sz="0" w:space="0" w:color="auto"/>
              </w:divBdr>
              <w:divsChild>
                <w:div w:id="658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3141">
      <w:bodyDiv w:val="1"/>
      <w:marLeft w:val="0"/>
      <w:marRight w:val="0"/>
      <w:marTop w:val="0"/>
      <w:marBottom w:val="0"/>
      <w:divBdr>
        <w:top w:val="none" w:sz="0" w:space="0" w:color="auto"/>
        <w:left w:val="none" w:sz="0" w:space="0" w:color="auto"/>
        <w:bottom w:val="none" w:sz="0" w:space="0" w:color="auto"/>
        <w:right w:val="none" w:sz="0" w:space="0" w:color="auto"/>
      </w:divBdr>
    </w:div>
    <w:div w:id="1391002078">
      <w:bodyDiv w:val="1"/>
      <w:marLeft w:val="0"/>
      <w:marRight w:val="0"/>
      <w:marTop w:val="0"/>
      <w:marBottom w:val="0"/>
      <w:divBdr>
        <w:top w:val="none" w:sz="0" w:space="0" w:color="auto"/>
        <w:left w:val="none" w:sz="0" w:space="0" w:color="auto"/>
        <w:bottom w:val="none" w:sz="0" w:space="0" w:color="auto"/>
        <w:right w:val="none" w:sz="0" w:space="0" w:color="auto"/>
      </w:divBdr>
      <w:divsChild>
        <w:div w:id="1946644310">
          <w:marLeft w:val="0"/>
          <w:marRight w:val="0"/>
          <w:marTop w:val="0"/>
          <w:marBottom w:val="0"/>
          <w:divBdr>
            <w:top w:val="none" w:sz="0" w:space="0" w:color="auto"/>
            <w:left w:val="none" w:sz="0" w:space="0" w:color="auto"/>
            <w:bottom w:val="none" w:sz="0" w:space="0" w:color="auto"/>
            <w:right w:val="none" w:sz="0" w:space="0" w:color="auto"/>
          </w:divBdr>
          <w:divsChild>
            <w:div w:id="1408459189">
              <w:marLeft w:val="0"/>
              <w:marRight w:val="0"/>
              <w:marTop w:val="0"/>
              <w:marBottom w:val="0"/>
              <w:divBdr>
                <w:top w:val="none" w:sz="0" w:space="0" w:color="auto"/>
                <w:left w:val="none" w:sz="0" w:space="0" w:color="auto"/>
                <w:bottom w:val="none" w:sz="0" w:space="0" w:color="auto"/>
                <w:right w:val="none" w:sz="0" w:space="0" w:color="auto"/>
              </w:divBdr>
              <w:divsChild>
                <w:div w:id="2118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ld.ufrgs.br/" TargetMode="External"/><Relationship Id="rId3" Type="http://schemas.openxmlformats.org/officeDocument/2006/relationships/styles" Target="styles.xml"/><Relationship Id="rId7" Type="http://schemas.openxmlformats.org/officeDocument/2006/relationships/hyperlink" Target="http://www.ramsar.org/ris/key_ris_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77E2-1E68-43C2-A9EC-806B4D39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8571</Words>
  <Characters>48860</Characters>
  <Application>Microsoft Office Word</Application>
  <DocSecurity>0</DocSecurity>
  <Lines>407</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57317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ramsaramericas</dc:creator>
  <cp:lastModifiedBy>Ramsar\LopezGuijosaP</cp:lastModifiedBy>
  <cp:revision>2</cp:revision>
  <dcterms:created xsi:type="dcterms:W3CDTF">2017-06-09T16:49:00Z</dcterms:created>
  <dcterms:modified xsi:type="dcterms:W3CDTF">2017-06-09T16:49:00Z</dcterms:modified>
</cp:coreProperties>
</file>