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07" w:rsidRDefault="002C230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C2307" w:rsidRPr="00A02A30" w:rsidRDefault="00DF711E">
      <w:pPr>
        <w:pStyle w:val="Heading1"/>
        <w:spacing w:before="69"/>
        <w:ind w:left="292" w:firstLine="967"/>
        <w:rPr>
          <w:b w:val="0"/>
          <w:bCs w:val="0"/>
          <w:lang w:val="fr-CH"/>
        </w:rPr>
      </w:pPr>
      <w:r w:rsidRPr="00A02A30">
        <w:rPr>
          <w:lang w:val="fr-CH"/>
        </w:rPr>
        <w:t xml:space="preserve">2. 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Liste</w:t>
      </w:r>
      <w:r w:rsidRPr="00A02A30">
        <w:rPr>
          <w:spacing w:val="-5"/>
          <w:lang w:val="fr-CH"/>
        </w:rPr>
        <w:t xml:space="preserve"> </w:t>
      </w:r>
      <w:r w:rsidRPr="00A02A30">
        <w:rPr>
          <w:lang w:val="fr-CH"/>
        </w:rPr>
        <w:t>des</w:t>
      </w:r>
      <w:r w:rsidRPr="00A02A30">
        <w:rPr>
          <w:spacing w:val="-6"/>
          <w:lang w:val="fr-CH"/>
        </w:rPr>
        <w:t xml:space="preserve"> </w:t>
      </w:r>
      <w:r w:rsidRPr="00A02A30">
        <w:rPr>
          <w:spacing w:val="-1"/>
          <w:lang w:val="fr-CH"/>
        </w:rPr>
        <w:t>espèces</w:t>
      </w:r>
      <w:r w:rsidRPr="00A02A30">
        <w:rPr>
          <w:spacing w:val="-4"/>
          <w:lang w:val="fr-CH"/>
        </w:rPr>
        <w:t xml:space="preserve"> </w:t>
      </w:r>
      <w:r w:rsidRPr="00A02A30">
        <w:rPr>
          <w:spacing w:val="-1"/>
          <w:lang w:val="fr-CH"/>
        </w:rPr>
        <w:t>présentes</w:t>
      </w:r>
      <w:r w:rsidRPr="00A02A30">
        <w:rPr>
          <w:spacing w:val="-5"/>
          <w:lang w:val="fr-CH"/>
        </w:rPr>
        <w:t xml:space="preserve"> </w:t>
      </w:r>
      <w:r w:rsidRPr="00A02A30">
        <w:rPr>
          <w:lang w:val="fr-CH"/>
        </w:rPr>
        <w:t>au</w:t>
      </w:r>
      <w:r w:rsidRPr="00A02A30">
        <w:rPr>
          <w:spacing w:val="-8"/>
          <w:lang w:val="fr-CH"/>
        </w:rPr>
        <w:t xml:space="preserve"> </w:t>
      </w:r>
      <w:r w:rsidRPr="00A02A30">
        <w:rPr>
          <w:lang w:val="fr-CH"/>
        </w:rPr>
        <w:t>site</w:t>
      </w:r>
    </w:p>
    <w:p w:rsidR="002C2307" w:rsidRPr="00A02A30" w:rsidRDefault="002C2307">
      <w:pPr>
        <w:spacing w:before="1"/>
        <w:rPr>
          <w:rFonts w:ascii="Arial" w:eastAsia="Arial" w:hAnsi="Arial" w:cs="Arial"/>
          <w:b/>
          <w:bCs/>
          <w:sz w:val="24"/>
          <w:szCs w:val="24"/>
          <w:lang w:val="fr-CH"/>
        </w:rPr>
      </w:pPr>
    </w:p>
    <w:p w:rsidR="002C2307" w:rsidRPr="00A02A30" w:rsidRDefault="00DF711E">
      <w:pPr>
        <w:spacing w:line="274" w:lineRule="exact"/>
        <w:ind w:left="292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A02A30">
        <w:rPr>
          <w:rFonts w:ascii="Times New Roman"/>
          <w:b/>
          <w:spacing w:val="-1"/>
          <w:sz w:val="24"/>
          <w:lang w:val="fr-CH"/>
        </w:rPr>
        <w:t>Flores</w:t>
      </w:r>
    </w:p>
    <w:p w:rsidR="002C2307" w:rsidRPr="00A02A30" w:rsidRDefault="00DF711E">
      <w:pPr>
        <w:pStyle w:val="BodyText"/>
        <w:ind w:left="292" w:right="113"/>
        <w:rPr>
          <w:lang w:val="fr-CH"/>
        </w:rPr>
      </w:pPr>
      <w:r w:rsidRPr="00A02A30">
        <w:rPr>
          <w:spacing w:val="-1"/>
          <w:lang w:val="fr-CH"/>
        </w:rPr>
        <w:t>Tableau</w:t>
      </w:r>
      <w:r w:rsidRPr="00A02A30">
        <w:rPr>
          <w:spacing w:val="12"/>
          <w:lang w:val="fr-CH"/>
        </w:rPr>
        <w:t xml:space="preserve"> </w:t>
      </w:r>
      <w:r w:rsidRPr="00A02A30">
        <w:rPr>
          <w:lang w:val="fr-CH"/>
        </w:rPr>
        <w:t>1</w:t>
      </w:r>
      <w:r w:rsidRPr="00A02A30">
        <w:rPr>
          <w:spacing w:val="-4"/>
          <w:lang w:val="fr-CH"/>
        </w:rPr>
        <w:t xml:space="preserve"> </w:t>
      </w:r>
      <w:r w:rsidRPr="00A02A30">
        <w:rPr>
          <w:lang w:val="fr-CH"/>
        </w:rPr>
        <w:t>:</w:t>
      </w:r>
      <w:r w:rsidRPr="00A02A30">
        <w:rPr>
          <w:spacing w:val="15"/>
          <w:lang w:val="fr-CH"/>
        </w:rPr>
        <w:t xml:space="preserve"> </w:t>
      </w:r>
      <w:r w:rsidRPr="00A02A30">
        <w:rPr>
          <w:spacing w:val="-1"/>
          <w:lang w:val="fr-CH"/>
        </w:rPr>
        <w:t>Liste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des</w:t>
      </w:r>
      <w:r w:rsidRPr="00A02A30">
        <w:rPr>
          <w:spacing w:val="13"/>
          <w:lang w:val="fr-CH"/>
        </w:rPr>
        <w:t xml:space="preserve"> </w:t>
      </w:r>
      <w:r w:rsidRPr="00A02A30">
        <w:rPr>
          <w:spacing w:val="-1"/>
          <w:lang w:val="fr-CH"/>
        </w:rPr>
        <w:t>plantes</w:t>
      </w:r>
      <w:r w:rsidRPr="00A02A30">
        <w:rPr>
          <w:spacing w:val="13"/>
          <w:lang w:val="fr-CH"/>
        </w:rPr>
        <w:t xml:space="preserve"> </w:t>
      </w:r>
      <w:r w:rsidRPr="00A02A30">
        <w:rPr>
          <w:spacing w:val="-1"/>
          <w:lang w:val="fr-CH"/>
        </w:rPr>
        <w:t>aquatiques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et</w:t>
      </w:r>
      <w:r w:rsidRPr="00A02A30">
        <w:rPr>
          <w:spacing w:val="13"/>
          <w:lang w:val="fr-CH"/>
        </w:rPr>
        <w:t xml:space="preserve"> </w:t>
      </w:r>
      <w:r w:rsidRPr="00A02A30">
        <w:rPr>
          <w:spacing w:val="-1"/>
          <w:lang w:val="fr-CH"/>
        </w:rPr>
        <w:t>semi-aquatiques</w:t>
      </w:r>
      <w:r w:rsidRPr="00A02A30">
        <w:rPr>
          <w:spacing w:val="13"/>
          <w:lang w:val="fr-CH"/>
        </w:rPr>
        <w:t xml:space="preserve"> </w:t>
      </w:r>
      <w:r w:rsidRPr="00A02A30">
        <w:rPr>
          <w:spacing w:val="-1"/>
          <w:lang w:val="fr-CH"/>
        </w:rPr>
        <w:t>des</w:t>
      </w:r>
      <w:r w:rsidRPr="00A02A30">
        <w:rPr>
          <w:spacing w:val="13"/>
          <w:lang w:val="fr-CH"/>
        </w:rPr>
        <w:t xml:space="preserve"> </w:t>
      </w:r>
      <w:r w:rsidRPr="00A02A30">
        <w:rPr>
          <w:lang w:val="fr-CH"/>
        </w:rPr>
        <w:t>zones</w:t>
      </w:r>
      <w:r w:rsidRPr="00A02A30">
        <w:rPr>
          <w:spacing w:val="13"/>
          <w:lang w:val="fr-CH"/>
        </w:rPr>
        <w:t xml:space="preserve"> </w:t>
      </w:r>
      <w:r w:rsidRPr="00A02A30">
        <w:rPr>
          <w:spacing w:val="-1"/>
          <w:lang w:val="fr-CH"/>
        </w:rPr>
        <w:t>marécageuses</w:t>
      </w:r>
      <w:r w:rsidRPr="00A02A30">
        <w:rPr>
          <w:spacing w:val="13"/>
          <w:lang w:val="fr-CH"/>
        </w:rPr>
        <w:t xml:space="preserve"> </w:t>
      </w:r>
      <w:r w:rsidRPr="00A02A30">
        <w:rPr>
          <w:lang w:val="fr-CH"/>
        </w:rPr>
        <w:t>du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lac</w:t>
      </w:r>
      <w:r w:rsidRPr="00A02A30">
        <w:rPr>
          <w:spacing w:val="73"/>
          <w:w w:val="99"/>
          <w:lang w:val="fr-CH"/>
        </w:rPr>
        <w:t xml:space="preserve"> </w:t>
      </w:r>
      <w:r w:rsidRPr="00A02A30">
        <w:rPr>
          <w:lang w:val="fr-CH"/>
        </w:rPr>
        <w:t>Kinkony</w:t>
      </w:r>
      <w:r w:rsidRPr="00A02A30">
        <w:rPr>
          <w:spacing w:val="-14"/>
          <w:lang w:val="fr-CH"/>
        </w:rPr>
        <w:t xml:space="preserve"> </w:t>
      </w:r>
      <w:r w:rsidRPr="00A02A30">
        <w:rPr>
          <w:lang w:val="fr-CH"/>
        </w:rPr>
        <w:t>(Makary</w:t>
      </w:r>
      <w:r w:rsidRPr="00A02A30">
        <w:rPr>
          <w:spacing w:val="-11"/>
          <w:lang w:val="fr-CH"/>
        </w:rPr>
        <w:t xml:space="preserve"> </w:t>
      </w:r>
      <w:r w:rsidRPr="00A02A30">
        <w:rPr>
          <w:spacing w:val="-1"/>
          <w:lang w:val="fr-CH"/>
        </w:rPr>
        <w:t>et</w:t>
      </w:r>
      <w:r w:rsidRPr="00A02A30">
        <w:rPr>
          <w:spacing w:val="-9"/>
          <w:lang w:val="fr-CH"/>
        </w:rPr>
        <w:t xml:space="preserve"> </w:t>
      </w:r>
      <w:r w:rsidRPr="00A02A30">
        <w:rPr>
          <w:lang w:val="fr-CH"/>
        </w:rPr>
        <w:t>Antseza-</w:t>
      </w:r>
      <w:r w:rsidRPr="00A02A30">
        <w:rPr>
          <w:spacing w:val="-10"/>
          <w:lang w:val="fr-CH"/>
        </w:rPr>
        <w:t xml:space="preserve"> </w:t>
      </w:r>
      <w:r w:rsidRPr="00A02A30">
        <w:rPr>
          <w:lang w:val="fr-CH"/>
        </w:rPr>
        <w:t>Asity</w:t>
      </w:r>
      <w:r w:rsidRPr="00A02A30">
        <w:rPr>
          <w:spacing w:val="-13"/>
          <w:lang w:val="fr-CH"/>
        </w:rPr>
        <w:t xml:space="preserve"> </w:t>
      </w:r>
      <w:r w:rsidRPr="00A02A30">
        <w:rPr>
          <w:spacing w:val="-1"/>
          <w:lang w:val="fr-CH"/>
        </w:rPr>
        <w:t>Madagascar,</w:t>
      </w:r>
      <w:r w:rsidRPr="00A02A30">
        <w:rPr>
          <w:spacing w:val="-7"/>
          <w:lang w:val="fr-CH"/>
        </w:rPr>
        <w:t xml:space="preserve"> </w:t>
      </w:r>
      <w:r w:rsidRPr="00A02A30">
        <w:rPr>
          <w:spacing w:val="-1"/>
          <w:lang w:val="fr-CH"/>
        </w:rPr>
        <w:t>Septembre</w:t>
      </w:r>
      <w:r w:rsidRPr="00A02A30">
        <w:rPr>
          <w:spacing w:val="-10"/>
          <w:lang w:val="fr-CH"/>
        </w:rPr>
        <w:t xml:space="preserve"> </w:t>
      </w:r>
      <w:r w:rsidRPr="00A02A30">
        <w:rPr>
          <w:lang w:val="fr-CH"/>
        </w:rPr>
        <w:t>2010)</w:t>
      </w:r>
    </w:p>
    <w:p w:rsidR="002C2307" w:rsidRPr="00A02A30" w:rsidRDefault="002C2307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658"/>
        <w:gridCol w:w="622"/>
        <w:gridCol w:w="934"/>
        <w:gridCol w:w="898"/>
      </w:tblGrid>
      <w:tr w:rsidR="002C2307">
        <w:trPr>
          <w:trHeight w:hRule="exact" w:val="631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Pr="00A02A30" w:rsidRDefault="002C2307">
            <w:pPr>
              <w:rPr>
                <w:lang w:val="fr-CH"/>
              </w:rPr>
            </w:pP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Pr="00A02A30" w:rsidRDefault="002C2307">
            <w:pPr>
              <w:rPr>
                <w:lang w:val="fr-CH"/>
              </w:rPr>
            </w:pP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Pr="00A02A30" w:rsidRDefault="002C2307">
            <w:pPr>
              <w:rPr>
                <w:lang w:val="fr-CH"/>
              </w:rPr>
            </w:pP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359" w:lineRule="auto"/>
              <w:ind w:left="63" w:righ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Marais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Antseza</w:t>
            </w:r>
            <w:proofErr w:type="spellEnd"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359" w:lineRule="auto"/>
              <w:ind w:left="63" w:right="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Marais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Makary</w:t>
            </w:r>
            <w:proofErr w:type="spellEnd"/>
          </w:p>
        </w:tc>
      </w:tr>
      <w:tr w:rsidR="002C2307">
        <w:trPr>
          <w:trHeight w:hRule="exact" w:val="38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6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</w:t>
            </w:r>
            <w:r>
              <w:rPr>
                <w:rFonts w:ascii="Times New Roman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vernaculaire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59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Types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Biologiques</w:t>
            </w:r>
            <w:proofErr w:type="spellEnd"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Aeschynomena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sp.</w:t>
            </w:r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Fagnivana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Cassia</w:t>
            </w:r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occidentalis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Sarivoanjo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Cynodon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dactylon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L.</w:t>
            </w:r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Poaceae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Tsitorompanarivo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Cyperus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compactus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Lam.</w:t>
            </w:r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Cyperaceae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Tsingetsietsy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Cyperus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volodia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Cherm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.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Cyperaceae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volodia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Cyperus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prolifer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Lam.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Cyperaceae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Akatabeloha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Cyperus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sp.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Dichrocephala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gossipina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Baker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Asteraceae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Sarifelimafana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Echinochloa</w:t>
            </w:r>
            <w:proofErr w:type="spellEnd"/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stagnina</w:t>
            </w:r>
            <w:proofErr w:type="spellEnd"/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(Retz.)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P.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Beauv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.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Poaceae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Akatamena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Eichhornia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crassipes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Solms</w:t>
            </w:r>
            <w:proofErr w:type="spellEnd"/>
            <w:r>
              <w:rPr>
                <w:rFonts w:asci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Laub</w:t>
            </w:r>
            <w:proofErr w:type="spellEnd"/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Pontederiaceae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Akata</w:t>
            </w:r>
            <w:proofErr w:type="spellEnd"/>
            <w:r>
              <w:rPr>
                <w:rFonts w:ascii="Times New Roman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vahiny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Felibalaza</w:t>
            </w:r>
            <w:proofErr w:type="spellEnd"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Felibalaza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Ipomoea</w:t>
            </w:r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aquatica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Convolvulaceae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Lalanda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Ipomoea</w:t>
            </w:r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indica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Convolvulaceae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Felibararata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Kyllinga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sp.</w:t>
            </w:r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Cyperaceae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Ludwigia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abyssinica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Onagraceae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Saboamenazaha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Ludwigia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diffusa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Onagraceae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Olikolokamalo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Ludwigia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stolonifera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Onagraceae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Samborimaito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Mimosa</w:t>
            </w:r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pudica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Rotsy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Marsilea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diffusa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Marsileaceae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Mollugo</w:t>
            </w:r>
            <w:proofErr w:type="spellEnd"/>
            <w:r>
              <w:rPr>
                <w:rFonts w:ascii="Times New Roman"/>
                <w:i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oppositifolia</w:t>
            </w:r>
            <w:proofErr w:type="spellEnd"/>
            <w:r>
              <w:rPr>
                <w:rFonts w:ascii="Times New Roman"/>
                <w:i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Molluginaceae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Felimangidy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8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59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Neptunia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oleracea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59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Sarirotsy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59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59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43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Nymphea</w:t>
            </w:r>
            <w:proofErr w:type="spellEnd"/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lotus</w:t>
            </w:r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Nympheaceae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Makamba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43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Oryza</w:t>
            </w:r>
            <w:proofErr w:type="spellEnd"/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sativa</w:t>
            </w:r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Poaceae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Vary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0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7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Stenotaphrum</w:t>
            </w:r>
            <w:proofErr w:type="spellEnd"/>
            <w:r>
              <w:rPr>
                <w:rFonts w:ascii="Times New Roman"/>
                <w:i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dimidiatum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Brong</w:t>
            </w:r>
            <w:proofErr w:type="spellEnd"/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Poaceae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Ahipisaky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70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Phyla</w:t>
            </w:r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nodiflora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L.</w:t>
            </w:r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Verbenaceae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Fandriamboay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4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Phragmites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mauritianus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Kunth</w:t>
            </w:r>
            <w:proofErr w:type="spellEnd"/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Poaceae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Bararata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38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Pistia</w:t>
            </w:r>
            <w:proofErr w:type="spellEnd"/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stratoites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L.</w:t>
            </w:r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Araceae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Ramanjaka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Pluchea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greveii</w:t>
            </w:r>
            <w:proofErr w:type="spellEnd"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Famonty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Polygonum</w:t>
            </w:r>
            <w:proofErr w:type="spellEnd"/>
            <w:r>
              <w:rPr>
                <w:rFonts w:ascii="Times New Roman"/>
                <w:i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glabrum</w:t>
            </w:r>
            <w:proofErr w:type="spellEnd"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Tambonoana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475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Salvinia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hastata</w:t>
            </w:r>
            <w:proofErr w:type="spellEnd"/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L.</w:t>
            </w:r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Salviniaceae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Savamikipiky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0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Sesbania</w:t>
            </w:r>
            <w:proofErr w:type="spellEnd"/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sesbans</w:t>
            </w:r>
            <w:proofErr w:type="spellEnd"/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(L.)</w:t>
            </w:r>
            <w:r>
              <w:rPr>
                <w:rFonts w:ascii="Times New Roman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Merr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.</w:t>
            </w:r>
            <w:r>
              <w:rPr>
                <w:rFonts w:ascii="Times New Roman"/>
                <w:i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i/>
                <w:spacing w:val="-1"/>
                <w:sz w:val="18"/>
              </w:rPr>
              <w:t>)</w:t>
            </w:r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Kitsakitsana</w:t>
            </w:r>
            <w:proofErr w:type="spellEnd"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Kitsakitsana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</w:tbl>
    <w:p w:rsidR="002C2307" w:rsidRDefault="002C2307">
      <w:pPr>
        <w:sectPr w:rsidR="002C2307">
          <w:pgSz w:w="11900" w:h="16840"/>
          <w:pgMar w:top="1600" w:right="1320" w:bottom="280" w:left="1260" w:header="720" w:footer="720" w:gutter="0"/>
          <w:cols w:space="720"/>
        </w:sectPr>
      </w:pPr>
    </w:p>
    <w:p w:rsidR="002C2307" w:rsidRDefault="002C23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307" w:rsidRDefault="002C230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658"/>
        <w:gridCol w:w="622"/>
        <w:gridCol w:w="934"/>
        <w:gridCol w:w="898"/>
      </w:tblGrid>
      <w:tr w:rsidR="002C2307">
        <w:trPr>
          <w:trHeight w:hRule="exact" w:val="324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Tsitiamasaky</w:t>
            </w:r>
            <w:proofErr w:type="spellEnd"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Tsitiamasaky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Jangoany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Cassia</w:t>
            </w:r>
            <w:r>
              <w:rPr>
                <w:rFonts w:ascii="Times New Roman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tor</w:t>
            </w:r>
            <w:r>
              <w:rPr>
                <w:rFonts w:ascii="Times New Roman"/>
                <w:spacing w:val="-1"/>
                <w:sz w:val="18"/>
              </w:rPr>
              <w:t>a</w:t>
            </w:r>
            <w:proofErr w:type="spellEnd"/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L.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Fabaceae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>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Kitsakitsan’akoho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Ludwigia</w:t>
            </w:r>
            <w:proofErr w:type="spellEnd"/>
            <w:r>
              <w:rPr>
                <w:rFonts w:ascii="Times New Roman"/>
                <w:i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sp.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19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Utricularia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sp.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2C2307">
        <w:trPr>
          <w:trHeight w:hRule="exact" w:val="322"/>
        </w:trPr>
        <w:tc>
          <w:tcPr>
            <w:tcW w:w="58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6" w:lineRule="exact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d’espece</w:t>
            </w:r>
            <w:proofErr w:type="spellEnd"/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</w:tr>
    </w:tbl>
    <w:p w:rsidR="002C2307" w:rsidRDefault="002C230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C2307" w:rsidRPr="00A02A30" w:rsidRDefault="00DF711E">
      <w:pPr>
        <w:pStyle w:val="BodyText"/>
        <w:tabs>
          <w:tab w:val="left" w:pos="2339"/>
          <w:tab w:val="left" w:pos="4039"/>
        </w:tabs>
        <w:spacing w:before="69" w:line="360" w:lineRule="auto"/>
        <w:ind w:right="113"/>
        <w:rPr>
          <w:lang w:val="fr-CH"/>
        </w:rPr>
      </w:pPr>
      <w:r w:rsidRPr="00A02A30">
        <w:rPr>
          <w:lang w:val="fr-CH"/>
        </w:rPr>
        <w:t>0</w:t>
      </w:r>
      <w:r w:rsidRPr="00A02A30">
        <w:rPr>
          <w:spacing w:val="-7"/>
          <w:lang w:val="fr-CH"/>
        </w:rPr>
        <w:t xml:space="preserve"> </w:t>
      </w:r>
      <w:r w:rsidRPr="00A02A30">
        <w:rPr>
          <w:lang w:val="fr-CH"/>
        </w:rPr>
        <w:t>:</w:t>
      </w:r>
      <w:r w:rsidRPr="00A02A30">
        <w:rPr>
          <w:spacing w:val="-7"/>
          <w:lang w:val="fr-CH"/>
        </w:rPr>
        <w:t xml:space="preserve"> </w:t>
      </w:r>
      <w:r w:rsidRPr="00A02A30">
        <w:rPr>
          <w:spacing w:val="-1"/>
          <w:lang w:val="fr-CH"/>
        </w:rPr>
        <w:t>Hydrophyte</w:t>
      </w:r>
      <w:r w:rsidRPr="00A02A30">
        <w:rPr>
          <w:spacing w:val="-1"/>
          <w:lang w:val="fr-CH"/>
        </w:rPr>
        <w:tab/>
      </w:r>
      <w:r w:rsidRPr="00A02A30">
        <w:rPr>
          <w:lang w:val="fr-CH"/>
        </w:rPr>
        <w:t>1</w:t>
      </w:r>
      <w:r w:rsidRPr="00A02A30">
        <w:rPr>
          <w:spacing w:val="-5"/>
          <w:lang w:val="fr-CH"/>
        </w:rPr>
        <w:t xml:space="preserve"> </w:t>
      </w:r>
      <w:r w:rsidRPr="00A02A30">
        <w:rPr>
          <w:lang w:val="fr-CH"/>
        </w:rPr>
        <w:t>:</w:t>
      </w:r>
      <w:r w:rsidRPr="00A02A30">
        <w:rPr>
          <w:spacing w:val="10"/>
          <w:lang w:val="fr-CH"/>
        </w:rPr>
        <w:t xml:space="preserve"> </w:t>
      </w:r>
      <w:r w:rsidRPr="00A02A30">
        <w:rPr>
          <w:spacing w:val="-1"/>
          <w:lang w:val="fr-CH"/>
        </w:rPr>
        <w:t>Héliophyte</w:t>
      </w:r>
      <w:r w:rsidRPr="00A02A30">
        <w:rPr>
          <w:spacing w:val="-1"/>
          <w:lang w:val="fr-CH"/>
        </w:rPr>
        <w:tab/>
      </w:r>
      <w:r w:rsidRPr="00A02A30">
        <w:rPr>
          <w:lang w:val="fr-CH"/>
        </w:rPr>
        <w:t>*</w:t>
      </w:r>
      <w:r w:rsidRPr="00A02A30">
        <w:rPr>
          <w:spacing w:val="-4"/>
          <w:lang w:val="fr-CH"/>
        </w:rPr>
        <w:t xml:space="preserve"> </w:t>
      </w:r>
      <w:r w:rsidRPr="00A02A30">
        <w:rPr>
          <w:lang w:val="fr-CH"/>
        </w:rPr>
        <w:t>: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l’espèce</w:t>
      </w:r>
      <w:r w:rsidRPr="00A02A30">
        <w:rPr>
          <w:spacing w:val="14"/>
          <w:lang w:val="fr-CH"/>
        </w:rPr>
        <w:t xml:space="preserve"> </w:t>
      </w:r>
      <w:r w:rsidRPr="00A02A30">
        <w:rPr>
          <w:spacing w:val="-1"/>
          <w:lang w:val="fr-CH"/>
        </w:rPr>
        <w:t>est</w:t>
      </w:r>
      <w:r w:rsidRPr="00A02A30">
        <w:rPr>
          <w:spacing w:val="12"/>
          <w:lang w:val="fr-CH"/>
        </w:rPr>
        <w:t xml:space="preserve"> </w:t>
      </w:r>
      <w:r w:rsidRPr="00A02A30">
        <w:rPr>
          <w:spacing w:val="-1"/>
          <w:lang w:val="fr-CH"/>
        </w:rPr>
        <w:t>présente</w:t>
      </w:r>
      <w:r w:rsidRPr="00A02A30">
        <w:rPr>
          <w:spacing w:val="10"/>
          <w:lang w:val="fr-CH"/>
        </w:rPr>
        <w:t xml:space="preserve"> </w:t>
      </w:r>
      <w:r w:rsidRPr="00A02A30">
        <w:rPr>
          <w:lang w:val="fr-CH"/>
        </w:rPr>
        <w:t>dans</w:t>
      </w:r>
      <w:r w:rsidRPr="00A02A30">
        <w:rPr>
          <w:spacing w:val="13"/>
          <w:lang w:val="fr-CH"/>
        </w:rPr>
        <w:t xml:space="preserve"> </w:t>
      </w:r>
      <w:r w:rsidRPr="00A02A30">
        <w:rPr>
          <w:lang w:val="fr-CH"/>
        </w:rPr>
        <w:t>le</w:t>
      </w:r>
      <w:r w:rsidRPr="00A02A30">
        <w:rPr>
          <w:spacing w:val="13"/>
          <w:lang w:val="fr-CH"/>
        </w:rPr>
        <w:t xml:space="preserve"> </w:t>
      </w:r>
      <w:r w:rsidRPr="00A02A30">
        <w:rPr>
          <w:lang w:val="fr-CH"/>
        </w:rPr>
        <w:t>site</w:t>
      </w:r>
      <w:r w:rsidRPr="00A02A30">
        <w:rPr>
          <w:spacing w:val="-4"/>
          <w:lang w:val="fr-CH"/>
        </w:rPr>
        <w:t xml:space="preserve"> </w:t>
      </w:r>
      <w:r w:rsidRPr="00A02A30">
        <w:rPr>
          <w:lang w:val="fr-CH"/>
        </w:rPr>
        <w:t>;</w:t>
      </w:r>
      <w:r w:rsidRPr="00A02A30">
        <w:rPr>
          <w:spacing w:val="12"/>
          <w:lang w:val="fr-CH"/>
        </w:rPr>
        <w:t xml:space="preserve"> </w:t>
      </w:r>
      <w:r w:rsidRPr="00A02A30">
        <w:rPr>
          <w:lang w:val="fr-CH"/>
        </w:rPr>
        <w:t>Salvinia</w:t>
      </w:r>
      <w:r w:rsidRPr="00A02A30">
        <w:rPr>
          <w:spacing w:val="10"/>
          <w:lang w:val="fr-CH"/>
        </w:rPr>
        <w:t xml:space="preserve"> </w:t>
      </w:r>
      <w:r w:rsidRPr="00A02A30">
        <w:rPr>
          <w:spacing w:val="-1"/>
          <w:lang w:val="fr-CH"/>
        </w:rPr>
        <w:t>plante</w:t>
      </w:r>
      <w:r w:rsidRPr="00A02A30">
        <w:rPr>
          <w:spacing w:val="70"/>
          <w:w w:val="99"/>
          <w:lang w:val="fr-CH"/>
        </w:rPr>
        <w:t xml:space="preserve"> </w:t>
      </w:r>
      <w:r w:rsidRPr="00A02A30">
        <w:rPr>
          <w:spacing w:val="-1"/>
          <w:lang w:val="fr-CH"/>
        </w:rPr>
        <w:t>envahissante</w:t>
      </w:r>
    </w:p>
    <w:p w:rsidR="002C2307" w:rsidRPr="00A02A30" w:rsidRDefault="00DF711E">
      <w:pPr>
        <w:pStyle w:val="Heading1"/>
        <w:spacing w:before="3"/>
        <w:rPr>
          <w:rFonts w:ascii="Times New Roman" w:eastAsia="Times New Roman" w:hAnsi="Times New Roman" w:cs="Times New Roman"/>
          <w:b w:val="0"/>
          <w:bCs w:val="0"/>
          <w:lang w:val="fr-CH"/>
        </w:rPr>
      </w:pPr>
      <w:r w:rsidRPr="00A02A30">
        <w:rPr>
          <w:rFonts w:ascii="Times New Roman"/>
          <w:lang w:val="fr-CH"/>
        </w:rPr>
        <w:t>Ichtyofau</w:t>
      </w:r>
      <w:r w:rsidRPr="00A02A30">
        <w:rPr>
          <w:rFonts w:ascii="Times New Roman"/>
          <w:lang w:val="fr-CH"/>
        </w:rPr>
        <w:t>ne</w:t>
      </w:r>
    </w:p>
    <w:p w:rsidR="002C2307" w:rsidRPr="00A02A30" w:rsidRDefault="00DF711E">
      <w:pPr>
        <w:pStyle w:val="BodyText"/>
        <w:spacing w:before="139" w:line="359" w:lineRule="auto"/>
        <w:ind w:right="113"/>
        <w:rPr>
          <w:lang w:val="fr-CH"/>
        </w:rPr>
      </w:pPr>
      <w:r w:rsidRPr="00A02A30">
        <w:rPr>
          <w:spacing w:val="-1"/>
          <w:lang w:val="fr-CH"/>
        </w:rPr>
        <w:t>Liste</w:t>
      </w:r>
      <w:r w:rsidRPr="00A02A30">
        <w:rPr>
          <w:spacing w:val="29"/>
          <w:lang w:val="fr-CH"/>
        </w:rPr>
        <w:t xml:space="preserve"> </w:t>
      </w:r>
      <w:r w:rsidRPr="00A02A30">
        <w:rPr>
          <w:spacing w:val="-1"/>
          <w:lang w:val="fr-CH"/>
        </w:rPr>
        <w:t>des</w:t>
      </w:r>
      <w:r w:rsidRPr="00A02A30">
        <w:rPr>
          <w:spacing w:val="30"/>
          <w:lang w:val="fr-CH"/>
        </w:rPr>
        <w:t xml:space="preserve"> </w:t>
      </w:r>
      <w:r w:rsidRPr="00A02A30">
        <w:rPr>
          <w:lang w:val="fr-CH"/>
        </w:rPr>
        <w:t>poissons</w:t>
      </w:r>
      <w:r w:rsidRPr="00A02A30">
        <w:rPr>
          <w:spacing w:val="30"/>
          <w:lang w:val="fr-CH"/>
        </w:rPr>
        <w:t xml:space="preserve"> </w:t>
      </w:r>
      <w:r w:rsidRPr="00A02A30">
        <w:rPr>
          <w:spacing w:val="-1"/>
          <w:lang w:val="fr-CH"/>
        </w:rPr>
        <w:t>récencées</w:t>
      </w:r>
      <w:r w:rsidRPr="00A02A30">
        <w:rPr>
          <w:spacing w:val="32"/>
          <w:lang w:val="fr-CH"/>
        </w:rPr>
        <w:t xml:space="preserve"> </w:t>
      </w:r>
      <w:r w:rsidRPr="00A02A30">
        <w:rPr>
          <w:spacing w:val="-1"/>
          <w:lang w:val="fr-CH"/>
        </w:rPr>
        <w:t>au</w:t>
      </w:r>
      <w:r w:rsidRPr="00A02A30">
        <w:rPr>
          <w:spacing w:val="30"/>
          <w:lang w:val="fr-CH"/>
        </w:rPr>
        <w:t xml:space="preserve"> </w:t>
      </w:r>
      <w:r w:rsidRPr="00A02A30">
        <w:rPr>
          <w:spacing w:val="-1"/>
          <w:lang w:val="fr-CH"/>
        </w:rPr>
        <w:t>lac</w:t>
      </w:r>
      <w:r w:rsidRPr="00A02A30">
        <w:rPr>
          <w:spacing w:val="30"/>
          <w:lang w:val="fr-CH"/>
        </w:rPr>
        <w:t xml:space="preserve"> </w:t>
      </w:r>
      <w:r w:rsidRPr="00A02A30">
        <w:rPr>
          <w:lang w:val="fr-CH"/>
        </w:rPr>
        <w:t>Kinkony</w:t>
      </w:r>
      <w:r w:rsidRPr="00A02A30">
        <w:rPr>
          <w:spacing w:val="28"/>
          <w:lang w:val="fr-CH"/>
        </w:rPr>
        <w:t xml:space="preserve"> </w:t>
      </w:r>
      <w:r w:rsidRPr="00A02A30">
        <w:rPr>
          <w:lang w:val="fr-CH"/>
        </w:rPr>
        <w:t>avec</w:t>
      </w:r>
      <w:r w:rsidRPr="00A02A30">
        <w:rPr>
          <w:spacing w:val="29"/>
          <w:lang w:val="fr-CH"/>
        </w:rPr>
        <w:t xml:space="preserve"> </w:t>
      </w:r>
      <w:r w:rsidRPr="00A02A30">
        <w:rPr>
          <w:lang w:val="fr-CH"/>
        </w:rPr>
        <w:t>le</w:t>
      </w:r>
      <w:r w:rsidRPr="00A02A30">
        <w:rPr>
          <w:spacing w:val="29"/>
          <w:lang w:val="fr-CH"/>
        </w:rPr>
        <w:t xml:space="preserve"> </w:t>
      </w:r>
      <w:r w:rsidRPr="00A02A30">
        <w:rPr>
          <w:spacing w:val="-1"/>
          <w:lang w:val="fr-CH"/>
        </w:rPr>
        <w:t>taux</w:t>
      </w:r>
      <w:r w:rsidRPr="00A02A30">
        <w:rPr>
          <w:spacing w:val="32"/>
          <w:lang w:val="fr-CH"/>
        </w:rPr>
        <w:t xml:space="preserve"> </w:t>
      </w:r>
      <w:r w:rsidRPr="00A02A30">
        <w:rPr>
          <w:spacing w:val="-1"/>
          <w:lang w:val="fr-CH"/>
        </w:rPr>
        <w:t>respectif</w:t>
      </w:r>
      <w:r w:rsidRPr="00A02A30">
        <w:rPr>
          <w:spacing w:val="29"/>
          <w:lang w:val="fr-CH"/>
        </w:rPr>
        <w:t xml:space="preserve"> </w:t>
      </w:r>
      <w:r w:rsidRPr="00A02A30">
        <w:rPr>
          <w:lang w:val="fr-CH"/>
        </w:rPr>
        <w:t>de</w:t>
      </w:r>
      <w:r w:rsidRPr="00A02A30">
        <w:rPr>
          <w:spacing w:val="31"/>
          <w:lang w:val="fr-CH"/>
        </w:rPr>
        <w:t xml:space="preserve"> </w:t>
      </w:r>
      <w:r w:rsidRPr="00A02A30">
        <w:rPr>
          <w:spacing w:val="-1"/>
          <w:lang w:val="fr-CH"/>
        </w:rPr>
        <w:t>capture,</w:t>
      </w:r>
      <w:r w:rsidRPr="00A02A30">
        <w:rPr>
          <w:spacing w:val="30"/>
          <w:lang w:val="fr-CH"/>
        </w:rPr>
        <w:t xml:space="preserve"> </w:t>
      </w:r>
      <w:r w:rsidRPr="00A02A30">
        <w:rPr>
          <w:lang w:val="fr-CH"/>
        </w:rPr>
        <w:t>abondance</w:t>
      </w:r>
      <w:r w:rsidRPr="00A02A30">
        <w:rPr>
          <w:spacing w:val="67"/>
          <w:w w:val="99"/>
          <w:lang w:val="fr-CH"/>
        </w:rPr>
        <w:t xml:space="preserve"> </w:t>
      </w:r>
      <w:r w:rsidRPr="00A02A30">
        <w:rPr>
          <w:spacing w:val="-1"/>
          <w:lang w:val="fr-CH"/>
        </w:rPr>
        <w:t>relative</w:t>
      </w:r>
      <w:r w:rsidRPr="00A02A30">
        <w:rPr>
          <w:spacing w:val="-13"/>
          <w:lang w:val="fr-CH"/>
        </w:rPr>
        <w:t xml:space="preserve"> </w:t>
      </w:r>
      <w:r w:rsidRPr="00A02A30">
        <w:rPr>
          <w:spacing w:val="-1"/>
          <w:lang w:val="fr-CH"/>
        </w:rPr>
        <w:t>(BirdLife</w:t>
      </w:r>
      <w:r w:rsidRPr="00A02A30">
        <w:rPr>
          <w:spacing w:val="-9"/>
          <w:lang w:val="fr-CH"/>
        </w:rPr>
        <w:t xml:space="preserve"> </w:t>
      </w:r>
      <w:r w:rsidRPr="00A02A30">
        <w:rPr>
          <w:spacing w:val="-1"/>
          <w:lang w:val="fr-CH"/>
        </w:rPr>
        <w:t>Interna</w:t>
      </w:r>
      <w:bookmarkStart w:id="0" w:name="_GoBack"/>
      <w:bookmarkEnd w:id="0"/>
      <w:r w:rsidRPr="00A02A30">
        <w:rPr>
          <w:spacing w:val="-1"/>
          <w:lang w:val="fr-CH"/>
        </w:rPr>
        <w:t>tional</w:t>
      </w:r>
      <w:r w:rsidRPr="00A02A30">
        <w:rPr>
          <w:spacing w:val="-11"/>
          <w:lang w:val="fr-CH"/>
        </w:rPr>
        <w:t xml:space="preserve"> </w:t>
      </w:r>
      <w:r w:rsidRPr="00A02A30">
        <w:rPr>
          <w:spacing w:val="-1"/>
          <w:lang w:val="fr-CH"/>
        </w:rPr>
        <w:t>Madagascar</w:t>
      </w:r>
      <w:r w:rsidRPr="00A02A30">
        <w:rPr>
          <w:spacing w:val="-12"/>
          <w:lang w:val="fr-CH"/>
        </w:rPr>
        <w:t xml:space="preserve"> </w:t>
      </w:r>
      <w:r w:rsidRPr="00A02A30">
        <w:rPr>
          <w:spacing w:val="-1"/>
          <w:lang w:val="fr-CH"/>
        </w:rPr>
        <w:t>Programme</w:t>
      </w:r>
      <w:r w:rsidRPr="00A02A30">
        <w:rPr>
          <w:spacing w:val="-12"/>
          <w:lang w:val="fr-CH"/>
        </w:rPr>
        <w:t xml:space="preserve"> </w:t>
      </w:r>
      <w:r w:rsidRPr="00A02A30">
        <w:rPr>
          <w:lang w:val="fr-CH"/>
        </w:rPr>
        <w:t>2006)</w:t>
      </w:r>
    </w:p>
    <w:p w:rsidR="002C2307" w:rsidRPr="00A02A30" w:rsidRDefault="002C2307">
      <w:pPr>
        <w:spacing w:before="11"/>
        <w:rPr>
          <w:rFonts w:ascii="Times New Roman" w:eastAsia="Times New Roman" w:hAnsi="Times New Roman" w:cs="Times New Roman"/>
          <w:sz w:val="18"/>
          <w:szCs w:val="18"/>
          <w:lang w:val="fr-CH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1214"/>
        <w:gridCol w:w="1135"/>
      </w:tblGrid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23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Espèces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47"/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Antseza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47"/>
              <w:ind w:left="2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Makary</w:t>
            </w:r>
            <w:proofErr w:type="spellEnd"/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Anguilla</w:t>
            </w:r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bicolor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0,07%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Arius</w:t>
            </w:r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madagascariensis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0,41%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Cyprinus</w:t>
            </w:r>
            <w:proofErr w:type="spellEnd"/>
            <w:r>
              <w:rPr>
                <w:rFonts w:asci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carpio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0,41%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0,35%</w:t>
            </w:r>
          </w:p>
        </w:tc>
      </w:tr>
      <w:tr w:rsidR="002C2307">
        <w:trPr>
          <w:trHeight w:hRule="exact" w:val="372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Eleotris</w:t>
            </w:r>
            <w:proofErr w:type="spellEnd"/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fusca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0,07%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Glossogobius</w:t>
            </w:r>
            <w:proofErr w:type="spellEnd"/>
            <w:r>
              <w:rPr>
                <w:rFonts w:ascii="Times New Roman"/>
                <w:i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giurus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0,21%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0,07%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Heterotis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0,62%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1,11%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Megalops</w:t>
            </w:r>
            <w:proofErr w:type="spellEnd"/>
            <w:r>
              <w:rPr>
                <w:rFonts w:ascii="Times New Roman" w:hAns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cyprinoïdes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0,41%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0,70%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Mugil</w:t>
            </w:r>
            <w:proofErr w:type="spellEnd"/>
            <w:r>
              <w:rPr>
                <w:rFonts w:ascii="Times New Roman"/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robustus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0,21%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macrochir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24,95%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32,64%</w:t>
            </w:r>
          </w:p>
        </w:tc>
      </w:tr>
      <w:tr w:rsidR="002C2307">
        <w:trPr>
          <w:trHeight w:hRule="exact" w:val="372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mossambicus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32,16%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50,80%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Oreochromis</w:t>
            </w:r>
            <w:proofErr w:type="spellEnd"/>
            <w:r>
              <w:rPr>
                <w:rFonts w:ascii="Times New Roman"/>
                <w:i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16,08%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3,55%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Paratilapia</w:t>
            </w:r>
            <w:proofErr w:type="spellEnd"/>
            <w:r>
              <w:rPr>
                <w:rFonts w:asci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polleni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Paretroplus</w:t>
            </w:r>
            <w:proofErr w:type="spellEnd"/>
            <w:r>
              <w:rPr>
                <w:rFonts w:asci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kieneri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Paretroplus</w:t>
            </w:r>
            <w:proofErr w:type="spellEnd"/>
            <w:r>
              <w:rPr>
                <w:rFonts w:asci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petiti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0,42%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Tilapia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rendalli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8,45%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7,24%</w:t>
            </w:r>
          </w:p>
        </w:tc>
      </w:tr>
      <w:tr w:rsidR="002C2307">
        <w:trPr>
          <w:trHeight w:hRule="exact" w:val="372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Tilapia</w:t>
            </w:r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zilii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15,46%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2,99%</w:t>
            </w:r>
          </w:p>
        </w:tc>
      </w:tr>
      <w:tr w:rsidR="002C2307">
        <w:trPr>
          <w:trHeight w:hRule="exact" w:val="370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Scatophagus</w:t>
            </w:r>
            <w:proofErr w:type="spellEnd"/>
            <w:r>
              <w:rPr>
                <w:rFonts w:ascii="Times New Roman"/>
                <w:i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4"/>
              </w:rPr>
              <w:t>tetracanthus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51" w:line="206" w:lineRule="exact"/>
              <w:ind w:lef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0,62%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</w:tbl>
    <w:p w:rsidR="002C2307" w:rsidRDefault="002C2307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2C2307" w:rsidRPr="00A02A30" w:rsidRDefault="00DF711E">
      <w:pPr>
        <w:spacing w:before="72"/>
        <w:ind w:left="1259"/>
        <w:rPr>
          <w:rFonts w:ascii="Times New Roman" w:eastAsia="Times New Roman" w:hAnsi="Times New Roman" w:cs="Times New Roman"/>
          <w:lang w:val="fr-CH"/>
        </w:rPr>
      </w:pPr>
      <w:r w:rsidRPr="00A02A30">
        <w:rPr>
          <w:rFonts w:ascii="Times New Roman" w:eastAsia="Times New Roman" w:hAnsi="Times New Roman" w:cs="Times New Roman"/>
          <w:spacing w:val="-2"/>
          <w:lang w:val="fr-CH"/>
        </w:rPr>
        <w:t>Elle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2"/>
          <w:lang w:val="fr-CH"/>
        </w:rPr>
        <w:t>est</w:t>
      </w:r>
      <w:r w:rsidRPr="00A02A30">
        <w:rPr>
          <w:rFonts w:ascii="Times New Roman" w:eastAsia="Times New Roman" w:hAnsi="Times New Roman" w:cs="Times New Roman"/>
          <w:spacing w:val="-4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3"/>
          <w:lang w:val="fr-CH"/>
        </w:rPr>
        <w:t>donc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3"/>
          <w:lang w:val="fr-CH"/>
        </w:rPr>
        <w:t>établie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lang w:val="fr-CH"/>
        </w:rPr>
        <w:t>à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3"/>
          <w:lang w:val="fr-CH"/>
        </w:rPr>
        <w:t>partir</w:t>
      </w:r>
      <w:r w:rsidRPr="00A02A30">
        <w:rPr>
          <w:rFonts w:ascii="Times New Roman" w:eastAsia="Times New Roman" w:hAnsi="Times New Roman" w:cs="Times New Roman"/>
          <w:spacing w:val="-7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2"/>
          <w:lang w:val="fr-CH"/>
        </w:rPr>
        <w:t>de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3"/>
          <w:lang w:val="fr-CH"/>
        </w:rPr>
        <w:t>l’abondance</w:t>
      </w:r>
      <w:r w:rsidRPr="00A02A30">
        <w:rPr>
          <w:rFonts w:ascii="Times New Roman" w:eastAsia="Times New Roman" w:hAnsi="Times New Roman" w:cs="Times New Roman"/>
          <w:spacing w:val="-7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spacing w:val="-3"/>
          <w:lang w:val="fr-CH"/>
        </w:rPr>
        <w:t>relative</w:t>
      </w:r>
      <w:r w:rsidRPr="00A02A30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A02A30">
        <w:rPr>
          <w:rFonts w:ascii="Times New Roman" w:eastAsia="Times New Roman" w:hAnsi="Times New Roman" w:cs="Times New Roman"/>
          <w:lang w:val="fr-CH"/>
        </w:rPr>
        <w:t>:</w:t>
      </w:r>
    </w:p>
    <w:p w:rsidR="002C2307" w:rsidRDefault="00DF711E">
      <w:pPr>
        <w:numPr>
          <w:ilvl w:val="0"/>
          <w:numId w:val="1"/>
        </w:numPr>
        <w:tabs>
          <w:tab w:val="left" w:pos="1620"/>
        </w:tabs>
        <w:spacing w:before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≥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80%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espèce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dominante</w:t>
      </w:r>
      <w:proofErr w:type="spellEnd"/>
    </w:p>
    <w:p w:rsidR="002C2307" w:rsidRDefault="00DF711E">
      <w:pPr>
        <w:numPr>
          <w:ilvl w:val="0"/>
          <w:numId w:val="1"/>
        </w:numPr>
        <w:tabs>
          <w:tab w:val="left" w:pos="1620"/>
        </w:tabs>
        <w:spacing w:before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≤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80%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espèce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abondante</w:t>
      </w:r>
      <w:proofErr w:type="spellEnd"/>
    </w:p>
    <w:p w:rsidR="002C2307" w:rsidRDefault="00DF711E">
      <w:pPr>
        <w:numPr>
          <w:ilvl w:val="0"/>
          <w:numId w:val="1"/>
        </w:numPr>
        <w:tabs>
          <w:tab w:val="left" w:pos="1620"/>
        </w:tabs>
        <w:spacing w:before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≤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espèce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commune</w:t>
      </w:r>
    </w:p>
    <w:p w:rsidR="002C2307" w:rsidRDefault="00DF711E">
      <w:pPr>
        <w:numPr>
          <w:ilvl w:val="0"/>
          <w:numId w:val="1"/>
        </w:numPr>
        <w:tabs>
          <w:tab w:val="left" w:pos="1620"/>
        </w:tabs>
        <w:spacing w:before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≤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espèce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occasionnelle</w:t>
      </w:r>
      <w:proofErr w:type="spellEnd"/>
    </w:p>
    <w:p w:rsidR="002C2307" w:rsidRDefault="00DF711E">
      <w:pPr>
        <w:numPr>
          <w:ilvl w:val="0"/>
          <w:numId w:val="1"/>
        </w:numPr>
        <w:tabs>
          <w:tab w:val="left" w:pos="1620"/>
        </w:tabs>
        <w:spacing w:before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≤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espèce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résiduelle</w:t>
      </w:r>
      <w:proofErr w:type="spellEnd"/>
    </w:p>
    <w:p w:rsidR="002C2307" w:rsidRDefault="002C2307">
      <w:pPr>
        <w:rPr>
          <w:rFonts w:ascii="Times New Roman" w:eastAsia="Times New Roman" w:hAnsi="Times New Roman" w:cs="Times New Roman"/>
        </w:rPr>
        <w:sectPr w:rsidR="002C2307">
          <w:headerReference w:type="default" r:id="rId8"/>
          <w:pgSz w:w="11900" w:h="16840"/>
          <w:pgMar w:top="1340" w:right="1320" w:bottom="280" w:left="1260" w:header="1150" w:footer="0" w:gutter="0"/>
          <w:pgNumType w:start="18"/>
          <w:cols w:space="720"/>
        </w:sectPr>
      </w:pPr>
    </w:p>
    <w:p w:rsidR="002C2307" w:rsidRDefault="002C23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307" w:rsidRDefault="002C230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2C2307" w:rsidRDefault="00DF711E">
      <w:pPr>
        <w:numPr>
          <w:ilvl w:val="0"/>
          <w:numId w:val="1"/>
        </w:numPr>
        <w:tabs>
          <w:tab w:val="left" w:pos="359"/>
          <w:tab w:val="left" w:pos="1620"/>
        </w:tabs>
        <w:ind w:right="42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Si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Ar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&lt;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10%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espèce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rare</w:t>
      </w:r>
    </w:p>
    <w:p w:rsidR="002C2307" w:rsidRDefault="00DF711E">
      <w:pPr>
        <w:pStyle w:val="Heading1"/>
        <w:spacing w:before="45"/>
        <w:rPr>
          <w:rFonts w:ascii="Times New Roman" w:eastAsia="Times New Roman" w:hAnsi="Times New Roman" w:cs="Times New Roman"/>
          <w:b w:val="0"/>
          <w:bCs w:val="0"/>
        </w:rPr>
      </w:pPr>
      <w:proofErr w:type="spellStart"/>
      <w:r>
        <w:rPr>
          <w:rFonts w:ascii="Times New Roman"/>
        </w:rPr>
        <w:t>Avifaune</w:t>
      </w:r>
      <w:proofErr w:type="spellEnd"/>
      <w:r>
        <w:rPr>
          <w:rFonts w:ascii="Times New Roman"/>
          <w:spacing w:val="-21"/>
        </w:rPr>
        <w:t xml:space="preserve"> </w:t>
      </w:r>
      <w:proofErr w:type="spellStart"/>
      <w:r>
        <w:rPr>
          <w:rFonts w:ascii="Times New Roman"/>
        </w:rPr>
        <w:t>aquatique</w:t>
      </w:r>
      <w:proofErr w:type="spellEnd"/>
    </w:p>
    <w:p w:rsidR="002C2307" w:rsidRPr="00A02A30" w:rsidRDefault="00DF711E">
      <w:pPr>
        <w:pStyle w:val="BodyText"/>
        <w:spacing w:before="134"/>
        <w:rPr>
          <w:lang w:val="fr-CH"/>
        </w:rPr>
      </w:pPr>
      <w:r w:rsidRPr="00A02A30">
        <w:rPr>
          <w:spacing w:val="-1"/>
          <w:lang w:val="fr-CH"/>
        </w:rPr>
        <w:t>Liste</w:t>
      </w:r>
      <w:r w:rsidRPr="00A02A30">
        <w:rPr>
          <w:spacing w:val="-7"/>
          <w:lang w:val="fr-CH"/>
        </w:rPr>
        <w:t xml:space="preserve"> </w:t>
      </w:r>
      <w:r w:rsidRPr="00A02A30">
        <w:rPr>
          <w:spacing w:val="-1"/>
          <w:lang w:val="fr-CH"/>
        </w:rPr>
        <w:t>des</w:t>
      </w:r>
      <w:r w:rsidRPr="00A02A30">
        <w:rPr>
          <w:spacing w:val="-7"/>
          <w:lang w:val="fr-CH"/>
        </w:rPr>
        <w:t xml:space="preserve"> </w:t>
      </w:r>
      <w:r w:rsidRPr="00A02A30">
        <w:rPr>
          <w:lang w:val="fr-CH"/>
        </w:rPr>
        <w:t>oiseaux</w:t>
      </w:r>
      <w:r w:rsidRPr="00A02A30">
        <w:rPr>
          <w:spacing w:val="-4"/>
          <w:lang w:val="fr-CH"/>
        </w:rPr>
        <w:t xml:space="preserve"> </w:t>
      </w:r>
      <w:r w:rsidRPr="00A02A30">
        <w:rPr>
          <w:spacing w:val="-1"/>
          <w:lang w:val="fr-CH"/>
        </w:rPr>
        <w:t>d’eau</w:t>
      </w:r>
      <w:r w:rsidRPr="00A02A30">
        <w:rPr>
          <w:spacing w:val="-6"/>
          <w:lang w:val="fr-CH"/>
        </w:rPr>
        <w:t xml:space="preserve"> </w:t>
      </w:r>
      <w:r w:rsidRPr="00A02A30">
        <w:rPr>
          <w:spacing w:val="-1"/>
          <w:lang w:val="fr-CH"/>
        </w:rPr>
        <w:t>observes</w:t>
      </w:r>
      <w:r w:rsidRPr="00A02A30">
        <w:rPr>
          <w:spacing w:val="-6"/>
          <w:lang w:val="fr-CH"/>
        </w:rPr>
        <w:t xml:space="preserve"> </w:t>
      </w:r>
      <w:r w:rsidRPr="00A02A30">
        <w:rPr>
          <w:spacing w:val="-1"/>
          <w:lang w:val="fr-CH"/>
        </w:rPr>
        <w:t>au</w:t>
      </w:r>
      <w:r w:rsidRPr="00A02A30">
        <w:rPr>
          <w:spacing w:val="-6"/>
          <w:lang w:val="fr-CH"/>
        </w:rPr>
        <w:t xml:space="preserve"> </w:t>
      </w:r>
      <w:r w:rsidRPr="00A02A30">
        <w:rPr>
          <w:lang w:val="fr-CH"/>
        </w:rPr>
        <w:t>lac</w:t>
      </w:r>
      <w:r w:rsidRPr="00A02A30">
        <w:rPr>
          <w:spacing w:val="-7"/>
          <w:lang w:val="fr-CH"/>
        </w:rPr>
        <w:t xml:space="preserve"> </w:t>
      </w:r>
      <w:r w:rsidRPr="00A02A30">
        <w:rPr>
          <w:lang w:val="fr-CH"/>
        </w:rPr>
        <w:t>Kinkony</w:t>
      </w:r>
    </w:p>
    <w:p w:rsidR="002C2307" w:rsidRPr="00A02A30" w:rsidRDefault="002C2307">
      <w:pPr>
        <w:spacing w:before="3"/>
        <w:rPr>
          <w:rFonts w:ascii="Times New Roman" w:eastAsia="Times New Roman" w:hAnsi="Times New Roman" w:cs="Times New Roman"/>
          <w:sz w:val="12"/>
          <w:szCs w:val="12"/>
          <w:lang w:val="fr-CH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942"/>
        <w:gridCol w:w="1416"/>
      </w:tblGrid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8" w:line="205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n°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8" w:line="205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Nom</w:t>
            </w:r>
            <w:r>
              <w:rPr>
                <w:rFonts w:ascii="Times New Roman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scientifique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8" w:line="205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Statut</w:t>
            </w:r>
            <w:proofErr w:type="spellEnd"/>
          </w:p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Tachybaptus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rufficolis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Tachybaptus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pelzelnii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V</w:t>
            </w:r>
            <w:r>
              <w:rPr>
                <w:rFonts w:ascii="Times New Roman"/>
                <w:sz w:val="18"/>
              </w:rPr>
              <w:t>U</w:t>
            </w:r>
          </w:p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Phalacrocorax</w:t>
            </w:r>
            <w:proofErr w:type="spellEnd"/>
            <w:r>
              <w:rPr>
                <w:rFonts w:ascii="Times New Roman"/>
                <w:i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africanus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Anhinga</w:t>
            </w:r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rufa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Ixobrychus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minutus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Nycticorax</w:t>
            </w:r>
            <w:proofErr w:type="spellEnd"/>
            <w:r>
              <w:rPr>
                <w:rFonts w:ascii="Times New Roman"/>
                <w:i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nycticorax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Ardeola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ralloides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Ardeola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idea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Bubulcus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ibis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66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4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Butorides</w:t>
            </w:r>
            <w:proofErr w:type="spellEnd"/>
            <w:r>
              <w:rPr>
                <w:rFonts w:ascii="Times New Roman"/>
                <w:i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striatus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Egretta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ardesiaca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Egretta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dimorpha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Egretta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alba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Ardea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purprea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Ardea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cinerea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Ardea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humblotti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EN</w:t>
            </w:r>
          </w:p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Scopus</w:t>
            </w:r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umbretta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Mycteria</w:t>
            </w:r>
            <w:proofErr w:type="spellEnd"/>
            <w:r>
              <w:rPr>
                <w:rFonts w:ascii="Times New Roman"/>
                <w:i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ibis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Anastomus</w:t>
            </w:r>
            <w:proofErr w:type="spellEnd"/>
            <w:r>
              <w:rPr>
                <w:rFonts w:ascii="Times New Roman"/>
                <w:i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lamelligerus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Plegadis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falcinellus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Platalea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alba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Pheonicopterus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ruber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Phoenicopterus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minor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V</w:t>
            </w:r>
            <w:r>
              <w:rPr>
                <w:rFonts w:ascii="Times New Roman"/>
                <w:sz w:val="18"/>
              </w:rPr>
              <w:t>U</w:t>
            </w:r>
          </w:p>
        </w:tc>
      </w:tr>
      <w:tr w:rsidR="002C2307">
        <w:trPr>
          <w:trHeight w:hRule="exact" w:val="23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Dendrocygna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bicolor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Dendrocygne</w:t>
            </w:r>
            <w:proofErr w:type="spellEnd"/>
            <w:r>
              <w:rPr>
                <w:rFonts w:ascii="Times New Roman"/>
                <w:i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viduata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Sarkiodornis</w:t>
            </w:r>
            <w:proofErr w:type="spellEnd"/>
            <w:r>
              <w:rPr>
                <w:rFonts w:ascii="Times New Roman"/>
                <w:i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melanotos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18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Netappus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auritus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Anas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erythroryncha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Anas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hotentota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Dryolimnas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cuvieri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Amaurornis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olivieri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CR</w:t>
            </w:r>
          </w:p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Porphyrio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porphyrio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Porphyrio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alleni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Gallinula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chloropus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Fulica</w:t>
            </w:r>
            <w:proofErr w:type="spellEnd"/>
            <w:r>
              <w:rPr>
                <w:rFonts w:ascii="Times New Roman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cristata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Actophilornis</w:t>
            </w:r>
            <w:proofErr w:type="spellEnd"/>
            <w:r>
              <w:rPr>
                <w:rFonts w:ascii="Times New Roman"/>
                <w:i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albinucha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Rostratula</w:t>
            </w:r>
            <w:proofErr w:type="spellEnd"/>
            <w:r>
              <w:rPr>
                <w:rFonts w:ascii="Times New Roman"/>
                <w:i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benghalensis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Himantopus</w:t>
            </w:r>
            <w:proofErr w:type="spellEnd"/>
            <w:r>
              <w:rPr>
                <w:rFonts w:ascii="Times New Roman"/>
                <w:i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himantopus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Charadrius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tricollaris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Tringa</w:t>
            </w:r>
            <w:proofErr w:type="spellEnd"/>
            <w:r>
              <w:rPr>
                <w:rFonts w:ascii="Times New Roman"/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nebularia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Actitis</w:t>
            </w:r>
            <w:proofErr w:type="spellEnd"/>
            <w:r>
              <w:rPr>
                <w:rFonts w:ascii="Times New Roman"/>
                <w:i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hypoleucos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z w:val="18"/>
              </w:rPr>
              <w:t>Chlidonias</w:t>
            </w:r>
            <w:proofErr w:type="spellEnd"/>
            <w:r>
              <w:rPr>
                <w:rFonts w:ascii="Times New Roman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hybrida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Alcedo</w:t>
            </w:r>
            <w:proofErr w:type="spellEnd"/>
            <w:r>
              <w:rPr>
                <w:rFonts w:ascii="Times New Roman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vintsiodes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  <w:tr w:rsidR="002C2307">
        <w:trPr>
          <w:trHeight w:hRule="exact" w:val="235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DF711E">
            <w:pPr>
              <w:pStyle w:val="TableParagraph"/>
              <w:spacing w:before="13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18"/>
              </w:rPr>
              <w:t>Acrocephalus</w:t>
            </w:r>
            <w:proofErr w:type="spellEnd"/>
            <w:r>
              <w:rPr>
                <w:rFonts w:ascii="Times New Roman"/>
                <w:i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</w:rPr>
              <w:t>newtoni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2307" w:rsidRDefault="002C2307"/>
        </w:tc>
      </w:tr>
    </w:tbl>
    <w:p w:rsidR="00DF711E" w:rsidRDefault="00DF711E"/>
    <w:sectPr w:rsidR="00DF711E">
      <w:pgSz w:w="11900" w:h="16840"/>
      <w:pgMar w:top="1340" w:right="1320" w:bottom="280" w:left="1260" w:header="1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1E" w:rsidRDefault="00DF711E">
      <w:r>
        <w:separator/>
      </w:r>
    </w:p>
  </w:endnote>
  <w:endnote w:type="continuationSeparator" w:id="0">
    <w:p w:rsidR="00DF711E" w:rsidRDefault="00D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1E" w:rsidRDefault="00DF711E">
      <w:r>
        <w:separator/>
      </w:r>
    </w:p>
  </w:footnote>
  <w:footnote w:type="continuationSeparator" w:id="0">
    <w:p w:rsidR="00DF711E" w:rsidRDefault="00DF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07" w:rsidRDefault="00DF71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pt;margin-top:56.55pt;width:242.8pt;height:12pt;z-index:-251658752;mso-position-horizontal-relative:page;mso-position-vertical-relative:page" filled="f" stroked="f">
          <v:textbox inset="0,0,0,0">
            <w:txbxContent>
              <w:p w:rsidR="002C2307" w:rsidRPr="00A02A30" w:rsidRDefault="002C2307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  <w:lang w:val="fr-CH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402"/>
    <w:multiLevelType w:val="hybridMultilevel"/>
    <w:tmpl w:val="37589928"/>
    <w:lvl w:ilvl="0" w:tplc="1068D386">
      <w:start w:val="1"/>
      <w:numFmt w:val="bullet"/>
      <w:lvlText w:val=""/>
      <w:lvlJc w:val="left"/>
      <w:pPr>
        <w:ind w:left="1620" w:hanging="360"/>
      </w:pPr>
      <w:rPr>
        <w:rFonts w:ascii="Wingdings" w:eastAsia="Wingdings" w:hAnsi="Wingdings" w:hint="default"/>
        <w:sz w:val="22"/>
        <w:szCs w:val="22"/>
      </w:rPr>
    </w:lvl>
    <w:lvl w:ilvl="1" w:tplc="570277BC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066CC2FC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D274560E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E4F66C78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B5B0D590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8FCB900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9D89268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2F704F9A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2307"/>
    <w:rsid w:val="002C2307"/>
    <w:rsid w:val="00A02A30"/>
    <w:rsid w:val="00D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2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A30"/>
  </w:style>
  <w:style w:type="paragraph" w:styleId="Footer">
    <w:name w:val="footer"/>
    <w:basedOn w:val="Normal"/>
    <w:link w:val="FooterChar"/>
    <w:uiPriority w:val="99"/>
    <w:unhideWhenUsed/>
    <w:rsid w:val="00A02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Company>IUCN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Madagascar Lac Kinkony RIS 2012 F</dc:title>
  <dc:creator>flink003</dc:creator>
  <cp:lastModifiedBy>Ramsar\KleinN</cp:lastModifiedBy>
  <cp:revision>2</cp:revision>
  <dcterms:created xsi:type="dcterms:W3CDTF">2016-09-22T11:53:00Z</dcterms:created>
  <dcterms:modified xsi:type="dcterms:W3CDTF">2016-09-22T09:53:00Z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2016-09-22T00:00:00Z</vt:filetime>
  </property>
</Properties>
</file>