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0A2" w:rsidRDefault="003300A2" w:rsidP="003300A2">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22"/>
          <w:lang w:val="en-GB"/>
        </w:rPr>
      </w:pPr>
      <w:r w:rsidRPr="0027004B">
        <w:rPr>
          <w:rFonts w:ascii="Garamond" w:hAnsi="Garamond"/>
          <w:b/>
          <w:color w:val="000000"/>
          <w:sz w:val="22"/>
          <w:lang w:val="en-GB"/>
        </w:rPr>
        <w:t>General ecological features:</w:t>
      </w:r>
    </w:p>
    <w:p w:rsidR="003300A2" w:rsidRDefault="003300A2" w:rsidP="003300A2">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18"/>
          <w:lang w:val="en-GB"/>
        </w:rPr>
      </w:pPr>
      <w:bookmarkStart w:id="0" w:name="_GoBack"/>
      <w:bookmarkEnd w:id="0"/>
    </w:p>
    <w:p w:rsidR="003300A2" w:rsidRPr="003146D3" w:rsidRDefault="003300A2" w:rsidP="003300A2">
      <w:pPr>
        <w:pStyle w:val="BodyText"/>
        <w:jc w:val="both"/>
        <w:rPr>
          <w:rFonts w:ascii="Garamond" w:hAnsi="Garamond"/>
          <w:szCs w:val="22"/>
        </w:rPr>
      </w:pPr>
      <w:r>
        <w:rPr>
          <w:rFonts w:ascii="Garamond" w:hAnsi="Garamond"/>
          <w:bCs/>
        </w:rPr>
        <w:t xml:space="preserve">The </w:t>
      </w:r>
      <w:proofErr w:type="spellStart"/>
      <w:r>
        <w:rPr>
          <w:rFonts w:ascii="Garamond" w:hAnsi="Garamond"/>
          <w:bCs/>
        </w:rPr>
        <w:t>Javakheti</w:t>
      </w:r>
      <w:proofErr w:type="spellEnd"/>
      <w:r>
        <w:rPr>
          <w:rFonts w:ascii="Garamond" w:hAnsi="Garamond"/>
          <w:bCs/>
        </w:rPr>
        <w:t xml:space="preserve"> Plateau where proposed </w:t>
      </w:r>
      <w:proofErr w:type="spellStart"/>
      <w:r>
        <w:rPr>
          <w:rFonts w:ascii="Garamond" w:hAnsi="Garamond"/>
          <w:bCs/>
        </w:rPr>
        <w:t>Ramssr</w:t>
      </w:r>
      <w:proofErr w:type="spellEnd"/>
      <w:r>
        <w:rPr>
          <w:rFonts w:ascii="Garamond" w:hAnsi="Garamond"/>
          <w:bCs/>
        </w:rPr>
        <w:t>-site is located</w:t>
      </w:r>
      <w:r w:rsidRPr="003146D3">
        <w:rPr>
          <w:rFonts w:ascii="Garamond" w:hAnsi="Garamond"/>
          <w:bCs/>
        </w:rPr>
        <w:t xml:space="preserve"> contains high mountain freshwater lakes, bogs and damp meadows, rivers. </w:t>
      </w:r>
      <w:r w:rsidRPr="003146D3">
        <w:rPr>
          <w:rFonts w:ascii="Garamond" w:hAnsi="Garamond"/>
          <w:szCs w:val="22"/>
        </w:rPr>
        <w:t xml:space="preserve">Main vegetation types found in the area: mountain steppe, meadows and wetland vegetation. </w:t>
      </w:r>
    </w:p>
    <w:p w:rsidR="003300A2" w:rsidRPr="003146D3" w:rsidRDefault="003300A2" w:rsidP="003300A2">
      <w:pPr>
        <w:pStyle w:val="BodyText"/>
        <w:jc w:val="both"/>
        <w:rPr>
          <w:rFonts w:ascii="Garamond" w:hAnsi="Garamond"/>
          <w:b/>
          <w:bCs/>
        </w:rPr>
      </w:pPr>
    </w:p>
    <w:p w:rsidR="003300A2" w:rsidRPr="003146D3" w:rsidRDefault="003300A2" w:rsidP="003300A2">
      <w:pPr>
        <w:ind w:right="-763"/>
        <w:jc w:val="both"/>
        <w:rPr>
          <w:rFonts w:ascii="Garamond" w:hAnsi="Garamond"/>
          <w:b/>
          <w:bCs/>
          <w:i/>
          <w:sz w:val="22"/>
          <w:lang w:val="en-GB"/>
        </w:rPr>
      </w:pPr>
      <w:r w:rsidRPr="003146D3">
        <w:rPr>
          <w:rFonts w:ascii="Garamond" w:hAnsi="Garamond"/>
          <w:b/>
          <w:bCs/>
          <w:i/>
          <w:sz w:val="22"/>
          <w:lang w:val="en-GB"/>
        </w:rPr>
        <w:t xml:space="preserve">Mountain steppe </w:t>
      </w:r>
    </w:p>
    <w:p w:rsidR="003300A2" w:rsidRPr="003146D3" w:rsidRDefault="003300A2" w:rsidP="003300A2">
      <w:pPr>
        <w:ind w:left="360" w:right="-763"/>
        <w:jc w:val="both"/>
        <w:rPr>
          <w:rFonts w:ascii="Garamond" w:hAnsi="Garamond"/>
          <w:bCs/>
          <w:i/>
          <w:sz w:val="22"/>
          <w:lang w:val="en-GB"/>
        </w:rPr>
      </w:pPr>
    </w:p>
    <w:p w:rsidR="003300A2" w:rsidRPr="003146D3" w:rsidRDefault="003300A2" w:rsidP="003300A2">
      <w:pPr>
        <w:pStyle w:val="BodyText"/>
        <w:ind w:right="5"/>
        <w:jc w:val="both"/>
        <w:rPr>
          <w:rFonts w:ascii="Garamond" w:hAnsi="Garamond"/>
          <w:szCs w:val="22"/>
        </w:rPr>
      </w:pPr>
      <w:r w:rsidRPr="003146D3">
        <w:rPr>
          <w:rFonts w:ascii="Garamond" w:hAnsi="Garamond"/>
          <w:szCs w:val="22"/>
        </w:rPr>
        <w:t xml:space="preserve">In the </w:t>
      </w:r>
      <w:smartTag w:uri="urn:schemas-microsoft-com:office:smarttags" w:element="place">
        <w:r w:rsidRPr="003146D3">
          <w:rPr>
            <w:rFonts w:ascii="Garamond" w:hAnsi="Garamond"/>
            <w:szCs w:val="22"/>
          </w:rPr>
          <w:t>Caucasus</w:t>
        </w:r>
      </w:smartTag>
      <w:r w:rsidRPr="003146D3">
        <w:rPr>
          <w:rFonts w:ascii="Garamond" w:hAnsi="Garamond"/>
          <w:szCs w:val="22"/>
        </w:rPr>
        <w:t>, mountain steppes are found only in the Lesser Caucasus Range (</w:t>
      </w:r>
      <w:proofErr w:type="gramStart"/>
      <w:r w:rsidRPr="003146D3">
        <w:rPr>
          <w:rFonts w:ascii="Garamond" w:hAnsi="Garamond"/>
          <w:szCs w:val="22"/>
        </w:rPr>
        <w:t>south-western</w:t>
      </w:r>
      <w:proofErr w:type="gramEnd"/>
      <w:r w:rsidRPr="003146D3">
        <w:rPr>
          <w:rFonts w:ascii="Garamond" w:hAnsi="Garamond"/>
          <w:szCs w:val="22"/>
        </w:rPr>
        <w:t xml:space="preserve"> parts) and </w:t>
      </w:r>
      <w:proofErr w:type="spellStart"/>
      <w:r w:rsidRPr="003146D3">
        <w:rPr>
          <w:rFonts w:ascii="Garamond" w:hAnsi="Garamond"/>
          <w:szCs w:val="22"/>
        </w:rPr>
        <w:t>Javakheti</w:t>
      </w:r>
      <w:proofErr w:type="spellEnd"/>
      <w:r w:rsidRPr="003146D3">
        <w:rPr>
          <w:rFonts w:ascii="Garamond" w:hAnsi="Garamond"/>
          <w:szCs w:val="22"/>
        </w:rPr>
        <w:t xml:space="preserve"> uplands. </w:t>
      </w:r>
      <w:proofErr w:type="spellStart"/>
      <w:r w:rsidRPr="003146D3">
        <w:rPr>
          <w:rFonts w:ascii="Garamond" w:hAnsi="Garamond"/>
          <w:szCs w:val="22"/>
        </w:rPr>
        <w:t>Javakheti</w:t>
      </w:r>
      <w:proofErr w:type="spellEnd"/>
      <w:r w:rsidRPr="003146D3">
        <w:rPr>
          <w:rFonts w:ascii="Garamond" w:hAnsi="Garamond"/>
          <w:szCs w:val="22"/>
        </w:rPr>
        <w:t xml:space="preserve"> maintain steppes are similar to those of the </w:t>
      </w:r>
      <w:smartTag w:uri="urn:schemas-microsoft-com:office:smarttags" w:element="place">
        <w:r w:rsidRPr="003146D3">
          <w:rPr>
            <w:rFonts w:ascii="Garamond" w:hAnsi="Garamond"/>
            <w:szCs w:val="22"/>
          </w:rPr>
          <w:t>Middle East</w:t>
        </w:r>
      </w:smartTag>
      <w:r w:rsidRPr="003146D3">
        <w:rPr>
          <w:rFonts w:ascii="Garamond" w:hAnsi="Garamond"/>
          <w:szCs w:val="22"/>
        </w:rPr>
        <w:t xml:space="preserve"> but </w:t>
      </w:r>
      <w:proofErr w:type="gramStart"/>
      <w:r w:rsidRPr="003146D3">
        <w:rPr>
          <w:rFonts w:ascii="Garamond" w:hAnsi="Garamond"/>
          <w:szCs w:val="22"/>
        </w:rPr>
        <w:t>they are also influenced by northern and Mediterranean biogeographical regions</w:t>
      </w:r>
      <w:proofErr w:type="gramEnd"/>
      <w:r w:rsidRPr="003146D3">
        <w:rPr>
          <w:rFonts w:ascii="Garamond" w:hAnsi="Garamond"/>
          <w:szCs w:val="22"/>
        </w:rPr>
        <w:t xml:space="preserve">. </w:t>
      </w:r>
      <w:proofErr w:type="gramStart"/>
      <w:r w:rsidRPr="003146D3">
        <w:rPr>
          <w:rFonts w:ascii="Garamond" w:hAnsi="Garamond"/>
          <w:szCs w:val="22"/>
        </w:rPr>
        <w:t>Consequently</w:t>
      </w:r>
      <w:proofErr w:type="gramEnd"/>
      <w:r w:rsidRPr="003146D3">
        <w:rPr>
          <w:rFonts w:ascii="Garamond" w:hAnsi="Garamond"/>
          <w:szCs w:val="22"/>
        </w:rPr>
        <w:t xml:space="preserve"> the flora of </w:t>
      </w:r>
      <w:proofErr w:type="spellStart"/>
      <w:r w:rsidRPr="003146D3">
        <w:rPr>
          <w:rFonts w:ascii="Garamond" w:hAnsi="Garamond"/>
          <w:szCs w:val="22"/>
        </w:rPr>
        <w:t>Javakheti</w:t>
      </w:r>
      <w:proofErr w:type="spellEnd"/>
      <w:r w:rsidRPr="003146D3">
        <w:rPr>
          <w:rFonts w:ascii="Garamond" w:hAnsi="Garamond"/>
          <w:szCs w:val="22"/>
        </w:rPr>
        <w:t xml:space="preserve"> mountain steppes includes Palaearctic, </w:t>
      </w:r>
      <w:smartTag w:uri="urn:schemas-microsoft-com:office:smarttags" w:element="place">
        <w:r w:rsidRPr="003146D3">
          <w:rPr>
            <w:rFonts w:ascii="Garamond" w:hAnsi="Garamond"/>
            <w:szCs w:val="22"/>
          </w:rPr>
          <w:t>Asia minor</w:t>
        </w:r>
      </w:smartTag>
      <w:r w:rsidRPr="003146D3">
        <w:rPr>
          <w:rFonts w:ascii="Garamond" w:hAnsi="Garamond"/>
          <w:szCs w:val="22"/>
        </w:rPr>
        <w:t xml:space="preserve">, central Asian as well as endemic species. </w:t>
      </w:r>
      <w:proofErr w:type="gramStart"/>
      <w:r w:rsidRPr="003146D3">
        <w:rPr>
          <w:rFonts w:ascii="Garamond" w:hAnsi="Garamond"/>
          <w:szCs w:val="22"/>
        </w:rPr>
        <w:t xml:space="preserve">All mountain steppes in </w:t>
      </w:r>
      <w:proofErr w:type="spellStart"/>
      <w:r w:rsidRPr="003146D3">
        <w:rPr>
          <w:rFonts w:ascii="Garamond" w:hAnsi="Garamond"/>
          <w:szCs w:val="22"/>
        </w:rPr>
        <w:t>Javakheti</w:t>
      </w:r>
      <w:proofErr w:type="spellEnd"/>
      <w:r w:rsidRPr="003146D3">
        <w:rPr>
          <w:rFonts w:ascii="Garamond" w:hAnsi="Garamond"/>
          <w:szCs w:val="22"/>
        </w:rPr>
        <w:t xml:space="preserve"> are secondary and have developed on formerly cultivated lands or in areas used for grazing or mowing.</w:t>
      </w:r>
      <w:proofErr w:type="gramEnd"/>
      <w:r w:rsidRPr="003146D3">
        <w:rPr>
          <w:rFonts w:ascii="Garamond" w:hAnsi="Garamond"/>
          <w:szCs w:val="22"/>
        </w:rPr>
        <w:t xml:space="preserve"> </w:t>
      </w:r>
    </w:p>
    <w:p w:rsidR="003300A2" w:rsidRPr="003146D3" w:rsidRDefault="003300A2" w:rsidP="003300A2">
      <w:pPr>
        <w:jc w:val="both"/>
        <w:rPr>
          <w:rFonts w:ascii="Garamond" w:hAnsi="Garamond"/>
          <w:bCs/>
          <w:kern w:val="28"/>
          <w:sz w:val="22"/>
          <w:szCs w:val="22"/>
          <w:lang w:val="en-GB"/>
        </w:rPr>
      </w:pPr>
    </w:p>
    <w:p w:rsidR="003300A2" w:rsidRPr="003146D3" w:rsidRDefault="003300A2" w:rsidP="003300A2">
      <w:pPr>
        <w:ind w:right="-1"/>
        <w:jc w:val="both"/>
        <w:rPr>
          <w:rFonts w:ascii="Garamond" w:hAnsi="Garamond"/>
          <w:sz w:val="22"/>
          <w:szCs w:val="22"/>
          <w:lang w:val="en-GB"/>
        </w:rPr>
      </w:pPr>
      <w:proofErr w:type="spellStart"/>
      <w:r w:rsidRPr="003146D3">
        <w:rPr>
          <w:rFonts w:ascii="Garamond" w:hAnsi="Garamond"/>
          <w:kern w:val="28"/>
          <w:sz w:val="22"/>
          <w:szCs w:val="22"/>
          <w:lang w:val="en-GB"/>
        </w:rPr>
        <w:t>Javakheti</w:t>
      </w:r>
      <w:proofErr w:type="spellEnd"/>
      <w:r w:rsidRPr="003146D3">
        <w:rPr>
          <w:rFonts w:ascii="Garamond" w:hAnsi="Garamond"/>
          <w:kern w:val="28"/>
          <w:sz w:val="22"/>
          <w:szCs w:val="22"/>
          <w:lang w:val="en-GB"/>
        </w:rPr>
        <w:t xml:space="preserve"> mountain steppes are generally dominated by</w:t>
      </w:r>
      <w:r w:rsidRPr="003146D3">
        <w:rPr>
          <w:rFonts w:ascii="Garamond" w:hAnsi="Garamond"/>
          <w:sz w:val="22"/>
          <w:szCs w:val="22"/>
          <w:lang w:val="en-GB"/>
        </w:rPr>
        <w:t xml:space="preserve"> </w:t>
      </w:r>
      <w:proofErr w:type="spellStart"/>
      <w:r w:rsidRPr="003146D3">
        <w:rPr>
          <w:rFonts w:ascii="Garamond" w:hAnsi="Garamond"/>
          <w:i/>
          <w:iCs/>
          <w:sz w:val="22"/>
          <w:szCs w:val="22"/>
          <w:lang w:val="en-GB"/>
        </w:rPr>
        <w:t>Festuca</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valesiaca</w:t>
      </w:r>
      <w:proofErr w:type="spellEnd"/>
      <w:r w:rsidRPr="003146D3">
        <w:rPr>
          <w:rFonts w:ascii="Garamond" w:hAnsi="Garamond"/>
          <w:sz w:val="22"/>
          <w:szCs w:val="22"/>
          <w:lang w:val="en-GB"/>
        </w:rPr>
        <w:t xml:space="preserve"> and </w:t>
      </w:r>
      <w:proofErr w:type="gramStart"/>
      <w:r w:rsidRPr="003146D3">
        <w:rPr>
          <w:rFonts w:ascii="Garamond" w:hAnsi="Garamond"/>
          <w:sz w:val="22"/>
          <w:szCs w:val="22"/>
          <w:lang w:val="en-GB"/>
        </w:rPr>
        <w:t>to a larger extent</w:t>
      </w:r>
      <w:proofErr w:type="gramEnd"/>
      <w:r w:rsidRPr="003146D3">
        <w:rPr>
          <w:rFonts w:ascii="Garamond" w:hAnsi="Garamond"/>
          <w:sz w:val="22"/>
          <w:szCs w:val="22"/>
          <w:lang w:val="en-GB"/>
        </w:rPr>
        <w:t xml:space="preserve"> by </w:t>
      </w:r>
      <w:proofErr w:type="spellStart"/>
      <w:r w:rsidRPr="003146D3">
        <w:rPr>
          <w:rFonts w:ascii="Garamond" w:hAnsi="Garamond"/>
          <w:sz w:val="22"/>
          <w:szCs w:val="22"/>
          <w:lang w:val="en-GB"/>
        </w:rPr>
        <w:t>Stipa</w:t>
      </w:r>
      <w:proofErr w:type="spellEnd"/>
      <w:r w:rsidRPr="003146D3">
        <w:rPr>
          <w:rFonts w:ascii="Garamond" w:hAnsi="Garamond"/>
          <w:sz w:val="22"/>
          <w:szCs w:val="22"/>
          <w:lang w:val="en-GB"/>
        </w:rPr>
        <w:t xml:space="preserve"> spp. (</w:t>
      </w:r>
      <w:proofErr w:type="spellStart"/>
      <w:r w:rsidRPr="003146D3">
        <w:rPr>
          <w:rFonts w:ascii="Garamond" w:hAnsi="Garamond"/>
          <w:i/>
          <w:iCs/>
          <w:sz w:val="22"/>
          <w:szCs w:val="22"/>
          <w:lang w:val="en-GB"/>
        </w:rPr>
        <w:t>Stipa</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tirsa</w:t>
      </w:r>
      <w:proofErr w:type="spellEnd"/>
      <w:r w:rsidRPr="003146D3">
        <w:rPr>
          <w:rFonts w:ascii="Garamond" w:hAnsi="Garamond"/>
          <w:i/>
          <w:iCs/>
          <w:sz w:val="22"/>
          <w:szCs w:val="22"/>
          <w:lang w:val="en-GB"/>
        </w:rPr>
        <w:t xml:space="preserve">, St. </w:t>
      </w:r>
      <w:proofErr w:type="spellStart"/>
      <w:r w:rsidRPr="003146D3">
        <w:rPr>
          <w:rFonts w:ascii="Garamond" w:hAnsi="Garamond"/>
          <w:i/>
          <w:iCs/>
          <w:sz w:val="22"/>
          <w:szCs w:val="22"/>
          <w:lang w:val="en-GB"/>
        </w:rPr>
        <w:t>capillata</w:t>
      </w:r>
      <w:proofErr w:type="spellEnd"/>
      <w:r w:rsidRPr="003146D3">
        <w:rPr>
          <w:rFonts w:ascii="Garamond" w:hAnsi="Garamond"/>
          <w:sz w:val="22"/>
          <w:szCs w:val="22"/>
          <w:lang w:val="en-GB"/>
        </w:rPr>
        <w:t xml:space="preserve">). Main plant associations </w:t>
      </w:r>
      <w:proofErr w:type="gramStart"/>
      <w:r w:rsidRPr="003146D3">
        <w:rPr>
          <w:rFonts w:ascii="Garamond" w:hAnsi="Garamond"/>
          <w:sz w:val="22"/>
          <w:szCs w:val="22"/>
          <w:lang w:val="en-GB"/>
        </w:rPr>
        <w:t>include:</w:t>
      </w:r>
      <w:proofErr w:type="gramEnd"/>
      <w:r w:rsidRPr="003146D3">
        <w:rPr>
          <w:rFonts w:ascii="Garamond" w:hAnsi="Garamond"/>
          <w:sz w:val="22"/>
          <w:szCs w:val="22"/>
          <w:lang w:val="en-GB"/>
        </w:rPr>
        <w:t xml:space="preserve"> </w:t>
      </w:r>
      <w:proofErr w:type="spellStart"/>
      <w:r w:rsidRPr="003146D3">
        <w:rPr>
          <w:rFonts w:ascii="Garamond" w:hAnsi="Garamond"/>
          <w:i/>
          <w:iCs/>
          <w:sz w:val="22"/>
          <w:szCs w:val="22"/>
          <w:lang w:val="en-GB"/>
        </w:rPr>
        <w:t>Festucetum</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valesiacae</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mixtoherbos</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Stipa</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tirsa-Festuca</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valesiaca-mixtoherbosa</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Stipa</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capillata-Festuca</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valesiaca-Carex</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humilis</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Festuca</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valesiaca-Carex</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humilis</w:t>
      </w:r>
      <w:proofErr w:type="spellEnd"/>
      <w:r w:rsidRPr="003146D3">
        <w:rPr>
          <w:rFonts w:ascii="Garamond" w:hAnsi="Garamond"/>
          <w:i/>
          <w:iCs/>
          <w:sz w:val="22"/>
          <w:szCs w:val="22"/>
          <w:lang w:val="en-GB"/>
        </w:rPr>
        <w:t xml:space="preserve">-Thymus </w:t>
      </w:r>
      <w:proofErr w:type="spellStart"/>
      <w:r w:rsidRPr="003146D3">
        <w:rPr>
          <w:rFonts w:ascii="Garamond" w:hAnsi="Garamond"/>
          <w:i/>
          <w:iCs/>
          <w:sz w:val="22"/>
          <w:szCs w:val="22"/>
          <w:lang w:val="en-GB"/>
        </w:rPr>
        <w:t>rariflorus</w:t>
      </w:r>
      <w:proofErr w:type="spellEnd"/>
      <w:r w:rsidRPr="003146D3">
        <w:rPr>
          <w:rFonts w:ascii="Garamond" w:hAnsi="Garamond"/>
          <w:sz w:val="22"/>
          <w:szCs w:val="22"/>
          <w:lang w:val="en-GB"/>
        </w:rPr>
        <w:t xml:space="preserve">. </w:t>
      </w:r>
      <w:proofErr w:type="spellStart"/>
      <w:r w:rsidRPr="003146D3">
        <w:rPr>
          <w:rFonts w:ascii="Garamond" w:hAnsi="Garamond"/>
          <w:i/>
          <w:iCs/>
          <w:sz w:val="22"/>
          <w:szCs w:val="22"/>
          <w:lang w:val="en-GB"/>
        </w:rPr>
        <w:t>Festucetum</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valesiacae</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mixtoherbos</w:t>
      </w:r>
      <w:proofErr w:type="spellEnd"/>
      <w:r w:rsidRPr="003146D3">
        <w:rPr>
          <w:rFonts w:ascii="Garamond" w:hAnsi="Garamond"/>
          <w:sz w:val="22"/>
          <w:szCs w:val="22"/>
          <w:lang w:val="en-GB"/>
        </w:rPr>
        <w:t xml:space="preserve"> is most common. The other associations have fragmented distribution and occur on stony areas in form of small patches.  </w:t>
      </w:r>
      <w:r w:rsidRPr="003146D3">
        <w:rPr>
          <w:rFonts w:ascii="Garamond" w:hAnsi="Garamond"/>
          <w:bCs/>
          <w:sz w:val="22"/>
          <w:szCs w:val="22"/>
          <w:lang w:val="en-GB"/>
        </w:rPr>
        <w:t xml:space="preserve">These communities occur on </w:t>
      </w:r>
      <w:proofErr w:type="spellStart"/>
      <w:r w:rsidRPr="003146D3">
        <w:rPr>
          <w:rFonts w:ascii="Garamond" w:hAnsi="Garamond"/>
          <w:bCs/>
          <w:sz w:val="22"/>
          <w:szCs w:val="22"/>
          <w:lang w:val="en-GB"/>
        </w:rPr>
        <w:t>chernozem</w:t>
      </w:r>
      <w:proofErr w:type="spellEnd"/>
      <w:r w:rsidRPr="003146D3">
        <w:rPr>
          <w:rFonts w:ascii="Garamond" w:hAnsi="Garamond"/>
          <w:bCs/>
          <w:sz w:val="22"/>
          <w:szCs w:val="22"/>
          <w:lang w:val="en-GB"/>
        </w:rPr>
        <w:t xml:space="preserve"> soils. </w:t>
      </w:r>
    </w:p>
    <w:p w:rsidR="003300A2" w:rsidRPr="003146D3" w:rsidRDefault="003300A2" w:rsidP="003300A2">
      <w:pPr>
        <w:jc w:val="both"/>
        <w:rPr>
          <w:rFonts w:ascii="Garamond" w:hAnsi="Garamond"/>
          <w:sz w:val="22"/>
          <w:szCs w:val="22"/>
          <w:lang w:val="en-GB"/>
        </w:rPr>
      </w:pPr>
    </w:p>
    <w:p w:rsidR="003300A2" w:rsidRPr="003146D3" w:rsidRDefault="003300A2" w:rsidP="003300A2">
      <w:pPr>
        <w:jc w:val="both"/>
        <w:rPr>
          <w:rFonts w:ascii="Garamond" w:hAnsi="Garamond"/>
          <w:sz w:val="22"/>
          <w:szCs w:val="22"/>
          <w:lang w:val="en-GB"/>
        </w:rPr>
      </w:pPr>
      <w:r w:rsidRPr="003146D3">
        <w:rPr>
          <w:rFonts w:ascii="Garamond" w:hAnsi="Garamond"/>
          <w:sz w:val="22"/>
          <w:szCs w:val="22"/>
          <w:lang w:val="en-GB"/>
        </w:rPr>
        <w:t xml:space="preserve">Most of the above plant communities in addition to dominant species also include a number of atypical species. This indicates that these communities are not fully developed yet (i.e. have not yet reached the state of climax) and are at various stages of secondary succession. Although in certain areas real steppe communities </w:t>
      </w:r>
      <w:proofErr w:type="gramStart"/>
      <w:r w:rsidRPr="003146D3">
        <w:rPr>
          <w:rFonts w:ascii="Garamond" w:hAnsi="Garamond"/>
          <w:sz w:val="22"/>
          <w:szCs w:val="22"/>
          <w:lang w:val="en-GB"/>
        </w:rPr>
        <w:t>are also found</w:t>
      </w:r>
      <w:proofErr w:type="gramEnd"/>
      <w:r w:rsidRPr="003146D3">
        <w:rPr>
          <w:rFonts w:ascii="Garamond" w:hAnsi="Garamond"/>
          <w:sz w:val="22"/>
          <w:szCs w:val="22"/>
          <w:lang w:val="en-GB"/>
        </w:rPr>
        <w:t xml:space="preserve">. </w:t>
      </w:r>
    </w:p>
    <w:p w:rsidR="003300A2" w:rsidRPr="004E3960" w:rsidRDefault="003300A2" w:rsidP="003300A2">
      <w:pPr>
        <w:ind w:right="-1"/>
        <w:jc w:val="both"/>
        <w:rPr>
          <w:rFonts w:ascii="Garamond" w:hAnsi="Garamond"/>
          <w:color w:val="4F81BD"/>
          <w:sz w:val="22"/>
          <w:szCs w:val="22"/>
          <w:lang w:val="en-GB"/>
        </w:rPr>
      </w:pPr>
    </w:p>
    <w:p w:rsidR="003300A2" w:rsidRPr="003146D3" w:rsidRDefault="003300A2" w:rsidP="003300A2">
      <w:pPr>
        <w:pStyle w:val="Heading3"/>
        <w:ind w:left="0"/>
        <w:rPr>
          <w:rFonts w:ascii="Garamond" w:hAnsi="Garamond"/>
          <w:bCs/>
          <w:i/>
          <w:iCs/>
        </w:rPr>
      </w:pPr>
      <w:r w:rsidRPr="003146D3">
        <w:rPr>
          <w:rFonts w:ascii="Garamond" w:hAnsi="Garamond"/>
          <w:bCs/>
          <w:i/>
          <w:iCs/>
          <w:color w:val="4F81BD"/>
        </w:rPr>
        <w:t xml:space="preserve"> </w:t>
      </w:r>
      <w:r w:rsidRPr="003146D3">
        <w:rPr>
          <w:rFonts w:ascii="Garamond" w:hAnsi="Garamond"/>
          <w:bCs/>
          <w:i/>
          <w:iCs/>
        </w:rPr>
        <w:t>Meadows</w:t>
      </w:r>
    </w:p>
    <w:p w:rsidR="003300A2" w:rsidRPr="003146D3" w:rsidRDefault="003300A2" w:rsidP="003300A2">
      <w:pPr>
        <w:jc w:val="both"/>
        <w:rPr>
          <w:rFonts w:ascii="Garamond" w:hAnsi="Garamond"/>
          <w:lang w:val="en-GB"/>
        </w:rPr>
      </w:pPr>
    </w:p>
    <w:p w:rsidR="003300A2" w:rsidRPr="003146D3" w:rsidRDefault="003300A2" w:rsidP="003300A2">
      <w:pPr>
        <w:jc w:val="both"/>
        <w:rPr>
          <w:rFonts w:ascii="Garamond" w:hAnsi="Garamond"/>
          <w:lang w:val="en-GB"/>
        </w:rPr>
      </w:pPr>
      <w:r w:rsidRPr="003146D3">
        <w:rPr>
          <w:rFonts w:ascii="Garamond" w:hAnsi="Garamond"/>
          <w:lang w:val="en-GB"/>
        </w:rPr>
        <w:t xml:space="preserve">There are several variants of meadow vegetation in </w:t>
      </w:r>
      <w:proofErr w:type="spellStart"/>
      <w:r w:rsidRPr="003146D3">
        <w:rPr>
          <w:rFonts w:ascii="Garamond" w:hAnsi="Garamond"/>
          <w:lang w:val="en-GB"/>
        </w:rPr>
        <w:t>Javakheti</w:t>
      </w:r>
      <w:proofErr w:type="spellEnd"/>
      <w:r w:rsidRPr="003146D3">
        <w:rPr>
          <w:rFonts w:ascii="Garamond" w:hAnsi="Garamond"/>
          <w:lang w:val="en-GB"/>
        </w:rPr>
        <w:t xml:space="preserve"> plateau. Local environmental variables apparently determine exact form and composition of meadow vegetation. For </w:t>
      </w:r>
      <w:proofErr w:type="gramStart"/>
      <w:r w:rsidRPr="003146D3">
        <w:rPr>
          <w:rFonts w:ascii="Garamond" w:hAnsi="Garamond"/>
          <w:lang w:val="en-GB"/>
        </w:rPr>
        <w:t>example</w:t>
      </w:r>
      <w:proofErr w:type="gramEnd"/>
      <w:r w:rsidRPr="003146D3">
        <w:rPr>
          <w:rFonts w:ascii="Garamond" w:hAnsi="Garamond"/>
          <w:lang w:val="en-GB"/>
        </w:rPr>
        <w:t xml:space="preserve"> bogy meadows with characteristic vegetation are found in wet areas around the lakes. </w:t>
      </w:r>
      <w:proofErr w:type="gramStart"/>
      <w:r w:rsidRPr="003146D3">
        <w:rPr>
          <w:rFonts w:ascii="Garamond" w:hAnsi="Garamond"/>
          <w:lang w:val="en-GB"/>
        </w:rPr>
        <w:t>This vegetation is dominated by grasses and sedges (</w:t>
      </w:r>
      <w:proofErr w:type="spellStart"/>
      <w:r w:rsidRPr="003146D3">
        <w:rPr>
          <w:rFonts w:ascii="Garamond" w:hAnsi="Garamond"/>
          <w:i/>
          <w:iCs/>
          <w:lang w:val="en-GB"/>
        </w:rPr>
        <w:t>Poa</w:t>
      </w:r>
      <w:proofErr w:type="spellEnd"/>
      <w:r w:rsidRPr="003146D3">
        <w:rPr>
          <w:rFonts w:ascii="Garamond" w:hAnsi="Garamond"/>
          <w:i/>
          <w:iCs/>
          <w:lang w:val="en-GB"/>
        </w:rPr>
        <w:t xml:space="preserve"> </w:t>
      </w:r>
      <w:proofErr w:type="spellStart"/>
      <w:r w:rsidRPr="003146D3">
        <w:rPr>
          <w:rFonts w:ascii="Garamond" w:hAnsi="Garamond"/>
          <w:i/>
          <w:iCs/>
          <w:lang w:val="en-GB"/>
        </w:rPr>
        <w:t>longofolia</w:t>
      </w:r>
      <w:proofErr w:type="spellEnd"/>
      <w:r w:rsidRPr="003146D3">
        <w:rPr>
          <w:rFonts w:ascii="Garamond" w:hAnsi="Garamond"/>
          <w:i/>
          <w:iCs/>
          <w:lang w:val="en-GB"/>
        </w:rPr>
        <w:t xml:space="preserve">, </w:t>
      </w:r>
      <w:proofErr w:type="spellStart"/>
      <w:r w:rsidRPr="003146D3">
        <w:rPr>
          <w:rFonts w:ascii="Garamond" w:hAnsi="Garamond"/>
          <w:i/>
          <w:iCs/>
          <w:lang w:val="en-GB"/>
        </w:rPr>
        <w:t>Alopecurus</w:t>
      </w:r>
      <w:proofErr w:type="spellEnd"/>
      <w:r w:rsidRPr="003146D3">
        <w:rPr>
          <w:rFonts w:ascii="Garamond" w:hAnsi="Garamond"/>
          <w:i/>
          <w:iCs/>
          <w:lang w:val="en-GB"/>
        </w:rPr>
        <w:t xml:space="preserve"> </w:t>
      </w:r>
      <w:proofErr w:type="spellStart"/>
      <w:r w:rsidRPr="003146D3">
        <w:rPr>
          <w:rFonts w:ascii="Garamond" w:hAnsi="Garamond"/>
          <w:i/>
          <w:iCs/>
          <w:lang w:val="en-GB"/>
        </w:rPr>
        <w:t>armenus</w:t>
      </w:r>
      <w:proofErr w:type="spellEnd"/>
      <w:r w:rsidRPr="003146D3">
        <w:rPr>
          <w:rFonts w:ascii="Garamond" w:hAnsi="Garamond"/>
          <w:i/>
          <w:iCs/>
          <w:lang w:val="en-GB"/>
        </w:rPr>
        <w:t xml:space="preserve">, </w:t>
      </w:r>
      <w:proofErr w:type="spellStart"/>
      <w:r w:rsidRPr="003146D3">
        <w:rPr>
          <w:rFonts w:ascii="Garamond" w:hAnsi="Garamond"/>
          <w:i/>
          <w:iCs/>
          <w:lang w:val="en-GB"/>
        </w:rPr>
        <w:t>Phleum</w:t>
      </w:r>
      <w:proofErr w:type="spellEnd"/>
      <w:r w:rsidRPr="003146D3">
        <w:rPr>
          <w:rFonts w:ascii="Garamond" w:hAnsi="Garamond"/>
          <w:i/>
          <w:iCs/>
          <w:lang w:val="en-GB"/>
        </w:rPr>
        <w:t xml:space="preserve"> </w:t>
      </w:r>
      <w:proofErr w:type="spellStart"/>
      <w:r w:rsidRPr="003146D3">
        <w:rPr>
          <w:rFonts w:ascii="Garamond" w:hAnsi="Garamond"/>
          <w:i/>
          <w:iCs/>
          <w:lang w:val="en-GB"/>
        </w:rPr>
        <w:t>pratense</w:t>
      </w:r>
      <w:proofErr w:type="spellEnd"/>
      <w:r w:rsidRPr="003146D3">
        <w:rPr>
          <w:rFonts w:ascii="Garamond" w:hAnsi="Garamond"/>
          <w:i/>
          <w:iCs/>
          <w:lang w:val="en-GB"/>
        </w:rPr>
        <w:t xml:space="preserve">, </w:t>
      </w:r>
      <w:proofErr w:type="spellStart"/>
      <w:r w:rsidRPr="003146D3">
        <w:rPr>
          <w:rFonts w:ascii="Garamond" w:hAnsi="Garamond"/>
          <w:i/>
          <w:iCs/>
          <w:lang w:val="en-GB"/>
        </w:rPr>
        <w:t>Brompsis</w:t>
      </w:r>
      <w:proofErr w:type="spellEnd"/>
      <w:r w:rsidRPr="003146D3">
        <w:rPr>
          <w:rFonts w:ascii="Garamond" w:hAnsi="Garamond"/>
          <w:i/>
          <w:iCs/>
          <w:lang w:val="en-GB"/>
        </w:rPr>
        <w:t xml:space="preserve"> </w:t>
      </w:r>
      <w:proofErr w:type="spellStart"/>
      <w:r w:rsidRPr="003146D3">
        <w:rPr>
          <w:rFonts w:ascii="Garamond" w:hAnsi="Garamond"/>
          <w:i/>
          <w:iCs/>
          <w:lang w:val="en-GB"/>
        </w:rPr>
        <w:t>veriegata</w:t>
      </w:r>
      <w:proofErr w:type="spellEnd"/>
      <w:r w:rsidRPr="003146D3">
        <w:rPr>
          <w:rFonts w:ascii="Garamond" w:hAnsi="Garamond"/>
          <w:i/>
          <w:iCs/>
          <w:lang w:val="en-GB"/>
        </w:rPr>
        <w:t xml:space="preserve">, </w:t>
      </w:r>
      <w:proofErr w:type="spellStart"/>
      <w:r w:rsidRPr="003146D3">
        <w:rPr>
          <w:rFonts w:ascii="Garamond" w:hAnsi="Garamond"/>
          <w:i/>
          <w:iCs/>
          <w:lang w:val="en-GB"/>
        </w:rPr>
        <w:t>Carex</w:t>
      </w:r>
      <w:proofErr w:type="spellEnd"/>
      <w:r w:rsidRPr="003146D3">
        <w:rPr>
          <w:rFonts w:ascii="Garamond" w:hAnsi="Garamond"/>
          <w:i/>
          <w:iCs/>
          <w:lang w:val="en-GB"/>
        </w:rPr>
        <w:t xml:space="preserve"> </w:t>
      </w:r>
      <w:proofErr w:type="spellStart"/>
      <w:r w:rsidRPr="003146D3">
        <w:rPr>
          <w:rFonts w:ascii="Garamond" w:hAnsi="Garamond"/>
          <w:i/>
          <w:iCs/>
          <w:lang w:val="en-GB"/>
        </w:rPr>
        <w:t>diandra</w:t>
      </w:r>
      <w:proofErr w:type="spellEnd"/>
      <w:r w:rsidRPr="003146D3">
        <w:rPr>
          <w:rFonts w:ascii="Garamond" w:hAnsi="Garamond"/>
          <w:i/>
          <w:iCs/>
          <w:lang w:val="en-GB"/>
        </w:rPr>
        <w:t xml:space="preserve">, </w:t>
      </w:r>
      <w:proofErr w:type="spellStart"/>
      <w:r w:rsidRPr="003146D3">
        <w:rPr>
          <w:rFonts w:ascii="Garamond" w:hAnsi="Garamond"/>
          <w:i/>
          <w:iCs/>
          <w:lang w:val="en-GB"/>
        </w:rPr>
        <w:t>Carex</w:t>
      </w:r>
      <w:proofErr w:type="spellEnd"/>
      <w:r w:rsidRPr="003146D3">
        <w:rPr>
          <w:rFonts w:ascii="Garamond" w:hAnsi="Garamond"/>
          <w:i/>
          <w:iCs/>
          <w:lang w:val="en-GB"/>
        </w:rPr>
        <w:t xml:space="preserve"> </w:t>
      </w:r>
      <w:proofErr w:type="spellStart"/>
      <w:r w:rsidRPr="003146D3">
        <w:rPr>
          <w:rFonts w:ascii="Garamond" w:hAnsi="Garamond"/>
          <w:i/>
          <w:iCs/>
          <w:lang w:val="en-GB"/>
        </w:rPr>
        <w:t>dacica</w:t>
      </w:r>
      <w:proofErr w:type="spellEnd"/>
      <w:r w:rsidRPr="003146D3">
        <w:rPr>
          <w:rFonts w:ascii="Garamond" w:hAnsi="Garamond"/>
          <w:lang w:val="en-GB"/>
        </w:rPr>
        <w:t>, etc.)</w:t>
      </w:r>
      <w:proofErr w:type="gramEnd"/>
      <w:r w:rsidRPr="003146D3">
        <w:rPr>
          <w:rFonts w:ascii="Garamond" w:hAnsi="Garamond"/>
          <w:lang w:val="en-GB"/>
        </w:rPr>
        <w:t xml:space="preserve">. </w:t>
      </w:r>
    </w:p>
    <w:p w:rsidR="003300A2" w:rsidRPr="003146D3" w:rsidRDefault="003300A2" w:rsidP="003300A2">
      <w:pPr>
        <w:jc w:val="both"/>
        <w:rPr>
          <w:lang w:val="en-GB"/>
        </w:rPr>
      </w:pPr>
    </w:p>
    <w:p w:rsidR="003300A2" w:rsidRPr="003146D3" w:rsidRDefault="003300A2" w:rsidP="003300A2">
      <w:pPr>
        <w:pStyle w:val="Heading3"/>
        <w:ind w:left="0"/>
        <w:rPr>
          <w:rFonts w:ascii="Times New Roman" w:hAnsi="Times New Roman"/>
          <w:b w:val="0"/>
          <w:bCs/>
          <w:i/>
          <w:iCs/>
        </w:rPr>
      </w:pPr>
      <w:r w:rsidRPr="003146D3">
        <w:rPr>
          <w:rFonts w:ascii="Garamond" w:hAnsi="Garamond"/>
          <w:i/>
          <w:sz w:val="22"/>
          <w:szCs w:val="22"/>
        </w:rPr>
        <w:t>Wetland vegetation</w:t>
      </w:r>
      <w:r w:rsidRPr="003146D3">
        <w:rPr>
          <w:rFonts w:ascii="Times New Roman" w:hAnsi="Times New Roman"/>
          <w:b w:val="0"/>
          <w:bCs/>
          <w:i/>
          <w:iCs/>
        </w:rPr>
        <w:t xml:space="preserve"> </w:t>
      </w:r>
    </w:p>
    <w:p w:rsidR="003300A2" w:rsidRPr="003146D3" w:rsidRDefault="003300A2" w:rsidP="003300A2">
      <w:pPr>
        <w:jc w:val="both"/>
        <w:rPr>
          <w:lang w:val="en-GB"/>
        </w:rPr>
      </w:pPr>
    </w:p>
    <w:p w:rsidR="003300A2" w:rsidRPr="003146D3" w:rsidRDefault="003300A2" w:rsidP="003300A2">
      <w:pPr>
        <w:jc w:val="both"/>
        <w:rPr>
          <w:rFonts w:ascii="Garamond" w:hAnsi="Garamond"/>
          <w:sz w:val="22"/>
          <w:szCs w:val="22"/>
          <w:lang w:val="en-GB"/>
        </w:rPr>
      </w:pPr>
      <w:proofErr w:type="gramStart"/>
      <w:r w:rsidRPr="003146D3">
        <w:rPr>
          <w:rFonts w:ascii="Garamond" w:hAnsi="Garamond"/>
          <w:sz w:val="22"/>
          <w:szCs w:val="22"/>
          <w:lang w:val="en-GB"/>
        </w:rPr>
        <w:t>Swamp vegetation is dominated by sedges</w:t>
      </w:r>
      <w:proofErr w:type="gramEnd"/>
      <w:r w:rsidRPr="003146D3">
        <w:rPr>
          <w:rFonts w:ascii="Garamond" w:hAnsi="Garamond"/>
          <w:sz w:val="22"/>
          <w:szCs w:val="22"/>
          <w:lang w:val="en-GB"/>
        </w:rPr>
        <w:t xml:space="preserve">. These habitats occur at lakes with seasonal fluctuation in water level. Typical sedge swamps </w:t>
      </w:r>
      <w:proofErr w:type="gramStart"/>
      <w:r w:rsidRPr="003146D3">
        <w:rPr>
          <w:rFonts w:ascii="Garamond" w:hAnsi="Garamond"/>
          <w:sz w:val="22"/>
          <w:szCs w:val="22"/>
          <w:lang w:val="en-GB"/>
        </w:rPr>
        <w:t>are found</w:t>
      </w:r>
      <w:proofErr w:type="gramEnd"/>
      <w:r w:rsidRPr="003146D3">
        <w:rPr>
          <w:rFonts w:ascii="Garamond" w:hAnsi="Garamond"/>
          <w:sz w:val="22"/>
          <w:szCs w:val="22"/>
          <w:lang w:val="en-GB"/>
        </w:rPr>
        <w:t xml:space="preserve"> up to the altitude of 2200 </w:t>
      </w:r>
      <w:proofErr w:type="spellStart"/>
      <w:r w:rsidRPr="003146D3">
        <w:rPr>
          <w:rFonts w:ascii="Garamond" w:hAnsi="Garamond"/>
          <w:sz w:val="22"/>
          <w:szCs w:val="22"/>
          <w:lang w:val="en-GB"/>
        </w:rPr>
        <w:t>m.a.s.l</w:t>
      </w:r>
      <w:proofErr w:type="spellEnd"/>
      <w:r w:rsidRPr="003146D3">
        <w:rPr>
          <w:rFonts w:ascii="Garamond" w:hAnsi="Garamond"/>
          <w:sz w:val="22"/>
          <w:szCs w:val="22"/>
          <w:lang w:val="en-GB"/>
        </w:rPr>
        <w:t xml:space="preserve">.  </w:t>
      </w:r>
      <w:proofErr w:type="spellStart"/>
      <w:r w:rsidRPr="003146D3">
        <w:rPr>
          <w:rFonts w:ascii="Garamond" w:hAnsi="Garamond"/>
          <w:i/>
          <w:iCs/>
          <w:sz w:val="22"/>
          <w:szCs w:val="22"/>
          <w:lang w:val="en-GB"/>
        </w:rPr>
        <w:t>Carex</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acuta</w:t>
      </w:r>
      <w:proofErr w:type="spellEnd"/>
      <w:r w:rsidRPr="003146D3">
        <w:rPr>
          <w:rFonts w:ascii="Garamond" w:hAnsi="Garamond"/>
          <w:sz w:val="22"/>
          <w:szCs w:val="22"/>
          <w:lang w:val="en-GB"/>
        </w:rPr>
        <w:t xml:space="preserve"> communities are the most common variant of sedge swamps in </w:t>
      </w:r>
      <w:proofErr w:type="spellStart"/>
      <w:r w:rsidRPr="003146D3">
        <w:rPr>
          <w:rFonts w:ascii="Garamond" w:hAnsi="Garamond"/>
          <w:sz w:val="22"/>
          <w:szCs w:val="22"/>
          <w:lang w:val="en-GB"/>
        </w:rPr>
        <w:t>Javakheti</w:t>
      </w:r>
      <w:proofErr w:type="spellEnd"/>
      <w:r w:rsidRPr="003146D3">
        <w:rPr>
          <w:rFonts w:ascii="Garamond" w:hAnsi="Garamond"/>
          <w:sz w:val="22"/>
          <w:szCs w:val="22"/>
          <w:lang w:val="en-GB"/>
        </w:rPr>
        <w:t xml:space="preserve">. Characteristic elevated patches in sedge swamps </w:t>
      </w:r>
      <w:proofErr w:type="gramStart"/>
      <w:r w:rsidRPr="003146D3">
        <w:rPr>
          <w:rFonts w:ascii="Garamond" w:hAnsi="Garamond"/>
          <w:sz w:val="22"/>
          <w:szCs w:val="22"/>
          <w:lang w:val="en-GB"/>
        </w:rPr>
        <w:t>are typically formed</w:t>
      </w:r>
      <w:proofErr w:type="gramEnd"/>
      <w:r w:rsidRPr="003146D3">
        <w:rPr>
          <w:rFonts w:ascii="Garamond" w:hAnsi="Garamond"/>
          <w:sz w:val="22"/>
          <w:szCs w:val="22"/>
          <w:lang w:val="en-GB"/>
        </w:rPr>
        <w:t xml:space="preserve"> by sedges and associated water plants. There are also swamps with pure sedge communities (</w:t>
      </w:r>
      <w:proofErr w:type="spellStart"/>
      <w:r w:rsidRPr="003146D3">
        <w:rPr>
          <w:rFonts w:ascii="Garamond" w:hAnsi="Garamond"/>
          <w:i/>
          <w:iCs/>
          <w:sz w:val="22"/>
          <w:szCs w:val="22"/>
          <w:lang w:val="en-GB"/>
        </w:rPr>
        <w:t>Canicetum</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acatea</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purum</w:t>
      </w:r>
      <w:proofErr w:type="spellEnd"/>
      <w:r w:rsidRPr="003146D3">
        <w:rPr>
          <w:rFonts w:ascii="Garamond" w:hAnsi="Garamond"/>
          <w:sz w:val="22"/>
          <w:szCs w:val="22"/>
          <w:lang w:val="en-GB"/>
        </w:rPr>
        <w:t xml:space="preserve">). However, they </w:t>
      </w:r>
      <w:proofErr w:type="gramStart"/>
      <w:r w:rsidRPr="003146D3">
        <w:rPr>
          <w:rFonts w:ascii="Garamond" w:hAnsi="Garamond"/>
          <w:sz w:val="22"/>
          <w:szCs w:val="22"/>
          <w:lang w:val="en-GB"/>
        </w:rPr>
        <w:t>are more often mixed</w:t>
      </w:r>
      <w:proofErr w:type="gramEnd"/>
      <w:r w:rsidRPr="003146D3">
        <w:rPr>
          <w:rFonts w:ascii="Garamond" w:hAnsi="Garamond"/>
          <w:sz w:val="22"/>
          <w:szCs w:val="22"/>
          <w:lang w:val="en-GB"/>
        </w:rPr>
        <w:t xml:space="preserve"> with aquatic plants (</w:t>
      </w:r>
      <w:proofErr w:type="spellStart"/>
      <w:r w:rsidRPr="003146D3">
        <w:rPr>
          <w:rFonts w:ascii="Garamond" w:hAnsi="Garamond"/>
          <w:i/>
          <w:iCs/>
          <w:sz w:val="22"/>
          <w:szCs w:val="22"/>
          <w:lang w:val="en-GB"/>
        </w:rPr>
        <w:t>Potamogeton</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gramineus</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Utricularia</w:t>
      </w:r>
      <w:proofErr w:type="spellEnd"/>
      <w:r w:rsidRPr="003146D3">
        <w:rPr>
          <w:rFonts w:ascii="Garamond" w:hAnsi="Garamond"/>
          <w:i/>
          <w:iCs/>
          <w:sz w:val="22"/>
          <w:szCs w:val="22"/>
          <w:lang w:val="en-GB"/>
        </w:rPr>
        <w:t xml:space="preserve"> vulgaris, </w:t>
      </w:r>
      <w:proofErr w:type="spellStart"/>
      <w:r w:rsidRPr="003146D3">
        <w:rPr>
          <w:rFonts w:ascii="Garamond" w:hAnsi="Garamond"/>
          <w:i/>
          <w:iCs/>
          <w:sz w:val="22"/>
          <w:szCs w:val="22"/>
          <w:lang w:val="en-GB"/>
        </w:rPr>
        <w:t>Lemna</w:t>
      </w:r>
      <w:proofErr w:type="spellEnd"/>
      <w:r w:rsidRPr="003146D3">
        <w:rPr>
          <w:rFonts w:ascii="Garamond" w:hAnsi="Garamond"/>
          <w:i/>
          <w:iCs/>
          <w:sz w:val="22"/>
          <w:szCs w:val="22"/>
          <w:lang w:val="en-GB"/>
        </w:rPr>
        <w:t xml:space="preserve"> minor</w:t>
      </w:r>
      <w:r w:rsidRPr="003146D3">
        <w:rPr>
          <w:rFonts w:ascii="Garamond" w:hAnsi="Garamond"/>
          <w:sz w:val="22"/>
          <w:szCs w:val="22"/>
          <w:lang w:val="en-GB"/>
        </w:rPr>
        <w:t xml:space="preserve">) that grow between the sedge patches. </w:t>
      </w:r>
    </w:p>
    <w:p w:rsidR="003300A2" w:rsidRPr="003146D3" w:rsidRDefault="003300A2" w:rsidP="003300A2">
      <w:pPr>
        <w:pStyle w:val="Heading1"/>
        <w:rPr>
          <w:b w:val="0"/>
          <w:sz w:val="22"/>
          <w:szCs w:val="22"/>
          <w:lang w:val="en-GB"/>
        </w:rPr>
      </w:pPr>
    </w:p>
    <w:p w:rsidR="003300A2" w:rsidRPr="003146D3" w:rsidRDefault="003300A2" w:rsidP="003300A2">
      <w:pPr>
        <w:jc w:val="both"/>
        <w:rPr>
          <w:rFonts w:ascii="Garamond" w:hAnsi="Garamond"/>
          <w:sz w:val="22"/>
          <w:szCs w:val="22"/>
          <w:lang w:val="en-GB"/>
        </w:rPr>
      </w:pPr>
      <w:r w:rsidRPr="003146D3">
        <w:rPr>
          <w:rFonts w:ascii="Garamond" w:hAnsi="Garamond"/>
          <w:sz w:val="22"/>
          <w:szCs w:val="22"/>
          <w:lang w:val="en-GB"/>
        </w:rPr>
        <w:t xml:space="preserve">Tall and dense patches of grasses </w:t>
      </w:r>
      <w:proofErr w:type="gramStart"/>
      <w:r w:rsidRPr="003146D3">
        <w:rPr>
          <w:rFonts w:ascii="Garamond" w:hAnsi="Garamond"/>
          <w:sz w:val="22"/>
          <w:szCs w:val="22"/>
          <w:lang w:val="en-GB"/>
        </w:rPr>
        <w:t>are found</w:t>
      </w:r>
      <w:proofErr w:type="gramEnd"/>
      <w:r w:rsidRPr="003146D3">
        <w:rPr>
          <w:rFonts w:ascii="Garamond" w:hAnsi="Garamond"/>
          <w:sz w:val="22"/>
          <w:szCs w:val="22"/>
          <w:lang w:val="en-GB"/>
        </w:rPr>
        <w:t xml:space="preserve"> on swampy shores of the lakes. Most important species of these communities </w:t>
      </w:r>
      <w:proofErr w:type="gramStart"/>
      <w:r w:rsidRPr="003146D3">
        <w:rPr>
          <w:rFonts w:ascii="Garamond" w:hAnsi="Garamond"/>
          <w:sz w:val="22"/>
          <w:szCs w:val="22"/>
          <w:lang w:val="en-GB"/>
        </w:rPr>
        <w:t>include:</w:t>
      </w:r>
      <w:proofErr w:type="gramEnd"/>
      <w:r w:rsidRPr="003146D3">
        <w:rPr>
          <w:rFonts w:ascii="Garamond" w:hAnsi="Garamond"/>
          <w:sz w:val="22"/>
          <w:szCs w:val="22"/>
          <w:lang w:val="en-GB"/>
        </w:rPr>
        <w:t xml:space="preserve"> </w:t>
      </w:r>
      <w:proofErr w:type="spellStart"/>
      <w:r w:rsidRPr="003146D3">
        <w:rPr>
          <w:rFonts w:ascii="Garamond" w:hAnsi="Garamond"/>
          <w:i/>
          <w:iCs/>
          <w:sz w:val="22"/>
          <w:szCs w:val="22"/>
          <w:lang w:val="en-GB"/>
        </w:rPr>
        <w:t>Beckmannia</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eruciforme</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Calamagrostis</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neglecta</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Digraphis</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arundinacea</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Scolochloa</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festucacea</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Poa</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palustris</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Dactylis</w:t>
      </w:r>
      <w:proofErr w:type="spellEnd"/>
      <w:r w:rsidRPr="003146D3">
        <w:rPr>
          <w:rFonts w:ascii="Garamond" w:hAnsi="Garamond"/>
          <w:i/>
          <w:iCs/>
          <w:sz w:val="22"/>
          <w:szCs w:val="22"/>
          <w:lang w:val="en-GB"/>
        </w:rPr>
        <w:t xml:space="preserve"> </w:t>
      </w:r>
      <w:proofErr w:type="spellStart"/>
      <w:r w:rsidRPr="003146D3">
        <w:rPr>
          <w:rFonts w:ascii="Garamond" w:hAnsi="Garamond"/>
          <w:i/>
          <w:iCs/>
          <w:sz w:val="22"/>
          <w:szCs w:val="22"/>
          <w:lang w:val="en-GB"/>
        </w:rPr>
        <w:t>glomerata</w:t>
      </w:r>
      <w:proofErr w:type="spellEnd"/>
      <w:r w:rsidRPr="003146D3">
        <w:rPr>
          <w:rFonts w:ascii="Garamond" w:hAnsi="Garamond"/>
          <w:i/>
          <w:iCs/>
          <w:sz w:val="22"/>
          <w:szCs w:val="22"/>
          <w:lang w:val="en-GB"/>
        </w:rPr>
        <w:t xml:space="preserve">, etc. </w:t>
      </w:r>
    </w:p>
    <w:p w:rsidR="00B0431F" w:rsidRDefault="00B0431F"/>
    <w:sectPr w:rsidR="00B04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A2"/>
    <w:rsid w:val="003300A2"/>
    <w:rsid w:val="00B0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7B47E15-2C8D-492E-822E-30DB3C2F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0A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300A2"/>
    <w:pPr>
      <w:keepNext/>
      <w:jc w:val="center"/>
      <w:outlineLvl w:val="0"/>
    </w:pPr>
    <w:rPr>
      <w:rFonts w:ascii="Garamond" w:hAnsi="Garamond"/>
      <w:b/>
    </w:rPr>
  </w:style>
  <w:style w:type="paragraph" w:styleId="Heading3">
    <w:name w:val="heading 3"/>
    <w:basedOn w:val="Normal"/>
    <w:next w:val="Normal"/>
    <w:link w:val="Heading3Char"/>
    <w:qFormat/>
    <w:rsid w:val="003300A2"/>
    <w:pPr>
      <w:keepNext/>
      <w:ind w:left="567"/>
      <w:outlineLvl w:val="2"/>
    </w:pPr>
    <w:rPr>
      <w:rFonts w:ascii="TimesNewRomanPS-BoldMT" w:hAnsi="TimesNewRomanPS-BoldMT"/>
      <w:b/>
      <w:snapToGrid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0A2"/>
    <w:rPr>
      <w:rFonts w:ascii="Garamond" w:eastAsia="Times New Roman" w:hAnsi="Garamond" w:cs="Times New Roman"/>
      <w:b/>
      <w:sz w:val="24"/>
      <w:szCs w:val="20"/>
    </w:rPr>
  </w:style>
  <w:style w:type="character" w:customStyle="1" w:styleId="Heading3Char">
    <w:name w:val="Heading 3 Char"/>
    <w:basedOn w:val="DefaultParagraphFont"/>
    <w:link w:val="Heading3"/>
    <w:rsid w:val="003300A2"/>
    <w:rPr>
      <w:rFonts w:ascii="TimesNewRomanPS-BoldMT" w:eastAsia="Times New Roman" w:hAnsi="TimesNewRomanPS-BoldMT" w:cs="Times New Roman"/>
      <w:b/>
      <w:snapToGrid w:val="0"/>
      <w:sz w:val="24"/>
      <w:szCs w:val="20"/>
      <w:lang w:val="en-GB"/>
    </w:rPr>
  </w:style>
  <w:style w:type="paragraph" w:styleId="BodyText">
    <w:name w:val="Body Text"/>
    <w:basedOn w:val="Normal"/>
    <w:link w:val="BodyTextChar"/>
    <w:rsid w:val="003300A2"/>
    <w:pPr>
      <w:widowControl w:val="0"/>
      <w:ind w:right="-45"/>
    </w:pPr>
    <w:rPr>
      <w:rFonts w:ascii="Univers" w:hAnsi="Univers"/>
      <w:spacing w:val="-2"/>
      <w:sz w:val="22"/>
      <w:lang w:val="en-GB"/>
    </w:rPr>
  </w:style>
  <w:style w:type="character" w:customStyle="1" w:styleId="BodyTextChar">
    <w:name w:val="Body Text Char"/>
    <w:basedOn w:val="DefaultParagraphFont"/>
    <w:link w:val="BodyText"/>
    <w:rsid w:val="003300A2"/>
    <w:rPr>
      <w:rFonts w:ascii="Univers" w:eastAsia="Times New Roman" w:hAnsi="Univers" w:cs="Times New Roman"/>
      <w:spacing w:val="-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Sulkhanishvil</dc:creator>
  <cp:keywords/>
  <dc:description/>
  <cp:lastModifiedBy>Mariam Sulkhanishvil</cp:lastModifiedBy>
  <cp:revision>1</cp:revision>
  <dcterms:created xsi:type="dcterms:W3CDTF">2020-07-30T07:32:00Z</dcterms:created>
  <dcterms:modified xsi:type="dcterms:W3CDTF">2020-07-30T07:32:00Z</dcterms:modified>
</cp:coreProperties>
</file>