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B2" w:rsidRDefault="000E23B2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</w:p>
    <w:p w:rsidR="000E23B2" w:rsidRDefault="00F3767A">
      <w:pPr>
        <w:pStyle w:val="BodyText"/>
        <w:rPr>
          <w:b w:val="0"/>
          <w:bCs w:val="0"/>
        </w:rPr>
      </w:pPr>
      <w:r>
        <w:t>Tableau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III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57"/>
        </w:rPr>
        <w:t xml:space="preserve"> </w:t>
      </w:r>
      <w:proofErr w:type="spellStart"/>
      <w:r>
        <w:t>Espèces</w:t>
      </w:r>
      <w:proofErr w:type="spellEnd"/>
      <w:r>
        <w:rPr>
          <w:spacing w:val="-2"/>
        </w:rPr>
        <w:t xml:space="preserve"> </w:t>
      </w:r>
      <w:proofErr w:type="spellStart"/>
      <w:r>
        <w:t>endémiques</w:t>
      </w:r>
      <w:proofErr w:type="spellEnd"/>
    </w:p>
    <w:tbl>
      <w:tblPr>
        <w:tblW w:w="0" w:type="auto"/>
        <w:tblInd w:w="9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4"/>
        <w:gridCol w:w="1840"/>
        <w:gridCol w:w="835"/>
        <w:gridCol w:w="1641"/>
      </w:tblGrid>
      <w:tr w:rsidR="000E23B2">
        <w:trPr>
          <w:trHeight w:hRule="exact" w:val="288"/>
        </w:trPr>
        <w:tc>
          <w:tcPr>
            <w:tcW w:w="2584" w:type="dxa"/>
            <w:tcBorders>
              <w:top w:val="nil"/>
              <w:left w:val="nil"/>
              <w:bottom w:val="single" w:sz="23" w:space="0" w:color="000000"/>
              <w:right w:val="nil"/>
            </w:tcBorders>
            <w:shd w:val="clear" w:color="auto" w:fill="F2F2F2"/>
          </w:tcPr>
          <w:p w:rsidR="000E23B2" w:rsidRDefault="00F3767A">
            <w:pPr>
              <w:pStyle w:val="TableParagraph"/>
              <w:spacing w:before="1" w:line="229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i/>
                <w:sz w:val="20"/>
              </w:rPr>
              <w:t>Espèce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23" w:space="0" w:color="000000"/>
              <w:right w:val="nil"/>
            </w:tcBorders>
            <w:shd w:val="clear" w:color="auto" w:fill="F2F2F2"/>
          </w:tcPr>
          <w:p w:rsidR="000E23B2" w:rsidRDefault="00F3767A">
            <w:pPr>
              <w:pStyle w:val="TableParagraph"/>
              <w:spacing w:before="1" w:line="229" w:lineRule="exact"/>
              <w:ind w:left="20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0"/>
              </w:rPr>
              <w:t>Ecologie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23" w:space="0" w:color="000000"/>
              <w:right w:val="nil"/>
            </w:tcBorders>
            <w:shd w:val="clear" w:color="auto" w:fill="F2F2F2"/>
          </w:tcPr>
          <w:p w:rsidR="000E23B2" w:rsidRDefault="00F3767A">
            <w:pPr>
              <w:pStyle w:val="TableParagraph"/>
              <w:spacing w:before="1" w:line="229" w:lineRule="exact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0"/>
              </w:rPr>
              <w:t>Rareté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23" w:space="0" w:color="000000"/>
              <w:right w:val="nil"/>
            </w:tcBorders>
            <w:shd w:val="clear" w:color="auto" w:fill="F2F2F2"/>
          </w:tcPr>
          <w:p w:rsidR="000E23B2" w:rsidRDefault="00F3767A">
            <w:pPr>
              <w:pStyle w:val="TableParagraph"/>
              <w:spacing w:before="1"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0"/>
              </w:rPr>
              <w:t>Biogéographie</w:t>
            </w:r>
            <w:proofErr w:type="spellEnd"/>
          </w:p>
        </w:tc>
      </w:tr>
      <w:tr w:rsidR="000E23B2">
        <w:trPr>
          <w:trHeight w:hRule="exact" w:val="251"/>
        </w:trPr>
        <w:tc>
          <w:tcPr>
            <w:tcW w:w="2584" w:type="dxa"/>
            <w:tcBorders>
              <w:top w:val="single" w:sz="23" w:space="0" w:color="000000"/>
              <w:left w:val="nil"/>
              <w:bottom w:val="nil"/>
              <w:right w:val="nil"/>
            </w:tcBorders>
          </w:tcPr>
          <w:p w:rsidR="000E23B2" w:rsidRDefault="00F3767A">
            <w:pPr>
              <w:pStyle w:val="TableParagraph"/>
              <w:spacing w:line="227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i/>
                <w:spacing w:val="-1"/>
                <w:sz w:val="20"/>
              </w:rPr>
              <w:t>Herniaria</w:t>
            </w:r>
            <w:proofErr w:type="spellEnd"/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20"/>
              </w:rPr>
              <w:t>mauritanica</w:t>
            </w:r>
            <w:proofErr w:type="spellEnd"/>
          </w:p>
        </w:tc>
        <w:tc>
          <w:tcPr>
            <w:tcW w:w="1840" w:type="dxa"/>
            <w:tcBorders>
              <w:top w:val="single" w:sz="23" w:space="0" w:color="000000"/>
              <w:left w:val="nil"/>
              <w:bottom w:val="nil"/>
              <w:right w:val="nil"/>
            </w:tcBorders>
          </w:tcPr>
          <w:p w:rsidR="000E23B2" w:rsidRDefault="00F3767A">
            <w:pPr>
              <w:pStyle w:val="TableParagraph"/>
              <w:spacing w:line="226" w:lineRule="exact"/>
              <w:ind w:left="20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Gypsohalophytes</w:t>
            </w:r>
            <w:proofErr w:type="spellEnd"/>
          </w:p>
        </w:tc>
        <w:tc>
          <w:tcPr>
            <w:tcW w:w="835" w:type="dxa"/>
            <w:tcBorders>
              <w:top w:val="single" w:sz="23" w:space="0" w:color="000000"/>
              <w:left w:val="nil"/>
              <w:bottom w:val="nil"/>
              <w:right w:val="nil"/>
            </w:tcBorders>
          </w:tcPr>
          <w:p w:rsidR="000E23B2" w:rsidRDefault="00F3767A">
            <w:pPr>
              <w:pStyle w:val="TableParagraph"/>
              <w:spacing w:line="226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AC</w:t>
            </w:r>
          </w:p>
        </w:tc>
        <w:tc>
          <w:tcPr>
            <w:tcW w:w="1641" w:type="dxa"/>
            <w:tcBorders>
              <w:top w:val="single" w:sz="23" w:space="0" w:color="000000"/>
              <w:left w:val="nil"/>
              <w:bottom w:val="nil"/>
              <w:right w:val="nil"/>
            </w:tcBorders>
          </w:tcPr>
          <w:p w:rsidR="000E23B2" w:rsidRDefault="00F3767A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END</w:t>
            </w:r>
          </w:p>
        </w:tc>
      </w:tr>
      <w:tr w:rsidR="000E23B2">
        <w:trPr>
          <w:trHeight w:hRule="exact" w:val="768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E23B2" w:rsidRDefault="00F3767A">
            <w:pPr>
              <w:pStyle w:val="TableParagraph"/>
              <w:spacing w:before="3" w:line="266" w:lineRule="auto"/>
              <w:ind w:left="30" w:right="20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i/>
                <w:spacing w:val="-1"/>
                <w:sz w:val="20"/>
              </w:rPr>
              <w:t>Cordylocarpus</w:t>
            </w:r>
            <w:proofErr w:type="spellEnd"/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20"/>
              </w:rPr>
              <w:t>muricatus</w:t>
            </w:r>
            <w:proofErr w:type="spellEnd"/>
            <w:r>
              <w:rPr>
                <w:rFonts w:ascii="Arial"/>
                <w:i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20"/>
              </w:rPr>
              <w:t>Zygophyllum</w:t>
            </w:r>
            <w:proofErr w:type="spellEnd"/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z w:val="20"/>
              </w:rPr>
              <w:t>cornutum</w:t>
            </w:r>
            <w:proofErr w:type="spellEnd"/>
            <w:r>
              <w:rPr>
                <w:rFonts w:ascii="Arial"/>
                <w:i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20"/>
              </w:rPr>
              <w:t>Anacyclus</w:t>
            </w:r>
            <w:proofErr w:type="spellEnd"/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20"/>
              </w:rPr>
              <w:t>cyrtolepidioides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E23B2" w:rsidRDefault="00F3767A">
            <w:pPr>
              <w:pStyle w:val="TableParagraph"/>
              <w:spacing w:before="2" w:line="266" w:lineRule="auto"/>
              <w:ind w:left="207" w:right="8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Pélophiles</w:t>
            </w:r>
            <w:proofErr w:type="spellEnd"/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Gypsohalophytes</w:t>
            </w:r>
            <w:proofErr w:type="spellEnd"/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Psammophiles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E23B2" w:rsidRDefault="00F3767A">
            <w:pPr>
              <w:pStyle w:val="TableParagraph"/>
              <w:spacing w:before="2" w:line="266" w:lineRule="auto"/>
              <w:ind w:left="85" w:righ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AC </w:t>
            </w:r>
            <w:r>
              <w:rPr>
                <w:rFonts w:ascii="Arial"/>
                <w:sz w:val="20"/>
              </w:rPr>
              <w:t>+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</w:t>
            </w:r>
          </w:p>
          <w:p w:rsidR="000E23B2" w:rsidRDefault="00F3767A">
            <w:pPr>
              <w:pStyle w:val="TableParagraph"/>
              <w:spacing w:before="1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AC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0E23B2" w:rsidRDefault="00F3767A">
            <w:pPr>
              <w:pStyle w:val="TableParagraph"/>
              <w:spacing w:before="2" w:line="266" w:lineRule="auto"/>
              <w:ind w:left="100" w:right="161" w:hanging="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END </w:t>
            </w:r>
            <w:r>
              <w:rPr>
                <w:rFonts w:ascii="Arial"/>
                <w:sz w:val="20"/>
              </w:rPr>
              <w:t>ALG</w:t>
            </w:r>
            <w:r>
              <w:rPr>
                <w:rFonts w:ascii="Arial"/>
                <w:spacing w:val="-1"/>
                <w:sz w:val="20"/>
              </w:rPr>
              <w:t xml:space="preserve"> MAR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END </w:t>
            </w:r>
            <w:r>
              <w:rPr>
                <w:rFonts w:ascii="Arial"/>
                <w:sz w:val="20"/>
              </w:rPr>
              <w:t>ALG</w:t>
            </w:r>
            <w:r>
              <w:rPr>
                <w:rFonts w:ascii="Arial"/>
                <w:spacing w:val="-1"/>
                <w:sz w:val="20"/>
              </w:rPr>
              <w:t xml:space="preserve"> TUN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END </w:t>
            </w:r>
            <w:r>
              <w:rPr>
                <w:rFonts w:ascii="Arial"/>
                <w:sz w:val="20"/>
              </w:rPr>
              <w:t>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</w:p>
        </w:tc>
      </w:tr>
      <w:tr w:rsidR="000E23B2">
        <w:trPr>
          <w:trHeight w:hRule="exact" w:val="768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E23B2" w:rsidRDefault="00F3767A">
            <w:pPr>
              <w:pStyle w:val="TableParagraph"/>
              <w:spacing w:before="3" w:line="266" w:lineRule="auto"/>
              <w:ind w:left="30" w:right="20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i/>
                <w:spacing w:val="-1"/>
                <w:sz w:val="20"/>
              </w:rPr>
              <w:t>Enarthrocarpus</w:t>
            </w:r>
            <w:proofErr w:type="spellEnd"/>
            <w:r>
              <w:rPr>
                <w:rFonts w:asci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20"/>
              </w:rPr>
              <w:t>clavatus</w:t>
            </w:r>
            <w:proofErr w:type="spellEnd"/>
            <w:r>
              <w:rPr>
                <w:rFonts w:ascii="Arial"/>
                <w:i/>
                <w:spacing w:val="22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20"/>
              </w:rPr>
              <w:t>Frankenia</w:t>
            </w:r>
            <w:proofErr w:type="spellEnd"/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20"/>
              </w:rPr>
              <w:t>thymifolia</w:t>
            </w:r>
            <w:proofErr w:type="spellEnd"/>
            <w:r>
              <w:rPr>
                <w:rFonts w:ascii="Arial"/>
                <w:i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20"/>
              </w:rPr>
              <w:t>Limoniastrum</w:t>
            </w:r>
            <w:proofErr w:type="spellEnd"/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20"/>
              </w:rPr>
              <w:t>guyonianum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E23B2" w:rsidRDefault="00F3767A">
            <w:pPr>
              <w:pStyle w:val="TableParagraph"/>
              <w:spacing w:before="2" w:line="266" w:lineRule="auto"/>
              <w:ind w:left="207" w:right="8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Psammophiles</w:t>
            </w:r>
            <w:proofErr w:type="spellEnd"/>
            <w:r>
              <w:rPr>
                <w:rFonts w:ascii="Arial"/>
                <w:spacing w:val="2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Gypsohalophytes</w:t>
            </w:r>
            <w:proofErr w:type="spellEnd"/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Halophile </w:t>
            </w:r>
            <w:proofErr w:type="spellStart"/>
            <w:r>
              <w:rPr>
                <w:rFonts w:ascii="Arial"/>
                <w:spacing w:val="-1"/>
                <w:sz w:val="20"/>
              </w:rPr>
              <w:t>ss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E23B2" w:rsidRDefault="00F3767A">
            <w:pPr>
              <w:pStyle w:val="TableParagraph"/>
              <w:spacing w:before="2" w:line="266" w:lineRule="auto"/>
              <w:ind w:left="84" w:right="342" w:firstLine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AC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C </w:t>
            </w:r>
            <w:r>
              <w:rPr>
                <w:rFonts w:ascii="Arial"/>
                <w:spacing w:val="-1"/>
                <w:sz w:val="20"/>
              </w:rPr>
              <w:t>C+R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0E23B2" w:rsidRDefault="00F3767A">
            <w:pPr>
              <w:pStyle w:val="TableParagraph"/>
              <w:spacing w:before="2" w:line="266" w:lineRule="auto"/>
              <w:ind w:left="98" w:right="261" w:firstLine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END </w:t>
            </w:r>
            <w:r>
              <w:rPr>
                <w:rFonts w:ascii="Arial"/>
                <w:sz w:val="20"/>
              </w:rPr>
              <w:t>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A </w:t>
            </w:r>
            <w:r>
              <w:rPr>
                <w:rFonts w:ascii="Arial"/>
                <w:spacing w:val="-1"/>
                <w:sz w:val="20"/>
              </w:rPr>
              <w:t xml:space="preserve">END </w:t>
            </w:r>
            <w:r>
              <w:rPr>
                <w:rFonts w:ascii="Arial"/>
                <w:sz w:val="20"/>
              </w:rPr>
              <w:t>SAH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</w:p>
        </w:tc>
      </w:tr>
      <w:tr w:rsidR="000E23B2">
        <w:trPr>
          <w:trHeight w:hRule="exact" w:val="546"/>
        </w:trPr>
        <w:tc>
          <w:tcPr>
            <w:tcW w:w="2584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0E23B2" w:rsidRDefault="00F3767A">
            <w:pPr>
              <w:pStyle w:val="TableParagraph"/>
              <w:spacing w:before="3" w:line="266" w:lineRule="auto"/>
              <w:ind w:left="30" w:right="49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i/>
                <w:spacing w:val="-1"/>
                <w:sz w:val="20"/>
              </w:rPr>
              <w:t>Pistacia</w:t>
            </w:r>
            <w:proofErr w:type="spellEnd"/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2"/>
                <w:sz w:val="20"/>
              </w:rPr>
              <w:t>atlantica</w:t>
            </w:r>
            <w:proofErr w:type="spellEnd"/>
            <w:r>
              <w:rPr>
                <w:rFonts w:ascii="Arial"/>
                <w:i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20"/>
              </w:rPr>
              <w:t>Thymelaea</w:t>
            </w:r>
            <w:proofErr w:type="spellEnd"/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20"/>
              </w:rPr>
              <w:t>microphylla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0E23B2" w:rsidRDefault="000E23B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E23B2" w:rsidRDefault="00F3767A">
            <w:pPr>
              <w:pStyle w:val="TableParagraph"/>
              <w:ind w:left="20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Psammophiles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0E23B2" w:rsidRDefault="00F3767A">
            <w:pPr>
              <w:pStyle w:val="TableParagraph"/>
              <w:spacing w:before="2"/>
              <w:ind w:right="13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/</w:t>
            </w:r>
          </w:p>
          <w:p w:rsidR="000E23B2" w:rsidRDefault="00F3767A">
            <w:pPr>
              <w:pStyle w:val="TableParagraph"/>
              <w:spacing w:before="25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CC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0E23B2" w:rsidRDefault="00F3767A">
            <w:pPr>
              <w:pStyle w:val="TableParagraph"/>
              <w:spacing w:before="2" w:line="266" w:lineRule="auto"/>
              <w:ind w:left="100" w:right="727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END </w:t>
            </w:r>
            <w:r>
              <w:rPr>
                <w:rFonts w:ascii="Arial"/>
                <w:sz w:val="20"/>
              </w:rPr>
              <w:t>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END </w:t>
            </w:r>
            <w:r>
              <w:rPr>
                <w:rFonts w:ascii="Arial"/>
                <w:sz w:val="20"/>
              </w:rPr>
              <w:t>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</w:p>
        </w:tc>
      </w:tr>
    </w:tbl>
    <w:p w:rsidR="00F3767A" w:rsidRDefault="00F3767A"/>
    <w:sectPr w:rsidR="00F3767A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E23B2"/>
    <w:rsid w:val="000E23B2"/>
    <w:rsid w:val="00655345"/>
    <w:rsid w:val="00F3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641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IUCN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DZ015ris.doc</dc:title>
  <dc:creator>schne004</dc:creator>
  <cp:lastModifiedBy>Ramsar\KleinN</cp:lastModifiedBy>
  <cp:revision>2</cp:revision>
  <dcterms:created xsi:type="dcterms:W3CDTF">2016-08-04T15:28:00Z</dcterms:created>
  <dcterms:modified xsi:type="dcterms:W3CDTF">2016-08-04T13:30:00Z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2003-12-16T00:00:00Z</vt:filetime>
  </property>
  <property fmtid="{D5CDD505-2E9C-101B-9397-08002B2CF9AE}" pid="3" name="LastSaved">
    <vt:filetime>2016-08-04T00:00:00Z</vt:filetime>
  </property>
</Properties>
</file>