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99"/>
        <w:ind w:left="1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Tableau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Liste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des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espèces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végétales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rares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et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rarissimes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du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sud-ouest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algérien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*</w:t>
      </w:r>
      <w:r>
        <w:rPr>
          <w:rFonts w:ascii="Times New Roman" w:hAnsi="Times New Roman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560"/>
        <w:gridCol w:w="1134"/>
        <w:gridCol w:w="1700"/>
        <w:gridCol w:w="1418"/>
      </w:tblGrid>
      <w:tr>
        <w:trPr>
          <w:trHeight w:val="240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Nom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scientifique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Famille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Fréquence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Nom</w:t>
            </w:r>
            <w:r>
              <w:rPr>
                <w:rFonts w:ascii="Times New Roman"/>
                <w:b/>
                <w:spacing w:val="-1"/>
                <w:sz w:val="20"/>
              </w:rPr>
              <w:t> commun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Observation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Centaurea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pungens pomel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Composées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Centaurée piquante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Endémique</w:t>
            </w:r>
          </w:p>
        </w:tc>
      </w:tr>
      <w:tr>
        <w:trPr>
          <w:trHeight w:val="470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63" w:right="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Spitzelia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2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cornopifolia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23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Desf.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(Picris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albida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Batt)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Composées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III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Picris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blanc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Endémique</w:t>
            </w:r>
          </w:p>
        </w:tc>
      </w:tr>
      <w:tr>
        <w:trPr>
          <w:trHeight w:val="240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Helianthemum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lippii</w:t>
            </w:r>
            <w:r>
              <w:rPr>
                <w:rFonts w:ascii="Times New Roman"/>
                <w:i/>
                <w:spacing w:val="-3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(L)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pers.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Cistacées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III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Hélianthème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Lippi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9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Cleome </w:t>
            </w:r>
            <w:r>
              <w:rPr>
                <w:rFonts w:ascii="Times New Roman"/>
                <w:i/>
                <w:spacing w:val="24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amblyocarpa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(barr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et </w:t>
            </w:r>
            <w:r>
              <w:rPr>
                <w:rFonts w:ascii="Times New Roman"/>
                <w:i/>
                <w:spacing w:val="-1"/>
                <w:sz w:val="20"/>
              </w:rPr>
              <w:t>murat)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Capparidacées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Cléome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Eryngium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illicifolium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Ombellifères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Panicaut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Crucianella hirta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(Pomel)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Rubiacées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Crucianelle</w:t>
            </w:r>
            <w:r>
              <w:rPr>
                <w:rFonts w:ascii="Times New Roman"/>
                <w:spacing w:val="-1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rugueuse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63" w:right="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Endémique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Nord-</w:t>
            </w:r>
            <w:r>
              <w:rPr>
                <w:rFonts w:ascii="Times New Roman" w:hAns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saharien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25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1"/>
              <w:ind w:left="63" w:right="6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Warionia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Saharea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(Benth</w:t>
            </w:r>
            <w:r>
              <w:rPr>
                <w:rFonts w:ascii="Times New Roman"/>
                <w:i/>
                <w:sz w:val="16"/>
              </w:rPr>
              <w:t> </w:t>
            </w:r>
            <w:r>
              <w:rPr>
                <w:rFonts w:ascii="Times New Roman"/>
                <w:i/>
                <w:spacing w:val="3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et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Hook)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Composées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III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Warionia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du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Sahara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</w:rPr>
              <w:t>Marrubium</w:t>
            </w:r>
            <w:r>
              <w:rPr>
                <w:rFonts w:ascii="Times New Roman" w:hAnsi="Times New Roman"/>
                <w:i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deserti</w:t>
            </w:r>
            <w:r>
              <w:rPr>
                <w:rFonts w:ascii="Times New Roman" w:hAnsi="Times New Roman"/>
                <w:i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(de</w:t>
            </w:r>
            <w:r>
              <w:rPr>
                <w:rFonts w:ascii="Times New Roman" w:hAnsi="Times New Roman"/>
                <w:i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Noé)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Labiées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III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Marrube du désert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Astralagus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caprinus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Papilionnacées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Astragale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des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chèvres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Cistanche violacea (Def.)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Orobanchacées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Cistanche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Pistacia atlantica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(Desf)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Terebentacées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Bétoum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Echium horridum (batt)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Boraginacées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Vipérine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9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Polycarpon tetraphyllum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Caryophyllacées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38" w:val="left" w:leader="none"/>
              </w:tabs>
              <w:spacing w:line="240" w:lineRule="auto"/>
              <w:ind w:left="63" w:right="59" w:firstLine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Polycarpon</w:t>
              <w:tab/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feuilles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par 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Espèce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rare</w:t>
            </w:r>
          </w:p>
        </w:tc>
      </w:tr>
      <w:tr>
        <w:trPr>
          <w:trHeight w:val="240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Tamarix</w:t>
            </w:r>
            <w:r>
              <w:rPr>
                <w:rFonts w:asci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pauciovulata</w:t>
            </w:r>
            <w:r>
              <w:rPr>
                <w:rFonts w:ascii="Times New Roman"/>
                <w:i/>
                <w:spacing w:val="-5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J.</w:t>
            </w:r>
            <w:r>
              <w:rPr>
                <w:rFonts w:asci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Gay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Tamaricacées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III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Tamarix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Haloxylon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schmittianum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(Pomel)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Salsolacées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Haloxylon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Schmidt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line="226" w:lineRule="exact"/>
        <w:ind w:right="0"/>
        <w:jc w:val="left"/>
      </w:pPr>
      <w:r>
        <w:rPr/>
        <w:t>*</w:t>
      </w:r>
      <w:r>
        <w:rPr>
          <w:spacing w:val="-1"/>
        </w:rPr>
        <w:t> </w:t>
      </w:r>
      <w:r>
        <w:rPr/>
        <w:t>On </w:t>
      </w:r>
      <w:r>
        <w:rPr>
          <w:spacing w:val="-1"/>
        </w:rPr>
        <w:t>parle</w:t>
      </w:r>
      <w:r>
        <w:rPr/>
        <w:t> </w:t>
      </w:r>
      <w:r>
        <w:rPr>
          <w:spacing w:val="-1"/>
        </w:rPr>
        <w:t>même</w:t>
      </w:r>
      <w:r>
        <w:rPr/>
        <w:t> </w:t>
      </w:r>
      <w:r>
        <w:rPr>
          <w:spacing w:val="-1"/>
        </w:rPr>
        <w:t>d’endémisme</w:t>
      </w:r>
      <w:r>
        <w:rPr/>
        <w:t> </w:t>
      </w:r>
      <w:r>
        <w:rPr>
          <w:spacing w:val="-1"/>
        </w:rPr>
        <w:t>quant</w:t>
      </w:r>
      <w:r>
        <w:rPr>
          <w:spacing w:val="-2"/>
        </w:rPr>
        <w:t> </w:t>
      </w:r>
      <w:r>
        <w:rPr/>
        <w:t>à toutes ces</w:t>
      </w:r>
      <w:r>
        <w:rPr>
          <w:spacing w:val="-1"/>
        </w:rPr>
        <w:t> espèces</w:t>
      </w:r>
      <w:r>
        <w:rPr/>
        <w:t> </w:t>
      </w:r>
      <w:r>
        <w:rPr>
          <w:spacing w:val="-1"/>
        </w:rPr>
        <w:t>sahariennes,</w:t>
      </w:r>
      <w:r>
        <w:rPr/>
        <w:t> </w:t>
      </w:r>
      <w:r>
        <w:rPr>
          <w:spacing w:val="-2"/>
        </w:rPr>
        <w:t>endémisme</w:t>
      </w:r>
      <w:r>
        <w:rPr/>
        <w:t> </w:t>
      </w:r>
      <w:r>
        <w:rPr>
          <w:spacing w:val="-2"/>
        </w:rPr>
        <w:t>ouest-saharien</w:t>
      </w:r>
      <w:r>
        <w:rPr>
          <w:spacing w:val="1"/>
        </w:rPr>
        <w:t> </w:t>
      </w:r>
      <w:r>
        <w:rPr/>
        <w:t>?</w:t>
      </w:r>
    </w:p>
    <w:sectPr>
      <w:pgSz w:w="12240" w:h="15840"/>
      <w:pgMar w:top="1500" w:bottom="280" w:left="14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4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DZ021ris.doc</dc:title>
  <dcterms:created xsi:type="dcterms:W3CDTF">2016-08-02T17:09:03Z</dcterms:created>
  <dcterms:modified xsi:type="dcterms:W3CDTF">2016-08-02T17:09:03Z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2016-08-02T00:00:00Z</vt:filetime>
  </property>
</Properties>
</file>