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7"/>
        <w:ind w:left="1461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pacing w:val="-1"/>
          <w:sz w:val="24"/>
          <w:szCs w:val="24"/>
        </w:rPr>
        <w:t>Annexe </w:t>
      </w:r>
      <w:r>
        <w:rPr>
          <w:rFonts w:ascii="Arial" w:hAnsi="Arial" w:cs="Arial" w:eastAsia="Arial"/>
          <w:sz w:val="24"/>
          <w:szCs w:val="24"/>
        </w:rPr>
        <w:t>1</w:t>
      </w:r>
      <w:r>
        <w:rPr>
          <w:rFonts w:ascii="Arial" w:hAnsi="Arial" w:cs="Arial" w:eastAsia="Arial"/>
          <w:spacing w:val="-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:</w:t>
      </w:r>
      <w:r>
        <w:rPr>
          <w:rFonts w:ascii="Arial" w:hAnsi="Arial" w:cs="Arial" w:eastAsia="Arial"/>
          <w:spacing w:val="-1"/>
          <w:sz w:val="24"/>
          <w:szCs w:val="24"/>
        </w:rPr>
        <w:t> Dénombrements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hivernaux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annuels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des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oiseaux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d’eau</w:t>
      </w:r>
      <w:r>
        <w:rPr>
          <w:rFonts w:ascii="Arial" w:hAnsi="Arial" w:cs="Arial" w:eastAsia="Arial"/>
          <w:sz w:val="24"/>
          <w:szCs w:val="24"/>
        </w:rPr>
      </w:r>
    </w:p>
    <w:tbl>
      <w:tblPr>
        <w:tblW w:w="0" w:type="auto"/>
        <w:jc w:val="left"/>
        <w:tblInd w:w="1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0"/>
        <w:gridCol w:w="566"/>
        <w:gridCol w:w="568"/>
        <w:gridCol w:w="566"/>
        <w:gridCol w:w="568"/>
        <w:gridCol w:w="566"/>
        <w:gridCol w:w="568"/>
        <w:gridCol w:w="566"/>
        <w:gridCol w:w="569"/>
      </w:tblGrid>
      <w:tr>
        <w:trPr>
          <w:trHeight w:val="194" w:hRule="exact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3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Année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1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1991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11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1998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1999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11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11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1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11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2004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93" w:hRule="exact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842" w:val="left" w:leader="none"/>
              </w:tabs>
              <w:spacing w:line="179" w:lineRule="exact"/>
              <w:ind w:left="6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Tadorne</w:t>
            </w:r>
            <w:r>
              <w:rPr>
                <w:rFonts w:asci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/>
                <w:b/>
                <w:spacing w:val="-1"/>
                <w:sz w:val="16"/>
              </w:rPr>
              <w:t>de</w:t>
            </w:r>
            <w:r>
              <w:rPr>
                <w:rFonts w:asci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/>
                <w:b/>
                <w:spacing w:val="-1"/>
                <w:sz w:val="16"/>
              </w:rPr>
              <w:t>Belon</w:t>
              <w:tab/>
            </w:r>
            <w:r>
              <w:rPr>
                <w:rFonts w:ascii="Times New Roman"/>
                <w:i/>
                <w:sz w:val="16"/>
              </w:rPr>
              <w:t>Tadorna</w:t>
            </w:r>
            <w:r>
              <w:rPr>
                <w:rFonts w:ascii="Times New Roman"/>
                <w:i/>
                <w:spacing w:val="-12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tadorna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5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721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600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80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2.400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5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560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1.700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5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600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800</w:t>
            </w:r>
          </w:p>
        </w:tc>
      </w:tr>
      <w:tr>
        <w:trPr>
          <w:trHeight w:val="194" w:hRule="exact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765" w:val="left" w:leader="none"/>
              </w:tabs>
              <w:spacing w:line="179" w:lineRule="exact"/>
              <w:ind w:left="6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Tadorne</w:t>
            </w:r>
            <w:r>
              <w:rPr>
                <w:rFonts w:ascii="Times New Roman"/>
                <w:b/>
                <w:spacing w:val="-13"/>
                <w:sz w:val="16"/>
              </w:rPr>
              <w:t> </w:t>
            </w:r>
            <w:r>
              <w:rPr>
                <w:rFonts w:ascii="Times New Roman"/>
                <w:b/>
                <w:spacing w:val="-1"/>
                <w:sz w:val="16"/>
              </w:rPr>
              <w:t>casarca</w:t>
              <w:tab/>
            </w:r>
            <w:r>
              <w:rPr>
                <w:rFonts w:ascii="Times New Roman"/>
                <w:i/>
                <w:sz w:val="16"/>
              </w:rPr>
              <w:t>Tadorna</w:t>
            </w:r>
            <w:r>
              <w:rPr>
                <w:rFonts w:ascii="Times New Roman"/>
                <w:i/>
                <w:spacing w:val="-13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ferruginea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717" w:val="left" w:leader="none"/>
              </w:tabs>
              <w:spacing w:line="179" w:lineRule="exact"/>
              <w:ind w:left="6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Canard</w:t>
            </w:r>
            <w:r>
              <w:rPr>
                <w:rFonts w:ascii="Times New Roman"/>
                <w:b/>
                <w:spacing w:val="-12"/>
                <w:sz w:val="16"/>
              </w:rPr>
              <w:t> </w:t>
            </w:r>
            <w:r>
              <w:rPr>
                <w:rFonts w:ascii="Times New Roman"/>
                <w:b/>
                <w:spacing w:val="-1"/>
                <w:sz w:val="16"/>
              </w:rPr>
              <w:t>siffleur</w:t>
              <w:tab/>
            </w:r>
            <w:r>
              <w:rPr>
                <w:rFonts w:ascii="Times New Roman"/>
                <w:i/>
                <w:spacing w:val="-1"/>
                <w:sz w:val="16"/>
              </w:rPr>
              <w:t>Anas</w:t>
            </w:r>
            <w:r>
              <w:rPr>
                <w:rFonts w:ascii="Times New Roman"/>
                <w:i/>
                <w:spacing w:val="-9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penelope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9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2.350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650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1.200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850</w:t>
            </w:r>
          </w:p>
        </w:tc>
      </w:tr>
      <w:tr>
        <w:trPr>
          <w:trHeight w:val="193" w:hRule="exact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659" w:val="left" w:leader="none"/>
              </w:tabs>
              <w:spacing w:line="179" w:lineRule="exact"/>
              <w:ind w:left="6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Canard</w:t>
            </w:r>
            <w:r>
              <w:rPr>
                <w:rFonts w:ascii="Times New Roman"/>
                <w:b/>
                <w:spacing w:val="-11"/>
                <w:sz w:val="16"/>
              </w:rPr>
              <w:t> </w:t>
            </w:r>
            <w:r>
              <w:rPr>
                <w:rFonts w:ascii="Times New Roman"/>
                <w:b/>
                <w:spacing w:val="-1"/>
                <w:sz w:val="16"/>
              </w:rPr>
              <w:t>colvert</w:t>
              <w:tab/>
            </w:r>
            <w:r>
              <w:rPr>
                <w:rFonts w:ascii="Times New Roman"/>
                <w:i/>
                <w:spacing w:val="-1"/>
                <w:sz w:val="16"/>
              </w:rPr>
              <w:t>Anas</w:t>
            </w:r>
            <w:r>
              <w:rPr>
                <w:rFonts w:ascii="Times New Roman"/>
                <w:i/>
                <w:spacing w:val="-14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platyrhynchos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14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100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5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102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</w:t>
            </w:r>
          </w:p>
        </w:tc>
      </w:tr>
      <w:tr>
        <w:trPr>
          <w:trHeight w:val="194" w:hRule="exact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584" w:val="left" w:leader="none"/>
              </w:tabs>
              <w:spacing w:line="179" w:lineRule="exact"/>
              <w:ind w:left="6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Canard</w:t>
            </w:r>
            <w:r>
              <w:rPr>
                <w:rFonts w:ascii="Times New Roman"/>
                <w:b/>
                <w:spacing w:val="-12"/>
                <w:sz w:val="16"/>
              </w:rPr>
              <w:t> </w:t>
            </w:r>
            <w:r>
              <w:rPr>
                <w:rFonts w:ascii="Times New Roman"/>
                <w:b/>
                <w:spacing w:val="-1"/>
                <w:sz w:val="16"/>
              </w:rPr>
              <w:t>souchet</w:t>
              <w:tab/>
            </w:r>
            <w:r>
              <w:rPr>
                <w:rFonts w:ascii="Times New Roman"/>
                <w:i/>
                <w:sz w:val="16"/>
              </w:rPr>
              <w:t>Anas</w:t>
            </w:r>
            <w:r>
              <w:rPr>
                <w:rFonts w:ascii="Times New Roman"/>
                <w:i/>
                <w:spacing w:val="-10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clypeata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1.500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5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250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1500</w:t>
            </w:r>
          </w:p>
        </w:tc>
      </w:tr>
      <w:tr>
        <w:trPr>
          <w:trHeight w:val="194" w:hRule="exact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570" w:val="left" w:leader="none"/>
              </w:tabs>
              <w:spacing w:line="179" w:lineRule="exact"/>
              <w:ind w:left="6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Canard</w:t>
            </w:r>
            <w:r>
              <w:rPr>
                <w:rFonts w:ascii="Times New Roman"/>
                <w:b/>
                <w:spacing w:val="-10"/>
                <w:sz w:val="16"/>
              </w:rPr>
              <w:t> </w:t>
            </w:r>
            <w:r>
              <w:rPr>
                <w:rFonts w:ascii="Times New Roman"/>
                <w:b/>
                <w:spacing w:val="-1"/>
                <w:sz w:val="16"/>
              </w:rPr>
              <w:t>pilet</w:t>
              <w:tab/>
            </w:r>
            <w:r>
              <w:rPr>
                <w:rFonts w:ascii="Times New Roman"/>
                <w:i/>
                <w:spacing w:val="-1"/>
                <w:sz w:val="16"/>
              </w:rPr>
              <w:t>Anas</w:t>
            </w:r>
            <w:r>
              <w:rPr>
                <w:rFonts w:ascii="Times New Roman"/>
                <w:i/>
                <w:spacing w:val="-7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acuta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</w:t>
            </w:r>
          </w:p>
        </w:tc>
      </w:tr>
      <w:tr>
        <w:trPr>
          <w:trHeight w:val="193" w:hRule="exact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584" w:val="left" w:leader="none"/>
              </w:tabs>
              <w:spacing w:line="179" w:lineRule="exact"/>
              <w:ind w:left="6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  <w:t>Sarcelle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  <w:t>d’hiver</w:t>
              <w:tab/>
            </w:r>
            <w:r>
              <w:rPr>
                <w:rFonts w:ascii="Times New Roman" w:hAnsi="Times New Roman" w:cs="Times New Roman" w:eastAsia="Times New Roman"/>
                <w:i/>
                <w:sz w:val="16"/>
                <w:szCs w:val="16"/>
              </w:rPr>
              <w:t>Anas</w:t>
            </w:r>
            <w:r>
              <w:rPr>
                <w:rFonts w:ascii="Times New Roman" w:hAnsi="Times New Roman" w:cs="Times New Roman" w:eastAsia="Times New Roman"/>
                <w:i/>
                <w:spacing w:val="-8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16"/>
                <w:szCs w:val="16"/>
              </w:rPr>
              <w:t>crecca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5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262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500</w:t>
            </w:r>
          </w:p>
        </w:tc>
      </w:tr>
      <w:tr>
        <w:trPr>
          <w:trHeight w:val="194" w:hRule="exact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Canard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indéterminé 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16"/>
              </w:rPr>
              <w:t>Anas</w:t>
            </w:r>
            <w:r>
              <w:rPr>
                <w:rFonts w:ascii="Times New Roman" w:hAnsi="Times New Roman"/>
                <w:i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i/>
                <w:sz w:val="16"/>
              </w:rPr>
              <w:t>sp.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5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5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400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516" w:val="left" w:leader="none"/>
              </w:tabs>
              <w:spacing w:line="179" w:lineRule="exact"/>
              <w:ind w:left="6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Oie</w:t>
            </w:r>
            <w:r>
              <w:rPr>
                <w:rFonts w:ascii="Times New Roman" w:hAnsi="Times New Roman"/>
                <w:b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cendrée</w:t>
              <w:tab/>
            </w:r>
            <w:r>
              <w:rPr>
                <w:rFonts w:ascii="Times New Roman" w:hAnsi="Times New Roman"/>
                <w:i/>
                <w:sz w:val="16"/>
              </w:rPr>
              <w:t>Anser</w:t>
            </w:r>
            <w:r>
              <w:rPr>
                <w:rFonts w:ascii="Times New Roman" w:hAnsi="Times New Roman"/>
                <w:i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i/>
                <w:sz w:val="16"/>
              </w:rPr>
              <w:t>anser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1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5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143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25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3" w:hRule="exact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556" w:val="left" w:leader="none"/>
              </w:tabs>
              <w:spacing w:line="179" w:lineRule="exact"/>
              <w:ind w:left="6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Goéland</w:t>
            </w:r>
            <w:r>
              <w:rPr>
                <w:rFonts w:ascii="Times New Roman" w:hAnsi="Times New Roman"/>
                <w:b/>
                <w:spacing w:val="-1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argenté</w:t>
              <w:tab/>
            </w:r>
            <w:r>
              <w:rPr>
                <w:rFonts w:ascii="Times New Roman" w:hAnsi="Times New Roman"/>
                <w:i/>
                <w:sz w:val="16"/>
              </w:rPr>
              <w:t>Larus</w:t>
            </w:r>
            <w:r>
              <w:rPr>
                <w:rFonts w:ascii="Times New Roman" w:hAnsi="Times New Roman"/>
                <w:i/>
                <w:spacing w:val="-12"/>
                <w:sz w:val="16"/>
              </w:rPr>
              <w:t> </w:t>
            </w:r>
            <w:r>
              <w:rPr>
                <w:rFonts w:ascii="Times New Roman" w:hAnsi="Times New Roman"/>
                <w:i/>
                <w:sz w:val="16"/>
              </w:rPr>
              <w:t>argentatus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485" w:val="left" w:leader="none"/>
              </w:tabs>
              <w:spacing w:line="179" w:lineRule="exact"/>
              <w:ind w:left="6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Flamant</w:t>
            </w:r>
            <w:r>
              <w:rPr>
                <w:rFonts w:ascii="Times New Roman"/>
                <w:b/>
                <w:spacing w:val="-9"/>
                <w:sz w:val="16"/>
              </w:rPr>
              <w:t> </w:t>
            </w:r>
            <w:r>
              <w:rPr>
                <w:rFonts w:ascii="Times New Roman"/>
                <w:b/>
                <w:spacing w:val="-1"/>
                <w:sz w:val="16"/>
              </w:rPr>
              <w:t>rose</w:t>
              <w:tab/>
            </w:r>
            <w:r>
              <w:rPr>
                <w:rFonts w:ascii="Times New Roman"/>
                <w:i/>
                <w:spacing w:val="-1"/>
                <w:sz w:val="16"/>
              </w:rPr>
              <w:t>Phoenicopterus</w:t>
            </w:r>
            <w:r>
              <w:rPr>
                <w:rFonts w:ascii="Times New Roman"/>
                <w:i/>
                <w:spacing w:val="-16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ruber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61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28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70</w:t>
            </w:r>
          </w:p>
        </w:tc>
      </w:tr>
      <w:tr>
        <w:trPr>
          <w:trHeight w:val="193" w:hRule="exact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472" w:val="left" w:leader="none"/>
              </w:tabs>
              <w:spacing w:line="179" w:lineRule="exact"/>
              <w:ind w:left="6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Grue</w:t>
            </w:r>
            <w:r>
              <w:rPr>
                <w:rFonts w:ascii="Times New Roman" w:hAnsi="Times New Roman"/>
                <w:b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cendrée</w:t>
              <w:tab/>
            </w:r>
            <w:r>
              <w:rPr>
                <w:rFonts w:ascii="Times New Roman" w:hAnsi="Times New Roman"/>
                <w:i/>
                <w:sz w:val="16"/>
              </w:rPr>
              <w:t>Grus</w:t>
            </w:r>
            <w:r>
              <w:rPr>
                <w:rFonts w:ascii="Times New Roman" w:hAnsi="Times New Roman"/>
                <w:i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i/>
                <w:sz w:val="16"/>
              </w:rPr>
              <w:t>grus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51" w:hRule="exact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424" w:val="left" w:leader="none"/>
              </w:tabs>
              <w:spacing w:line="179" w:lineRule="exact"/>
              <w:ind w:left="6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Vanneau</w:t>
            </w:r>
            <w:r>
              <w:rPr>
                <w:rFonts w:ascii="Times New Roman" w:hAnsi="Times New Roman"/>
                <w:b/>
                <w:spacing w:val="-1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huppé</w:t>
              <w:tab/>
            </w:r>
            <w:r>
              <w:rPr>
                <w:rFonts w:ascii="Times New Roman" w:hAnsi="Times New Roman"/>
                <w:i/>
                <w:spacing w:val="-1"/>
                <w:sz w:val="16"/>
              </w:rPr>
              <w:t>Vanellus</w:t>
            </w:r>
            <w:r>
              <w:rPr>
                <w:rFonts w:ascii="Times New Roman" w:hAnsi="Times New Roman"/>
                <w:i/>
                <w:spacing w:val="-12"/>
                <w:sz w:val="16"/>
              </w:rPr>
              <w:t> </w:t>
            </w:r>
            <w:r>
              <w:rPr>
                <w:rFonts w:ascii="Times New Roman" w:hAnsi="Times New Roman"/>
                <w:i/>
                <w:sz w:val="16"/>
              </w:rPr>
              <w:t>vanellus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/>
              <w:ind w:left="14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774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/>
              <w:ind w:left="1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100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400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3" w:hRule="exact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Bécassine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des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marais 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i/>
                <w:sz w:val="16"/>
              </w:rPr>
              <w:t>Gallinago</w:t>
            </w:r>
            <w:r>
              <w:rPr>
                <w:rFonts w:ascii="Times New Roman" w:hAnsi="Times New Roman"/>
                <w:i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16"/>
              </w:rPr>
              <w:t>gallinago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459" w:val="left" w:leader="none"/>
              </w:tabs>
              <w:spacing w:line="179" w:lineRule="exact"/>
              <w:ind w:left="6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Echasse</w:t>
            </w:r>
            <w:r>
              <w:rPr>
                <w:rFonts w:ascii="Times New Roman"/>
                <w:b/>
                <w:spacing w:val="-1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blanche</w:t>
              <w:tab/>
            </w:r>
            <w:r>
              <w:rPr>
                <w:rFonts w:ascii="Times New Roman"/>
                <w:i/>
                <w:sz w:val="16"/>
              </w:rPr>
              <w:t>Himantopus</w:t>
            </w:r>
            <w:r>
              <w:rPr>
                <w:rFonts w:ascii="Times New Roman"/>
                <w:i/>
                <w:spacing w:val="-17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himantopus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113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Avocette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élégante  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16"/>
              </w:rPr>
              <w:t>Recurvirostra</w:t>
            </w:r>
            <w:r>
              <w:rPr>
                <w:rFonts w:ascii="Times New Roman" w:hAnsi="Times New Roman"/>
                <w:i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i/>
                <w:sz w:val="16"/>
              </w:rPr>
              <w:t>avosetta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1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52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3" w:hRule="exact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383" w:val="left" w:leader="none"/>
              </w:tabs>
              <w:spacing w:line="179" w:lineRule="exact"/>
              <w:ind w:left="6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Petit</w:t>
            </w:r>
            <w:r>
              <w:rPr>
                <w:rFonts w:ascii="Times New Roman"/>
                <w:b/>
                <w:spacing w:val="-9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gravelot</w:t>
              <w:tab/>
            </w:r>
            <w:r>
              <w:rPr>
                <w:rFonts w:ascii="Times New Roman"/>
                <w:i/>
                <w:sz w:val="16"/>
              </w:rPr>
              <w:t>Charadrius</w:t>
            </w:r>
            <w:r>
              <w:rPr>
                <w:rFonts w:ascii="Times New Roman"/>
                <w:i/>
                <w:spacing w:val="-12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dubius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800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312" w:val="left" w:leader="none"/>
              </w:tabs>
              <w:spacing w:line="179" w:lineRule="exact"/>
              <w:ind w:left="6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Courlis</w:t>
            </w:r>
            <w:r>
              <w:rPr>
                <w:rFonts w:ascii="Times New Roman" w:hAnsi="Times New Roman"/>
                <w:b/>
                <w:spacing w:val="-1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cendré</w:t>
              <w:tab/>
            </w:r>
            <w:r>
              <w:rPr>
                <w:rFonts w:ascii="Times New Roman" w:hAnsi="Times New Roman"/>
                <w:i/>
                <w:sz w:val="16"/>
              </w:rPr>
              <w:t>Numenius</w:t>
            </w:r>
            <w:r>
              <w:rPr>
                <w:rFonts w:ascii="Times New Roman" w:hAnsi="Times New Roman"/>
                <w:i/>
                <w:spacing w:val="-13"/>
                <w:sz w:val="16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16"/>
              </w:rPr>
              <w:t>arquata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52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Chevalier</w:t>
            </w:r>
            <w:r>
              <w:rPr>
                <w:rFonts w:asci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arlequin </w:t>
            </w:r>
            <w:r>
              <w:rPr>
                <w:rFonts w:ascii="Times New Roman"/>
                <w:b/>
                <w:spacing w:val="24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Tringa</w:t>
            </w:r>
            <w:r>
              <w:rPr>
                <w:rFonts w:ascii="Times New Roman"/>
                <w:i/>
                <w:spacing w:val="-5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erythropus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3" w:hRule="exact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Chevalier</w:t>
            </w:r>
            <w:r>
              <w:rPr>
                <w:rFonts w:ascii="Times New Roman"/>
                <w:b/>
                <w:spacing w:val="-9"/>
                <w:sz w:val="16"/>
              </w:rPr>
              <w:t> </w:t>
            </w:r>
            <w:r>
              <w:rPr>
                <w:rFonts w:ascii="Times New Roman"/>
                <w:b/>
                <w:spacing w:val="-1"/>
                <w:sz w:val="16"/>
              </w:rPr>
              <w:t>gambette</w:t>
            </w:r>
            <w:r>
              <w:rPr>
                <w:rFonts w:asci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Tringa</w:t>
            </w:r>
            <w:r>
              <w:rPr>
                <w:rFonts w:ascii="Times New Roman"/>
                <w:i/>
                <w:spacing w:val="-8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totanus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5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620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Chevalier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indéterminé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i/>
                <w:sz w:val="16"/>
              </w:rPr>
              <w:t>Tringa</w:t>
            </w:r>
            <w:r>
              <w:rPr>
                <w:rFonts w:ascii="Times New Roman" w:hAnsi="Times New Roman"/>
                <w:i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i/>
                <w:sz w:val="16"/>
              </w:rPr>
              <w:t>sp.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5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Becasseau</w:t>
            </w:r>
            <w:r>
              <w:rPr>
                <w:rFonts w:ascii="Times New Roman" w:hAnsi="Times New Roman"/>
                <w:b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indéterminé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i/>
                <w:sz w:val="16"/>
              </w:rPr>
              <w:t>Calidris</w:t>
            </w:r>
            <w:r>
              <w:rPr>
                <w:rFonts w:ascii="Times New Roman" w:hAnsi="Times New Roman"/>
                <w:i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i/>
                <w:sz w:val="16"/>
              </w:rPr>
              <w:t>sp.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5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500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3" w:hRule="exact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482" w:val="left" w:leader="none"/>
              </w:tabs>
              <w:spacing w:line="179" w:lineRule="exact"/>
              <w:ind w:left="6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Busard</w:t>
            </w:r>
            <w:r>
              <w:rPr>
                <w:rFonts w:ascii="Times New Roman"/>
                <w:b/>
                <w:spacing w:val="-12"/>
                <w:sz w:val="16"/>
              </w:rPr>
              <w:t> </w:t>
            </w:r>
            <w:r>
              <w:rPr>
                <w:rFonts w:ascii="Times New Roman"/>
                <w:b/>
                <w:spacing w:val="-1"/>
                <w:sz w:val="16"/>
              </w:rPr>
              <w:t>harpaye</w:t>
              <w:tab/>
            </w:r>
            <w:r>
              <w:rPr>
                <w:rFonts w:ascii="Times New Roman"/>
                <w:i/>
                <w:sz w:val="16"/>
              </w:rPr>
              <w:t>Circus</w:t>
            </w:r>
            <w:r>
              <w:rPr>
                <w:rFonts w:ascii="Times New Roman"/>
                <w:i/>
                <w:spacing w:val="-13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aeruginosus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485" w:val="left" w:leader="none"/>
              </w:tabs>
              <w:spacing w:line="179" w:lineRule="exact"/>
              <w:ind w:left="6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Pouillot</w:t>
            </w:r>
            <w:r>
              <w:rPr>
                <w:rFonts w:ascii="Times New Roman"/>
                <w:b/>
                <w:spacing w:val="-1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siffleur</w:t>
              <w:tab/>
            </w:r>
            <w:r>
              <w:rPr>
                <w:rFonts w:ascii="Times New Roman"/>
                <w:i/>
                <w:spacing w:val="-1"/>
                <w:sz w:val="16"/>
              </w:rPr>
              <w:t>Phylloscopus</w:t>
            </w:r>
            <w:r>
              <w:rPr>
                <w:rFonts w:ascii="Times New Roman"/>
                <w:i/>
                <w:spacing w:val="-15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sibilatrix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Alouette</w:t>
            </w:r>
            <w:r>
              <w:rPr>
                <w:rFonts w:asci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/>
                <w:b/>
                <w:spacing w:val="-1"/>
                <w:sz w:val="16"/>
              </w:rPr>
              <w:t>calandre</w:t>
            </w:r>
            <w:r>
              <w:rPr>
                <w:rFonts w:ascii="Times New Roman"/>
                <w:b/>
                <w:sz w:val="16"/>
              </w:rPr>
              <w:t>  </w:t>
            </w:r>
            <w:r>
              <w:rPr>
                <w:rFonts w:ascii="Times New Roman"/>
                <w:b/>
                <w:spacing w:val="26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Melanocorypha </w:t>
            </w:r>
            <w:r>
              <w:rPr>
                <w:rFonts w:ascii="Times New Roman"/>
                <w:i/>
                <w:spacing w:val="27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calandra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5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240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Total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9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4.625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1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444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15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716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5.067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9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2.330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2.978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9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1.200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3.820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Annexe</w:t>
      </w:r>
      <w:r>
        <w:rPr>
          <w:spacing w:val="-5"/>
        </w:rPr>
        <w:t> </w:t>
      </w:r>
      <w:r>
        <w:rPr/>
        <w:t>2</w:t>
      </w:r>
      <w:r>
        <w:rPr>
          <w:spacing w:val="-4"/>
        </w:rPr>
        <w:t> </w:t>
      </w:r>
      <w:r>
        <w:rPr/>
        <w:t>:  </w:t>
      </w:r>
      <w:r>
        <w:rPr>
          <w:spacing w:val="32"/>
        </w:rPr>
        <w:t> </w:t>
      </w:r>
      <w:r>
        <w:rPr/>
        <w:t>Liste</w:t>
      </w:r>
      <w:r>
        <w:rPr>
          <w:spacing w:val="-5"/>
        </w:rPr>
        <w:t> </w:t>
      </w:r>
      <w:r>
        <w:rPr/>
        <w:t>des</w:t>
      </w:r>
      <w:r>
        <w:rPr>
          <w:spacing w:val="-2"/>
        </w:rPr>
        <w:t> </w:t>
      </w:r>
      <w:r>
        <w:rPr/>
        <w:t>espèces</w:t>
      </w:r>
      <w:r>
        <w:rPr>
          <w:spacing w:val="-2"/>
        </w:rPr>
        <w:t> </w:t>
      </w:r>
      <w:r>
        <w:rPr/>
        <w:t>protégées</w:t>
      </w:r>
      <w:r>
        <w:rPr>
          <w:spacing w:val="-3"/>
        </w:rPr>
        <w:t> </w:t>
      </w:r>
      <w:r>
        <w:rPr/>
        <w:t>par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loi</w:t>
      </w:r>
      <w:r>
        <w:rPr>
          <w:spacing w:val="-4"/>
        </w:rPr>
        <w:t> </w:t>
      </w:r>
      <w:r>
        <w:rPr/>
        <w:t>algérienne</w:t>
      </w:r>
      <w:r>
        <w:rPr>
          <w:spacing w:val="-3"/>
        </w:rPr>
        <w:t> </w:t>
      </w:r>
      <w:r>
        <w:rPr/>
        <w:t>(</w:t>
      </w:r>
      <w:r>
        <w:rPr>
          <w:rFonts w:ascii="Times New Roman" w:hAnsi="Times New Roman" w:cs="Times New Roman" w:eastAsia="Times New Roman"/>
        </w:rPr>
        <w:t>Décret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N°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83-509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du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20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août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1995)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spacing w:line="200" w:lineRule="atLeast"/>
        <w:ind w:left="10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33.1pt;height:56.6pt;mso-position-horizontal-relative:char;mso-position-vertical-relative:line" coordorigin="0,0" coordsize="8662,1132">
            <v:group style="position:absolute;left:6;top:6;width:8650;height:2" coordorigin="6,6" coordsize="8650,2">
              <v:shape style="position:absolute;left:6;top:6;width:8650;height:2" coordorigin="6,6" coordsize="8650,0" path="m6,6l8655,6e" filled="false" stroked="true" strokeweight=".58001pt" strokecolor="#000000">
                <v:path arrowok="t"/>
              </v:shape>
            </v:group>
            <v:group style="position:absolute;left:11;top:11;width:2;height:1115" coordorigin="11,11" coordsize="2,1115">
              <v:shape style="position:absolute;left:11;top:11;width:2;height:1115" coordorigin="11,11" coordsize="0,1115" path="m11,11l11,1125e" filled="false" stroked="true" strokeweight=".580pt" strokecolor="#000000">
                <v:path arrowok="t"/>
              </v:shape>
            </v:group>
            <v:group style="position:absolute;left:6;top:1121;width:8650;height:2" coordorigin="6,1121" coordsize="8650,2">
              <v:shape style="position:absolute;left:6;top:1121;width:8650;height:2" coordorigin="6,1121" coordsize="8650,0" path="m6,1121l8655,1121e" filled="false" stroked="true" strokeweight=".58001pt" strokecolor="#000000">
                <v:path arrowok="t"/>
              </v:shape>
            </v:group>
            <v:group style="position:absolute;left:3392;top:11;width:2;height:1115" coordorigin="3392,11" coordsize="2,1115">
              <v:shape style="position:absolute;left:3392;top:11;width:2;height:1115" coordorigin="3392,11" coordsize="0,1115" path="m3392,11l3392,1125e" filled="false" stroked="true" strokeweight=".580pt" strokecolor="#000000">
                <v:path arrowok="t"/>
              </v:shape>
            </v:group>
            <v:group style="position:absolute;left:8651;top:11;width:2;height:1115" coordorigin="8651,11" coordsize="2,1115">
              <v:shape style="position:absolute;left:8651;top:11;width:2;height:1115" coordorigin="8651,11" coordsize="0,1115" path="m8651,11l8651,1125e" filled="false" stroked="true" strokeweight=".579980pt" strokecolor="#000000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11;top:6;width:3382;height:1115" type="#_x0000_t202" filled="false" stroked="false">
                <v:textbox inset="0,0,0,0">
                  <w:txbxContent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430" w:val="left" w:leader="none"/>
                        </w:tabs>
                        <w:spacing w:before="0"/>
                        <w:ind w:left="429" w:right="0" w:hanging="36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b/>
                          <w:sz w:val="16"/>
                        </w:rPr>
                        <w:t>Tadorne</w:t>
                      </w:r>
                      <w:r>
                        <w:rPr>
                          <w:rFonts w:ascii="Times New Roman"/>
                          <w:b/>
                          <w:spacing w:val="-7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16"/>
                        </w:rPr>
                        <w:t>de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16"/>
                        </w:rPr>
                        <w:t>Belon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>Tadorna</w:t>
                      </w:r>
                      <w:r>
                        <w:rPr>
                          <w:rFonts w:ascii="Times New Roman"/>
                          <w:i/>
                          <w:spacing w:val="-5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16"/>
                        </w:rPr>
                        <w:t>tadorna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430" w:val="left" w:leader="none"/>
                        </w:tabs>
                        <w:spacing w:line="184" w:lineRule="exact" w:before="1"/>
                        <w:ind w:left="429" w:right="0" w:hanging="36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b/>
                          <w:sz w:val="16"/>
                        </w:rPr>
                        <w:t>Tadorne</w:t>
                      </w:r>
                      <w:r>
                        <w:rPr>
                          <w:rFonts w:ascii="Times New Roman"/>
                          <w:b/>
                          <w:spacing w:val="-9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16"/>
                        </w:rPr>
                        <w:t>casarca</w:t>
                      </w:r>
                      <w:r>
                        <w:rPr>
                          <w:rFonts w:ascii="Times New Roman"/>
                          <w:b/>
                          <w:spacing w:val="-8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16"/>
                        </w:rPr>
                        <w:t>Tadorna</w:t>
                      </w:r>
                      <w:r>
                        <w:rPr>
                          <w:rFonts w:ascii="Times New Roman"/>
                          <w:i/>
                          <w:spacing w:val="-8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16"/>
                        </w:rPr>
                        <w:t>ferruginea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430" w:val="left" w:leader="none"/>
                        </w:tabs>
                        <w:spacing w:line="184" w:lineRule="exact" w:before="0"/>
                        <w:ind w:left="429" w:right="0" w:hanging="36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16"/>
                        </w:rPr>
                        <w:t>Flamant</w:t>
                      </w:r>
                      <w:r>
                        <w:rPr>
                          <w:rFonts w:ascii="Times New Roman"/>
                          <w:b/>
                          <w:spacing w:val="-8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16"/>
                        </w:rPr>
                        <w:t>rose</w:t>
                      </w:r>
                      <w:r>
                        <w:rPr>
                          <w:rFonts w:ascii="Times New Roman"/>
                          <w:b/>
                          <w:spacing w:val="-8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>Phoenicopterus</w:t>
                      </w:r>
                      <w:r>
                        <w:rPr>
                          <w:rFonts w:ascii="Times New Roman"/>
                          <w:i/>
                          <w:spacing w:val="-9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>ruber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430" w:val="left" w:leader="none"/>
                        </w:tabs>
                        <w:spacing w:before="0"/>
                        <w:ind w:left="429" w:right="0" w:hanging="36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1"/>
                          <w:sz w:val="16"/>
                        </w:rPr>
                        <w:t>Oie</w:t>
                      </w:r>
                      <w:r>
                        <w:rPr>
                          <w:rFonts w:ascii="Times New Roman" w:hAnsi="Times New Roman"/>
                          <w:b/>
                          <w:spacing w:val="-6"/>
                          <w:sz w:val="1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6"/>
                        </w:rPr>
                        <w:t>cendrée</w:t>
                      </w:r>
                      <w:r>
                        <w:rPr>
                          <w:rFonts w:ascii="Times New Roman" w:hAnsi="Times New Roman"/>
                          <w:b/>
                          <w:spacing w:val="-5"/>
                          <w:sz w:val="1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i/>
                          <w:spacing w:val="-1"/>
                          <w:sz w:val="16"/>
                        </w:rPr>
                        <w:t>Anser</w:t>
                      </w:r>
                      <w:r>
                        <w:rPr>
                          <w:rFonts w:ascii="Times New Roman" w:hAnsi="Times New Roman"/>
                          <w:i/>
                          <w:spacing w:val="-4"/>
                          <w:sz w:val="1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i/>
                          <w:sz w:val="16"/>
                        </w:rPr>
                        <w:t>anser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430" w:val="left" w:leader="none"/>
                        </w:tabs>
                        <w:spacing w:before="1"/>
                        <w:ind w:left="429" w:right="0" w:hanging="36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</w:rPr>
                        <w:t>Avocette</w:t>
                      </w:r>
                      <w:r>
                        <w:rPr>
                          <w:rFonts w:ascii="Times New Roman" w:hAnsi="Times New Roman"/>
                          <w:b/>
                          <w:spacing w:val="-10"/>
                          <w:sz w:val="1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</w:rPr>
                        <w:t>élégante</w:t>
                      </w:r>
                      <w:r>
                        <w:rPr>
                          <w:rFonts w:ascii="Times New Roman" w:hAnsi="Times New Roman"/>
                          <w:b/>
                          <w:spacing w:val="-8"/>
                          <w:sz w:val="1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i/>
                          <w:spacing w:val="-1"/>
                          <w:sz w:val="16"/>
                        </w:rPr>
                        <w:t>Recurvirostra</w:t>
                      </w:r>
                      <w:r>
                        <w:rPr>
                          <w:rFonts w:ascii="Times New Roman" w:hAnsi="Times New Roman"/>
                          <w:i/>
                          <w:spacing w:val="-9"/>
                          <w:sz w:val="1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i/>
                          <w:sz w:val="16"/>
                        </w:rPr>
                        <w:t>avosetta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3392;top:6;width:5259;height:1115" type="#_x0000_t202" filled="false" stroked="false">
                <v:textbox inset="0,0,0,0">
                  <w:txbxContent>
                    <w:p>
                      <w:pPr>
                        <w:numPr>
                          <w:ilvl w:val="0"/>
                          <w:numId w:val="2"/>
                        </w:numPr>
                        <w:tabs>
                          <w:tab w:pos="430" w:val="left" w:leader="none"/>
                        </w:tabs>
                        <w:spacing w:before="0"/>
                        <w:ind w:left="429" w:right="0" w:hanging="36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b/>
                          <w:sz w:val="16"/>
                        </w:rPr>
                        <w:t>Busard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16"/>
                        </w:rPr>
                        <w:t>des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16"/>
                        </w:rPr>
                        <w:t>roseaux </w:t>
                      </w:r>
                      <w:r>
                        <w:rPr>
                          <w:rFonts w:ascii="Times New Roman"/>
                          <w:b/>
                          <w:spacing w:val="27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>Circus</w:t>
                      </w:r>
                      <w:r>
                        <w:rPr>
                          <w:rFonts w:ascii="Times New Roman"/>
                          <w:i/>
                          <w:spacing w:val="-5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>aeruginosus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tabs>
                          <w:tab w:pos="430" w:val="left" w:leader="none"/>
                        </w:tabs>
                        <w:spacing w:line="184" w:lineRule="exact" w:before="1"/>
                        <w:ind w:left="429" w:right="0" w:hanging="36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1"/>
                          <w:sz w:val="16"/>
                        </w:rPr>
                        <w:t>Grue</w:t>
                      </w:r>
                      <w:r>
                        <w:rPr>
                          <w:rFonts w:ascii="Times New Roman" w:hAnsi="Times New Roman"/>
                          <w:b/>
                          <w:spacing w:val="-6"/>
                          <w:sz w:val="1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6"/>
                        </w:rPr>
                        <w:t>cendrée</w:t>
                      </w:r>
                      <w:r>
                        <w:rPr>
                          <w:rFonts w:ascii="Times New Roman" w:hAnsi="Times New Roman"/>
                          <w:b/>
                          <w:spacing w:val="-5"/>
                          <w:sz w:val="1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i/>
                          <w:sz w:val="16"/>
                        </w:rPr>
                        <w:t>Grus</w:t>
                      </w:r>
                      <w:r>
                        <w:rPr>
                          <w:rFonts w:ascii="Times New Roman" w:hAnsi="Times New Roman"/>
                          <w:i/>
                          <w:spacing w:val="-6"/>
                          <w:sz w:val="1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i/>
                          <w:sz w:val="16"/>
                        </w:rPr>
                        <w:t>grus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tabs>
                          <w:tab w:pos="430" w:val="left" w:leader="none"/>
                        </w:tabs>
                        <w:spacing w:line="184" w:lineRule="exact" w:before="0"/>
                        <w:ind w:left="429" w:right="0" w:hanging="36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b/>
                          <w:sz w:val="16"/>
                        </w:rPr>
                        <w:t>Echasse</w:t>
                      </w:r>
                      <w:r>
                        <w:rPr>
                          <w:rFonts w:ascii="Times New Roman"/>
                          <w:b/>
                          <w:spacing w:val="-10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16"/>
                        </w:rPr>
                        <w:t>blanche</w:t>
                      </w:r>
                      <w:r>
                        <w:rPr>
                          <w:rFonts w:ascii="Times New Roman"/>
                          <w:b/>
                          <w:spacing w:val="-8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>Himantopus</w:t>
                      </w:r>
                      <w:r>
                        <w:rPr>
                          <w:rFonts w:ascii="Times New Roman"/>
                          <w:i/>
                          <w:spacing w:val="-10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16"/>
                        </w:rPr>
                        <w:t>himantopus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tabs>
                          <w:tab w:pos="430" w:val="left" w:leader="none"/>
                        </w:tabs>
                        <w:spacing w:before="0"/>
                        <w:ind w:left="429" w:right="0" w:hanging="36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b/>
                          <w:sz w:val="16"/>
                        </w:rPr>
                        <w:t>Cigogne</w:t>
                      </w:r>
                      <w:r>
                        <w:rPr>
                          <w:rFonts w:ascii="Times New Roman"/>
                          <w:b/>
                          <w:spacing w:val="-8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16"/>
                        </w:rPr>
                        <w:t>blanche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>Ciconia</w:t>
                      </w:r>
                      <w:r>
                        <w:rPr>
                          <w:rFonts w:ascii="Times New Roman"/>
                          <w:i/>
                          <w:spacing w:val="-8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>ciconia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pgSz w:w="12240" w:h="15840"/>
      <w:pgMar w:top="1380" w:bottom="280" w:left="15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6"/>
      <w:numFmt w:val="decimal"/>
      <w:lvlText w:val="%1."/>
      <w:lvlJc w:val="left"/>
      <w:pPr>
        <w:ind w:left="429" w:hanging="360"/>
        <w:jc w:val="left"/>
      </w:pPr>
      <w:rPr>
        <w:rFonts w:hint="default" w:ascii="Times New Roman" w:hAnsi="Times New Roman" w:eastAsia="Times New Roman"/>
        <w:w w:val="99"/>
        <w:sz w:val="16"/>
        <w:szCs w:val="16"/>
      </w:rPr>
    </w:lvl>
    <w:lvl w:ilvl="1">
      <w:start w:val="1"/>
      <w:numFmt w:val="bullet"/>
      <w:lvlText w:val="•"/>
      <w:lvlJc w:val="left"/>
      <w:pPr>
        <w:ind w:left="91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9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7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4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2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0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92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29" w:hanging="360"/>
        <w:jc w:val="left"/>
      </w:pPr>
      <w:rPr>
        <w:rFonts w:hint="default" w:ascii="Times New Roman" w:hAnsi="Times New Roman" w:eastAsia="Times New Roman"/>
        <w:w w:val="99"/>
        <w:sz w:val="16"/>
        <w:szCs w:val="16"/>
      </w:rPr>
    </w:lvl>
    <w:lvl w:ilvl="1">
      <w:start w:val="1"/>
      <w:numFmt w:val="bullet"/>
      <w:lvlText w:val="•"/>
      <w:lvlJc w:val="left"/>
      <w:pPr>
        <w:ind w:left="72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2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1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1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0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0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9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791" w:hanging="36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9"/>
      <w:ind w:left="1004"/>
    </w:pPr>
    <w:rPr>
      <w:rFonts w:ascii="Arial" w:hAnsi="Arial" w:eastAsia="Arial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IUCN</dc:creator>
  <dc:title>REPUBLIQUE ALGERIENNE DEMOCRATIQUE ET POPULAIRE</dc:title>
  <dcterms:created xsi:type="dcterms:W3CDTF">2016-07-26T10:08:35Z</dcterms:created>
  <dcterms:modified xsi:type="dcterms:W3CDTF">2016-07-26T10:08:35Z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2006-02-03T00:00:00Z</vt:filetime>
  </property>
  <property fmtid="{D5CDD505-2E9C-101B-9397-08002B2CF9AE}" pid="3" name="LastSaved">
    <vt:filetime>2016-07-26T00:00:00Z</vt:filetime>
  </property>
</Properties>
</file>