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3: Liste des </w:t>
      </w:r>
      <w:r>
        <w:rPr>
          <w:spacing w:val="-1"/>
        </w:rPr>
        <w:t>espèces</w:t>
      </w:r>
      <w:r>
        <w:rPr/>
        <w:t> </w:t>
      </w:r>
      <w:r>
        <w:rPr>
          <w:spacing w:val="-1"/>
        </w:rPr>
        <w:t>d’oiseaux</w:t>
      </w:r>
      <w:r>
        <w:rPr/>
        <w:t> observées</w:t>
      </w:r>
      <w:r>
        <w:rPr>
          <w:b w:val="0"/>
          <w:bCs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832"/>
        <w:gridCol w:w="3108"/>
        <w:gridCol w:w="2160"/>
      </w:tblGrid>
      <w:tr>
        <w:trPr>
          <w:trHeight w:val="240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scientifique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commun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Statut</w:t>
            </w:r>
          </w:p>
        </w:tc>
      </w:tr>
      <w:tr>
        <w:trPr>
          <w:trHeight w:val="12430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carbo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Bubulcus ibis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Egretta garzetta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Botaurus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stellaris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8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Nycticorax nycticorax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Ardeola ralloides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Ardeola purpurea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Platalea leucordia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Ixobrycus </w:t>
            </w:r>
            <w:r>
              <w:rPr>
                <w:rFonts w:ascii="Times New Roman"/>
                <w:i/>
                <w:sz w:val="20"/>
              </w:rPr>
              <w:t>minutus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Ciconia ciconia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Plegadis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falcinellus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Platalea leucorodia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Phoenicopterus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rubber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Alopochen aegyptiacus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Tachybaptus ruficollis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nigricollis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Anser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anser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2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plathyryncos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Anas penelope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strepera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clypeata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crecca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2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querquedula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Anas acuta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0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Netta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rufina</w:t>
            </w:r>
            <w:r>
              <w:rPr>
                <w:rFonts w:ascii="Times New Roman"/>
                <w:i/>
                <w:spacing w:val="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ferruginea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Aythya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ferina</w:t>
            </w:r>
            <w:r>
              <w:rPr>
                <w:rFonts w:ascii="Times New Roman"/>
                <w:i/>
                <w:spacing w:val="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Aythya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fuligula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Aythya </w:t>
            </w:r>
            <w:r>
              <w:rPr>
                <w:rFonts w:ascii="Times New Roman"/>
                <w:i/>
                <w:spacing w:val="-1"/>
                <w:sz w:val="20"/>
              </w:rPr>
              <w:t>nyroca</w:t>
            </w:r>
            <w:r>
              <w:rPr>
                <w:rFonts w:ascii="Times New Roman"/>
                <w:i/>
                <w:spacing w:val="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Rallus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aquaticus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Porzana porzana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Porzana parva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Porzana pusilla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Fulica atra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Gallinula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chloropus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Pernis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apivorus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Hieraaetus pennatus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Pandion haliaetus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Milvus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migrans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Circus aeruginosus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Circus pygargus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Circus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cyaneus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Accipiter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nisus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tinnunculus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Falco peregrinus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Buteo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ruffinus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7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Recurvirostra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avosetta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Cursorius </w:t>
            </w:r>
            <w:r>
              <w:rPr>
                <w:rFonts w:ascii="Times New Roman"/>
                <w:i/>
                <w:spacing w:val="-1"/>
                <w:sz w:val="20"/>
              </w:rPr>
              <w:t>cursor</w:t>
            </w:r>
            <w:r>
              <w:rPr>
                <w:rFonts w:ascii="Times New Roman"/>
                <w:i/>
                <w:spacing w:val="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Charadrius dubius</w:t>
            </w:r>
            <w:r>
              <w:rPr>
                <w:rFonts w:ascii="Times New Roman"/>
                <w:i/>
                <w:spacing w:val="2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Charadrius alexandrinus</w:t>
            </w:r>
            <w:r>
              <w:rPr>
                <w:rFonts w:ascii="Times New Roman"/>
                <w:i/>
                <w:spacing w:val="2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Gallinago gallinago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5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Grand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cormoran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Héron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cendré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Héron gardeboeufs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Aigrette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garzette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Butor étoilé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Bihoreau gris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Crabier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chevelu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Héron pourpré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Spatule blanche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Blongios nain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Cigogne blanche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Ibis falcinelle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Spatule blanche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Flamant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rose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Ouette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d’Egypte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Grèbe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castagneux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Grèbe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à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cou noir</w:t>
            </w:r>
            <w:r>
              <w:rPr>
                <w:rFonts w:ascii="Times New Roman" w:hAnsi="Times New Roman" w:cs="Times New Roman" w:eastAsia="Times New Roman"/>
                <w:spacing w:val="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Oie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cendrée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colvert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siffleur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chipeau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souchet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Sarcelle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d’hiver</w:t>
            </w:r>
            <w:r>
              <w:rPr>
                <w:rFonts w:ascii="Times New Roman" w:hAnsi="Times New Roman" w:cs="Times New Roman" w:eastAsia="Times New Roman"/>
                <w:spacing w:val="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Sarcelle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d’été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Canard pilet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14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rousse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Tadorne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Belon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Tadorne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casarca</w:t>
            </w:r>
            <w:r>
              <w:rPr>
                <w:rFonts w:ascii="Times New Roman" w:hAnsi="Times New Roman" w:cs="Times New Roman" w:eastAsia="Times New Roman"/>
                <w:spacing w:val="2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Fuligule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milouin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Fuligule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morillon</w:t>
            </w:r>
            <w:r>
              <w:rPr>
                <w:rFonts w:ascii="Times New Roman" w:hAnsi="Times New Roman" w:cs="Times New Roman" w:eastAsia="Times New Roman"/>
                <w:spacing w:val="2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Fuligule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nyroca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Râle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d’eau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Marouette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ponctuée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Marouette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poussin</w:t>
            </w:r>
          </w:p>
          <w:p>
            <w:pPr>
              <w:pStyle w:val="TableParagraph"/>
              <w:spacing w:line="240" w:lineRule="auto"/>
              <w:ind w:left="63" w:right="12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Marouette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Baillon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Foulque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macroule</w:t>
            </w:r>
            <w:r>
              <w:rPr>
                <w:rFonts w:ascii="Times New Roman" w:hAnsi="Times New Roman" w:cs="Times New Roman" w:eastAsia="Times New Roman"/>
                <w:spacing w:val="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Gallinule-poule-d’eau</w:t>
            </w:r>
            <w:r>
              <w:rPr>
                <w:rFonts w:ascii="Times New Roman" w:hAnsi="Times New Roman" w:cs="Times New Roman" w:eastAsia="Times New Roman"/>
                <w:spacing w:val="3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Bondrée apivore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Aigle botté</w:t>
            </w:r>
          </w:p>
          <w:p>
            <w:pPr>
              <w:pStyle w:val="TableParagraph"/>
              <w:spacing w:line="240" w:lineRule="auto"/>
              <w:ind w:left="63" w:right="15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Balbuzard pêcheur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Milan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noir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13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Busard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des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roseaux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Busard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cendré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Busard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Saint-Martin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Epervier d’Europe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Faucon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crécerelle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Faucon pèlerin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Buse féroce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Echasse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blanche</w:t>
            </w:r>
            <w:r>
              <w:rPr>
                <w:rFonts w:ascii="Times New Roman" w:hAnsi="Times New Roman" w:cs="Times New Roman" w:eastAsia="Times New Roman"/>
                <w:spacing w:val="2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Avocette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élégante</w:t>
            </w:r>
            <w:r>
              <w:rPr>
                <w:rFonts w:ascii="Times New Roman" w:hAnsi="Times New Roman" w:cs="Times New Roman" w:eastAsia="Times New Roman"/>
                <w:spacing w:val="2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Courvite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isabelle</w:t>
            </w:r>
            <w:r>
              <w:rPr>
                <w:rFonts w:ascii="Times New Roman" w:hAnsi="Times New Roman" w:cs="Times New Roman" w:eastAsia="Times New Roman"/>
                <w:spacing w:val="2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Petit gravelot</w:t>
            </w:r>
          </w:p>
          <w:p>
            <w:pPr>
              <w:pStyle w:val="TableParagraph"/>
              <w:spacing w:line="240" w:lineRule="auto"/>
              <w:ind w:left="63" w:right="6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Gravelot </w:t>
            </w:r>
            <w:r>
              <w:rPr>
                <w:rFonts w:ascii="Times New Roman" w:hAnsi="Times New Roman"/>
                <w:sz w:val="20"/>
              </w:rPr>
              <w:t>à </w:t>
            </w:r>
            <w:r>
              <w:rPr>
                <w:rFonts w:ascii="Times New Roman" w:hAnsi="Times New Roman"/>
                <w:spacing w:val="-1"/>
                <w:sz w:val="20"/>
              </w:rPr>
              <w:t>collier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interrompu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Bécassine des </w:t>
            </w:r>
            <w:r>
              <w:rPr>
                <w:rFonts w:ascii="Times New Roman" w:hAnsi="Times New Roman"/>
                <w:spacing w:val="-2"/>
                <w:sz w:val="20"/>
              </w:rPr>
              <w:t>marais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5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5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Hivernant/Nicheur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Nicheur/Passager</w:t>
            </w:r>
          </w:p>
          <w:p>
            <w:pPr>
              <w:pStyle w:val="TableParagraph"/>
              <w:spacing w:line="240" w:lineRule="auto"/>
              <w:ind w:left="63" w:right="5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Accidentelle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Hivernant/Passager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12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5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</w:t>
            </w:r>
          </w:p>
          <w:p>
            <w:pPr>
              <w:pStyle w:val="TableParagraph"/>
              <w:spacing w:line="240" w:lineRule="auto"/>
              <w:ind w:left="63" w:right="5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Nicheur/Hivernant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  <w:p>
            <w:pPr>
              <w:pStyle w:val="TableParagraph"/>
              <w:spacing w:line="240" w:lineRule="auto"/>
              <w:ind w:left="63" w:right="13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Passager</w:t>
            </w:r>
          </w:p>
          <w:p>
            <w:pPr>
              <w:pStyle w:val="TableParagraph"/>
              <w:spacing w:line="240" w:lineRule="auto"/>
              <w:ind w:left="63" w:right="5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Nicheur/Hivernant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620" w:right="17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832"/>
        <w:gridCol w:w="3108"/>
        <w:gridCol w:w="2160"/>
      </w:tblGrid>
      <w:tr>
        <w:trPr>
          <w:trHeight w:val="243" w:hRule="exact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Lymnocryptes minimus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Bécassine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sourde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Barge</w:t>
            </w:r>
            <w:r>
              <w:rPr>
                <w:rFonts w:ascii="Times New Roman" w:hAnsi="Times New Roman"/>
                <w:sz w:val="20"/>
              </w:rPr>
              <w:t> à</w:t>
            </w:r>
            <w:r>
              <w:rPr>
                <w:rFonts w:ascii="Times New Roman" w:hAnsi="Times New Roman"/>
                <w:spacing w:val="-1"/>
                <w:sz w:val="20"/>
              </w:rPr>
              <w:t> queue noire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Vanellus vanellus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Vanneau huppé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canutus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Bécasseau </w:t>
            </w:r>
            <w:r>
              <w:rPr>
                <w:rFonts w:ascii="Times New Roman" w:hAnsi="Times New Roman"/>
                <w:spacing w:val="-1"/>
                <w:sz w:val="20"/>
              </w:rPr>
              <w:t>maubèche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alba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Bécasseau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sanderling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ferruginea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Bécasseau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coccorli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minuta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Bécasseau </w:t>
            </w:r>
            <w:r>
              <w:rPr>
                <w:rFonts w:ascii="Times New Roman" w:hAnsi="Times New Roman"/>
                <w:spacing w:val="-1"/>
                <w:sz w:val="20"/>
              </w:rPr>
              <w:t>minute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alpina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Bécasseau </w:t>
            </w:r>
            <w:r>
              <w:rPr>
                <w:rFonts w:ascii="Times New Roman" w:hAnsi="Times New Roman"/>
                <w:spacing w:val="-2"/>
                <w:sz w:val="20"/>
              </w:rPr>
              <w:t>variable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temmincki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Bécasseau de Temminck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Philomachus pugnax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Combattant varié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Numenius arquata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Courlis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cendré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erythropus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Chevalier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arlequin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stagnatilis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Chevalier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stagnatile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nebularia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Chevalier</w:t>
            </w:r>
            <w:r>
              <w:rPr>
                <w:rFonts w:ascii="Times New Roman"/>
                <w:spacing w:val="-1"/>
                <w:sz w:val="20"/>
              </w:rPr>
              <w:t> aboyeur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totanus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Chevalier gambette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ochropus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Chevalier</w:t>
            </w:r>
            <w:r>
              <w:rPr>
                <w:rFonts w:ascii="Times New Roman"/>
                <w:spacing w:val="-1"/>
                <w:sz w:val="20"/>
              </w:rPr>
              <w:t> culblanc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glareola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Chevalier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sylvain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ridibundus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Mouette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rieuse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cirrocephalus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Mouette</w:t>
            </w:r>
            <w:r>
              <w:rPr>
                <w:rFonts w:ascii="Times New Roman" w:hAnsi="Times New Roman"/>
                <w:sz w:val="20"/>
              </w:rPr>
              <w:t> à </w:t>
            </w:r>
            <w:r>
              <w:rPr>
                <w:rFonts w:ascii="Times New Roman" w:hAnsi="Times New Roman"/>
                <w:spacing w:val="-1"/>
                <w:sz w:val="20"/>
              </w:rPr>
              <w:t>tête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grise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 nilotica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Sterne hansel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Chlidonias hybridus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Guifette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moustac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Chlidonia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Guifette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noire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turtur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Tourterelle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 bois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senegalensis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Tourterelle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maillée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apus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Martinet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noir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pallidus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Martinet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pâle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melba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Martinet</w:t>
            </w:r>
            <w:r>
              <w:rPr>
                <w:rFonts w:ascii="Times New Roman" w:hAnsi="Times New Roman"/>
                <w:sz w:val="20"/>
              </w:rPr>
              <w:t> à </w:t>
            </w:r>
            <w:r>
              <w:rPr>
                <w:rFonts w:ascii="Times New Roman" w:hAnsi="Times New Roman"/>
                <w:spacing w:val="-1"/>
                <w:sz w:val="20"/>
              </w:rPr>
              <w:t>ventre blanc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 apiaster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Guêpier d’Europe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Upupa epops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Huppe fasciée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Pterocles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senegallus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Ganga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tachetée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Bubo ascalaphus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Grand-Duc du </w:t>
            </w:r>
            <w:r>
              <w:rPr>
                <w:rFonts w:ascii="Times New Roman" w:hAnsi="Times New Roman"/>
                <w:sz w:val="20"/>
              </w:rPr>
              <w:t>désert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Asio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flammeus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Hibou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marais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Calandrella brachydactyla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Alouette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calandrelle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Eremophila bilopha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Alouette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bilophe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Riparia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riparia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Hirondelle</w:t>
            </w:r>
            <w:r>
              <w:rPr>
                <w:rFonts w:ascii="Times New Roman"/>
                <w:sz w:val="20"/>
              </w:rPr>
              <w:t> des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rivages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Riparia paludicola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Hirondelle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paludicole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Hirondo rustica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Hirondelle rustique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Delicon urbica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Hirondelle</w:t>
            </w:r>
            <w:r>
              <w:rPr>
                <w:rFonts w:ascii="Times New Roman" w:hAnsi="Times New Roman"/>
                <w:sz w:val="20"/>
              </w:rPr>
              <w:t> 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fenêtres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Anthus pratensis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Pipit </w:t>
            </w:r>
            <w:r>
              <w:rPr>
                <w:rFonts w:ascii="Times New Roman"/>
                <w:spacing w:val="-1"/>
                <w:sz w:val="20"/>
              </w:rPr>
              <w:t>farlouse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Anthus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cervinus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Pipit </w:t>
            </w:r>
            <w:r>
              <w:rPr>
                <w:rFonts w:ascii="Times New Roman" w:hAnsi="Times New Roman"/>
                <w:sz w:val="20"/>
              </w:rPr>
              <w:t>à </w:t>
            </w:r>
            <w:r>
              <w:rPr>
                <w:rFonts w:ascii="Times New Roman" w:hAnsi="Times New Roman"/>
                <w:spacing w:val="-1"/>
                <w:sz w:val="20"/>
              </w:rPr>
              <w:t>gorge rousse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Anthus spinoletta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Pipit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spioncelle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flava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Bergeronnette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printanière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 alba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Bergeronnette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grise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Hivernant/Passager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cinerea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Bergeronnette</w:t>
            </w:r>
            <w:r>
              <w:rPr>
                <w:rFonts w:ascii="Times New Roman"/>
                <w:sz w:val="20"/>
              </w:rPr>
              <w:t> des</w:t>
            </w:r>
            <w:r>
              <w:rPr>
                <w:rFonts w:ascii="Times New Roman"/>
                <w:spacing w:val="-1"/>
                <w:sz w:val="20"/>
              </w:rPr>
              <w:t> ruisseaux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Saxicola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torquata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Tarier pâtre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101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Oenanthe hispanica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Traquet oreillard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102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Acrocephalus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scirpaceus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Rousserolle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effarvate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103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Cisticola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cisticola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Cisticole</w:t>
            </w:r>
            <w:r>
              <w:rPr>
                <w:rFonts w:ascii="Times New Roman"/>
                <w:sz w:val="20"/>
              </w:rPr>
              <w:t> des</w:t>
            </w:r>
            <w:r>
              <w:rPr>
                <w:rFonts w:ascii="Times New Roman"/>
                <w:spacing w:val="-1"/>
                <w:sz w:val="20"/>
              </w:rPr>
              <w:t> joncs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104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Hippolais pallida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Hypolaïs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pâle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105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Sylvia nana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Fauvette naine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106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Phylloscopus trochilus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Pouillot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fitis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Passager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107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Phylloscopus collybita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Pouillot véloce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Hivernant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108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Lanius meridionalis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Pie-grièche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méridionale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109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Corvus</w:t>
            </w:r>
            <w:r>
              <w:rPr>
                <w:rFonts w:ascii="Times New Roman"/>
                <w:i/>
                <w:spacing w:val="-1"/>
                <w:sz w:val="20"/>
              </w:rPr>
              <w:t> corax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corbeau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  <w:tr>
        <w:trPr>
          <w:trHeight w:val="228" w:hRule="exact"/>
        </w:trPr>
        <w:tc>
          <w:tcPr>
            <w:tcW w:w="6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110</w:t>
            </w:r>
          </w:p>
        </w:tc>
        <w:tc>
          <w:tcPr>
            <w:tcW w:w="28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Passer domesticus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Moineau domestique</w:t>
            </w:r>
          </w:p>
        </w:tc>
        <w:tc>
          <w:tcPr>
            <w:tcW w:w="21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Nicheur</w:t>
            </w:r>
          </w:p>
        </w:tc>
      </w:tr>
    </w:tbl>
    <w:sectPr>
      <w:pgSz w:w="12240" w:h="15840"/>
      <w:pgMar w:top="1360" w:bottom="280" w:left="16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18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2016-07-25T15:37:06Z</dcterms:created>
  <dcterms:modified xsi:type="dcterms:W3CDTF">2016-07-25T15:37:06Z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