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Annexe </w:t>
      </w:r>
      <w:r>
        <w:rPr/>
        <w:t>1</w:t>
      </w:r>
      <w:r>
        <w:rPr>
          <w:spacing w:val="1"/>
        </w:rPr>
        <w:t> </w:t>
      </w:r>
      <w:r>
        <w:rPr>
          <w:color w:val="FF0000"/>
        </w:rPr>
        <w:t>:</w:t>
      </w:r>
      <w:r>
        <w:rPr>
          <w:color w:val="FF0000"/>
          <w:spacing w:val="-2"/>
        </w:rPr>
        <w:t> </w:t>
      </w:r>
      <w:r>
        <w:rPr>
          <w:spacing w:val="-1"/>
        </w:rPr>
        <w:t>Dénombrement hivernal</w:t>
      </w:r>
      <w:r>
        <w:rPr>
          <w:spacing w:val="-2"/>
        </w:rPr>
        <w:t> </w:t>
      </w:r>
      <w:r>
        <w:rPr>
          <w:spacing w:val="-1"/>
        </w:rPr>
        <w:t>des oiseaux d'eau</w:t>
      </w:r>
      <w:r>
        <w:rPr>
          <w:spacing w:val="50"/>
        </w:rPr>
        <w:t> </w:t>
      </w:r>
      <w:r>
        <w:rPr>
          <w:spacing w:val="-1"/>
        </w:rPr>
        <w:t>entre</w:t>
      </w:r>
      <w:r>
        <w:rPr/>
        <w:t> </w:t>
      </w:r>
      <w:r>
        <w:rPr>
          <w:spacing w:val="-1"/>
        </w:rPr>
        <w:t>2000</w:t>
      </w:r>
      <w:r>
        <w:rPr>
          <w:spacing w:val="1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2007</w:t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720"/>
        <w:gridCol w:w="720"/>
        <w:gridCol w:w="720"/>
        <w:gridCol w:w="720"/>
        <w:gridCol w:w="720"/>
      </w:tblGrid>
      <w:tr>
        <w:trPr>
          <w:trHeight w:val="199" w:hRule="exact"/>
        </w:trPr>
        <w:tc>
          <w:tcPr>
            <w:tcW w:w="486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ESPECE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2007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08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Aigrette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garzette</w:t>
              <w:tab/>
              <w:t>Egretta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egretta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Avocette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élégante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Recurvirostra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avosetta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Bécasseau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minute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minuta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86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Bécasseau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sp.</w:t>
              <w:tab/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sp.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Bécasseau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variable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alpina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Bécassine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des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marais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Gallinago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gallinago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Busard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des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roseaux</w:t>
            </w:r>
            <w:r>
              <w:rPr>
                <w:rFonts w:ascii="Times New Roman"/>
                <w:sz w:val="16"/>
              </w:rPr>
              <w:t>  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Circusa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37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Buse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féroce</w:t>
              <w:tab/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Buteo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ruffinus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3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sp.</w:t>
            </w:r>
            <w:r>
              <w:rPr>
                <w:rFonts w:ascii="Times New Roman"/>
                <w:spacing w:val="3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45" w:val="left" w:leader="none"/>
              </w:tabs>
              <w:spacing w:line="240" w:lineRule="auto" w:before="87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colvert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64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pilet</w:t>
              <w:tab/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siffleur</w:t>
            </w:r>
            <w:r>
              <w:rPr>
                <w:rFonts w:ascii="Times New Roman"/>
                <w:sz w:val="16"/>
              </w:rPr>
              <w:t>  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2.440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souchet</w:t>
            </w:r>
            <w:r>
              <w:rPr>
                <w:rFonts w:ascii="Times New Roman"/>
                <w:spacing w:val="3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Canard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chipeau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2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strepera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Fuligule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milouin</w:t>
            </w:r>
            <w:r>
              <w:rPr>
                <w:rFonts w:ascii="Times New Roman"/>
                <w:sz w:val="16"/>
              </w:rPr>
              <w:t>  </w:t>
            </w:r>
            <w:r>
              <w:rPr>
                <w:rFonts w:ascii="Times New Roman"/>
                <w:spacing w:val="2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Aythya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Tadorne</w:t>
            </w:r>
            <w:r>
              <w:rPr>
                <w:rFonts w:ascii="Times New Roman"/>
                <w:spacing w:val="2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casarca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Tadorne</w:t>
            </w:r>
            <w:r>
              <w:rPr>
                <w:rFonts w:ascii="Times New Roman"/>
                <w:spacing w:val="3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belon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3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3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24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  <w:tab/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Areda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cinerea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garde-bœuf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Bubulcus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ibis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Courlis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Echasse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blanche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Flamant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rose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roseus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Foulque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macroule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Râle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d'eau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Rallus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aquaticus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Gravelot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collier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interrompu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Charadius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290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  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cristatus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castagneux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 w:hAns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rufficollis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Grèbe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à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cou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noir</w:t>
              <w:tab/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 w:hAnsi="Times New Roman"/>
                <w:i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grus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115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Mouette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rieuse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Sarcelle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d'hiver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Sterne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sp.  </w:t>
            </w:r>
            <w:r>
              <w:rPr>
                <w:rFonts w:ascii="Times New Roman"/>
                <w:spacing w:val="3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Vanneau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huppé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 w:hAns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Chevalier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combattant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Philomachus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pugnax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Chevalier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arlequin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15" w:val="left" w:leader="none"/>
              </w:tabs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Chevalier</w:t>
            </w:r>
            <w:r>
              <w:rPr>
                <w:rFonts w:ascii="Times New Roman"/>
                <w:spacing w:val="-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aboyeur</w:t>
              <w:tab/>
              <w:t>Tringa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nebularia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Chevalier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gambette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4" w:hRule="exact"/>
        </w:trPr>
        <w:tc>
          <w:tcPr>
            <w:tcW w:w="48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4.269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2.091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586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380" w:bottom="280" w:left="13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4"/>
      <w:ind w:left="119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\376\377\0001\000D\000Z\0000\0004\0003\000_\000R\000I\000S\000_\000F\000_\0000\0009</dc:title>
  <dcterms:created xsi:type="dcterms:W3CDTF">2016-07-25T12:14:55Z</dcterms:created>
  <dcterms:modified xsi:type="dcterms:W3CDTF">2016-07-25T12:14:55Z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