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503"/>
        <w:jc w:val="left"/>
        <w:rPr>
          <w:u w:val="none"/>
        </w:rPr>
      </w:pPr>
      <w:r>
        <w:rPr>
          <w:rFonts w:ascii="Garamond" w:hAnsi="Garamond" w:cs="Garamond" w:eastAsia="Garamond"/>
          <w:w w:val="96"/>
          <w:u w:val="none"/>
        </w:rPr>
      </w:r>
      <w:r>
        <w:rPr>
          <w:rFonts w:ascii="Garamond" w:hAnsi="Garamond" w:cs="Garamond" w:eastAsia="Garamond"/>
          <w:spacing w:val="-2"/>
          <w:u w:val="single" w:color="000000"/>
        </w:rPr>
        <w:t>A</w:t>
      </w:r>
      <w:r>
        <w:rPr>
          <w:rFonts w:ascii="Garamond" w:hAnsi="Garamond" w:cs="Garamond" w:eastAsia="Garamond"/>
          <w:spacing w:val="-1"/>
          <w:u w:val="single" w:color="000000"/>
        </w:rPr>
        <w:t>NNEXE</w:t>
      </w:r>
      <w:r>
        <w:rPr>
          <w:rFonts w:ascii="Garamond" w:hAnsi="Garamond" w:cs="Garamond" w:eastAsia="Garamond"/>
          <w:spacing w:val="-2"/>
          <w:u w:val="single" w:color="000000"/>
        </w:rPr>
        <w:t> </w:t>
      </w:r>
      <w:r>
        <w:rPr>
          <w:rFonts w:ascii="Garamond" w:hAnsi="Garamond" w:cs="Garamond" w:eastAsia="Garamond"/>
          <w:u w:val="single" w:color="000000"/>
        </w:rPr>
        <w:t>5</w:t>
      </w:r>
      <w:r>
        <w:rPr>
          <w:rFonts w:ascii="Garamond" w:hAnsi="Garamond" w:cs="Garamond" w:eastAsia="Garamond"/>
          <w:spacing w:val="-1"/>
          <w:u w:val="single" w:color="000000"/>
        </w:rPr>
        <w:t> </w:t>
      </w:r>
      <w:r>
        <w:rPr>
          <w:rFonts w:ascii="Garamond" w:hAnsi="Garamond" w:cs="Garamond" w:eastAsia="Garamond"/>
          <w:spacing w:val="-1"/>
          <w:u w:val="none"/>
        </w:rPr>
      </w:r>
      <w:r>
        <w:rPr>
          <w:rFonts w:ascii="Garamond" w:hAnsi="Garamond" w:cs="Garamond" w:eastAsia="Garamond"/>
          <w:u w:val="none"/>
        </w:rPr>
        <w:t>:</w:t>
      </w:r>
      <w:r>
        <w:rPr>
          <w:rFonts w:ascii="Garamond" w:hAnsi="Garamond" w:cs="Garamond" w:eastAsia="Garamond"/>
          <w:spacing w:val="-2"/>
          <w:u w:val="none"/>
        </w:rPr>
        <w:t> </w:t>
      </w:r>
      <w:r>
        <w:rPr>
          <w:spacing w:val="-1"/>
          <w:u w:val="none"/>
        </w:rPr>
        <w:t>Liste des espèces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poissons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recensées</w:t>
      </w:r>
      <w:r>
        <w:rPr>
          <w:spacing w:val="-2"/>
          <w:u w:val="none"/>
        </w:rPr>
        <w:t> </w:t>
      </w:r>
      <w:r>
        <w:rPr>
          <w:u w:val="none"/>
        </w:rPr>
        <w:t>dans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l’oued Soummam </w:t>
      </w:r>
      <w:r>
        <w:rPr>
          <w:u w:val="none"/>
        </w:rPr>
        <w:t>et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ses affluents (TC: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très</w:t>
      </w:r>
      <w:r>
        <w:rPr>
          <w:spacing w:val="101"/>
          <w:w w:val="99"/>
          <w:u w:val="none"/>
        </w:rPr>
        <w:t> </w:t>
      </w:r>
      <w:r>
        <w:rPr>
          <w:spacing w:val="-1"/>
          <w:u w:val="none"/>
        </w:rPr>
        <w:t>commune,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C: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commune,</w:t>
      </w:r>
      <w:r>
        <w:rPr>
          <w:spacing w:val="-3"/>
          <w:u w:val="none"/>
        </w:rPr>
        <w:t> </w:t>
      </w:r>
      <w:r>
        <w:rPr>
          <w:u w:val="none"/>
        </w:rPr>
        <w:t>R</w:t>
      </w:r>
      <w:r>
        <w:rPr>
          <w:spacing w:val="-5"/>
          <w:u w:val="none"/>
        </w:rPr>
        <w:t> </w:t>
      </w:r>
      <w:r>
        <w:rPr>
          <w:u w:val="none"/>
        </w:rPr>
        <w:t>: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rare,</w:t>
      </w:r>
      <w:r>
        <w:rPr>
          <w:spacing w:val="-4"/>
          <w:u w:val="none"/>
        </w:rPr>
        <w:t> </w:t>
      </w:r>
      <w:r>
        <w:rPr>
          <w:u w:val="none"/>
        </w:rPr>
        <w:t>(-)</w:t>
      </w:r>
      <w:r>
        <w:rPr>
          <w:spacing w:val="-6"/>
          <w:u w:val="none"/>
        </w:rPr>
        <w:t> </w:t>
      </w:r>
      <w:r>
        <w:rPr>
          <w:u w:val="none"/>
        </w:rPr>
        <w:t>: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Absente,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(*)</w:t>
      </w:r>
      <w:r>
        <w:rPr>
          <w:spacing w:val="-4"/>
          <w:u w:val="none"/>
        </w:rPr>
        <w:t> </w:t>
      </w:r>
      <w:r>
        <w:rPr>
          <w:u w:val="none"/>
        </w:rPr>
        <w:t>: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introduites)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(Bacha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et</w:t>
      </w:r>
      <w:r>
        <w:rPr>
          <w:spacing w:val="-6"/>
          <w:u w:val="none"/>
        </w:rPr>
        <w:t> </w:t>
      </w:r>
      <w:r>
        <w:rPr>
          <w:u w:val="none"/>
        </w:rPr>
        <w:t>Amara,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2007).</w:t>
      </w:r>
      <w:r>
        <w:rPr>
          <w:u w:val="none"/>
        </w:rPr>
      </w:r>
    </w:p>
    <w:p>
      <w:pPr>
        <w:spacing w:line="240" w:lineRule="auto" w:before="7"/>
        <w:rPr>
          <w:rFonts w:ascii="Garamond" w:hAnsi="Garamond" w:cs="Garamond" w:eastAsia="Garamond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2086"/>
        <w:gridCol w:w="491"/>
        <w:gridCol w:w="491"/>
        <w:gridCol w:w="492"/>
        <w:gridCol w:w="491"/>
        <w:gridCol w:w="491"/>
        <w:gridCol w:w="491"/>
        <w:gridCol w:w="491"/>
        <w:gridCol w:w="491"/>
        <w:gridCol w:w="492"/>
        <w:gridCol w:w="491"/>
        <w:gridCol w:w="491"/>
      </w:tblGrid>
      <w:tr>
        <w:trPr>
          <w:trHeight w:val="360" w:hRule="exact"/>
        </w:trPr>
        <w:tc>
          <w:tcPr>
            <w:tcW w:w="1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Familles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E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spèces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St</w:t>
            </w:r>
            <w:r>
              <w:rPr>
                <w:rFonts w:ascii="Garamond"/>
                <w:spacing w:val="-1"/>
                <w:w w:val="110"/>
                <w:sz w:val="22"/>
              </w:rPr>
              <w:t>a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ns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627" w:hRule="exact"/>
        </w:trPr>
        <w:tc>
          <w:tcPr>
            <w:tcW w:w="1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/>
          </w:p>
        </w:tc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/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05"/>
                <w:sz w:val="22"/>
              </w:rPr>
              <w:t>A</w:t>
            </w:r>
            <w:r>
              <w:rPr>
                <w:rFonts w:ascii="Garamond"/>
                <w:spacing w:val="-1"/>
                <w:w w:val="105"/>
                <w:sz w:val="22"/>
              </w:rPr>
              <w:t>kb</w:t>
            </w: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u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idi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Aich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6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El</w:t>
            </w:r>
            <w:r>
              <w:rPr>
                <w:rFonts w:ascii="Garamond"/>
                <w:spacing w:val="1"/>
                <w:w w:val="105"/>
                <w:sz w:val="22"/>
              </w:rPr>
              <w:t> </w:t>
            </w:r>
            <w:r>
              <w:rPr>
                <w:rFonts w:ascii="Garamond"/>
                <w:spacing w:val="-2"/>
                <w:w w:val="105"/>
                <w:sz w:val="22"/>
              </w:rPr>
              <w:t>K</w:t>
            </w:r>
            <w:r>
              <w:rPr>
                <w:rFonts w:ascii="Garamond"/>
                <w:spacing w:val="-1"/>
                <w:w w:val="105"/>
                <w:sz w:val="22"/>
              </w:rPr>
              <w:t>seu</w:t>
            </w:r>
            <w:r>
              <w:rPr>
                <w:rFonts w:ascii="Garamond"/>
                <w:spacing w:val="-2"/>
                <w:w w:val="105"/>
                <w:sz w:val="22"/>
              </w:rPr>
              <w:t>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ued</w:t>
            </w:r>
            <w:r>
              <w:rPr>
                <w:rFonts w:ascii="Garamond"/>
                <w:spacing w:val="3"/>
                <w:w w:val="105"/>
                <w:sz w:val="22"/>
              </w:rPr>
              <w:t> </w:t>
            </w:r>
            <w:r>
              <w:rPr>
                <w:rFonts w:ascii="Garamond"/>
                <w:spacing w:val="-2"/>
                <w:w w:val="105"/>
                <w:sz w:val="22"/>
              </w:rPr>
              <w:t>G</w:t>
            </w:r>
            <w:r>
              <w:rPr>
                <w:rFonts w:ascii="Garamond"/>
                <w:spacing w:val="-1"/>
                <w:w w:val="105"/>
                <w:sz w:val="22"/>
              </w:rPr>
              <w:t>hi</w:t>
            </w:r>
            <w:r>
              <w:rPr>
                <w:rFonts w:ascii="Garamond"/>
                <w:spacing w:val="-2"/>
                <w:w w:val="105"/>
                <w:sz w:val="22"/>
              </w:rPr>
              <w:t>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E</w:t>
            </w:r>
            <w:r>
              <w:rPr>
                <w:rFonts w:ascii="Garamond"/>
                <w:spacing w:val="-1"/>
                <w:w w:val="110"/>
                <w:sz w:val="22"/>
              </w:rPr>
              <w:t>mb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uchu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O.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B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usselam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O.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2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ahel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O.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Igh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em)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6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O.</w:t>
            </w:r>
            <w:r>
              <w:rPr>
                <w:rFonts w:ascii="Garamond"/>
                <w:spacing w:val="6"/>
                <w:w w:val="105"/>
                <w:sz w:val="22"/>
              </w:rPr>
              <w:t> </w:t>
            </w:r>
            <w:r>
              <w:rPr>
                <w:rFonts w:ascii="Garamond"/>
                <w:spacing w:val="-2"/>
                <w:w w:val="105"/>
                <w:sz w:val="22"/>
              </w:rPr>
              <w:t>A</w:t>
            </w:r>
            <w:r>
              <w:rPr>
                <w:rFonts w:ascii="Garamond"/>
                <w:spacing w:val="-1"/>
                <w:w w:val="105"/>
                <w:sz w:val="22"/>
              </w:rPr>
              <w:t>miz</w:t>
            </w: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u</w:t>
            </w:r>
            <w:r>
              <w:rPr>
                <w:rFonts w:ascii="Garamond"/>
                <w:spacing w:val="-2"/>
                <w:w w:val="105"/>
                <w:sz w:val="22"/>
              </w:rPr>
              <w:t>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O.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R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umila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extDirection w:val="tbRl"/>
          </w:tcPr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O.</w:t>
            </w:r>
            <w:r>
              <w:rPr>
                <w:rFonts w:ascii="Garamond"/>
                <w:spacing w:val="-1"/>
                <w:w w:val="105"/>
                <w:sz w:val="22"/>
              </w:rPr>
              <w:t> </w:t>
            </w:r>
            <w:r>
              <w:rPr>
                <w:rFonts w:ascii="Garamond"/>
                <w:w w:val="105"/>
                <w:sz w:val="22"/>
              </w:rPr>
              <w:t>El</w:t>
            </w:r>
            <w:r>
              <w:rPr>
                <w:rFonts w:ascii="Garamond"/>
                <w:spacing w:val="-1"/>
                <w:w w:val="105"/>
                <w:sz w:val="22"/>
              </w:rPr>
              <w:t> </w:t>
            </w:r>
            <w:r>
              <w:rPr>
                <w:rFonts w:ascii="Garamond"/>
                <w:spacing w:val="-2"/>
                <w:w w:val="105"/>
                <w:sz w:val="22"/>
              </w:rPr>
              <w:t>K</w:t>
            </w:r>
            <w:r>
              <w:rPr>
                <w:rFonts w:ascii="Garamond"/>
                <w:spacing w:val="-1"/>
                <w:w w:val="105"/>
                <w:sz w:val="22"/>
              </w:rPr>
              <w:t>seu</w:t>
            </w:r>
            <w:r>
              <w:rPr>
                <w:rFonts w:ascii="Garamond"/>
                <w:spacing w:val="-2"/>
                <w:w w:val="105"/>
                <w:sz w:val="22"/>
              </w:rPr>
              <w:t>r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C</w:t>
            </w:r>
            <w:r>
              <w:rPr>
                <w:rFonts w:ascii="Garamond"/>
                <w:spacing w:val="-1"/>
                <w:w w:val="110"/>
                <w:sz w:val="22"/>
              </w:rPr>
              <w:t>lupeidae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Alosa</w:t>
            </w:r>
            <w:r>
              <w:rPr>
                <w:rFonts w:ascii="Garamond"/>
                <w:i/>
                <w:spacing w:val="4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fallax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fallax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R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309" w:hRule="exact"/>
        </w:trPr>
        <w:tc>
          <w:tcPr>
            <w:tcW w:w="1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C</w:t>
            </w:r>
            <w:r>
              <w:rPr>
                <w:rFonts w:ascii="Garamond"/>
                <w:spacing w:val="-1"/>
                <w:w w:val="110"/>
                <w:sz w:val="22"/>
              </w:rPr>
              <w:t>yp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inidae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Barbus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callensis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495" w:hRule="exact"/>
        </w:trPr>
        <w:tc>
          <w:tcPr>
            <w:tcW w:w="1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Pseudophoxinus</w:t>
            </w:r>
            <w:r>
              <w:rPr>
                <w:rFonts w:ascii="Garamond"/>
                <w:i/>
                <w:spacing w:val="38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38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callensis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27"/>
                <w:w w:val="9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Cyprinus</w:t>
            </w:r>
            <w:r>
              <w:rPr>
                <w:rFonts w:ascii="Garamond"/>
                <w:i/>
                <w:spacing w:val="-6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-6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</w:rPr>
              <w:t>carpio</w:t>
            </w:r>
            <w:r>
              <w:rPr>
                <w:rFonts w:ascii="Garamond"/>
                <w:i/>
                <w:spacing w:val="-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carpio</w:t>
            </w:r>
            <w:r>
              <w:rPr>
                <w:rFonts w:ascii="Garamond"/>
                <w:i/>
                <w:spacing w:val="-6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01" w:hanging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01" w:hanging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02" w:hanging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01" w:hanging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01" w:hanging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95" w:hRule="exact"/>
        </w:trPr>
        <w:tc>
          <w:tcPr>
            <w:tcW w:w="1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Pseudorasbora</w:t>
            </w:r>
            <w:r>
              <w:rPr>
                <w:rFonts w:ascii="Garamond"/>
                <w:i/>
                <w:spacing w:val="-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parva</w:t>
            </w:r>
            <w:r>
              <w:rPr>
                <w:rFonts w:ascii="Garamond"/>
                <w:i/>
                <w:spacing w:val="-8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A</w:t>
            </w:r>
            <w:r>
              <w:rPr>
                <w:rFonts w:ascii="Garamond"/>
                <w:spacing w:val="-1"/>
                <w:w w:val="110"/>
                <w:sz w:val="22"/>
              </w:rPr>
              <w:t>nguillidae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Anguilla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anguilla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eciliidae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Gambusia</w:t>
            </w:r>
            <w:r>
              <w:rPr>
                <w:rFonts w:ascii="Garamond"/>
                <w:i/>
                <w:spacing w:val="47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7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holbrooki</w:t>
            </w:r>
            <w:r>
              <w:rPr>
                <w:rFonts w:ascii="Garamond"/>
                <w:i/>
                <w:spacing w:val="47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7"/>
                <w:sz w:val="22"/>
              </w:rPr>
            </w:r>
            <w:r>
              <w:rPr>
                <w:rFonts w:ascii="Garamond"/>
                <w:i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309" w:hRule="exact"/>
        </w:trPr>
        <w:tc>
          <w:tcPr>
            <w:tcW w:w="1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5"/>
                <w:sz w:val="22"/>
              </w:rPr>
              <w:t>Mu</w:t>
            </w:r>
            <w:r>
              <w:rPr>
                <w:rFonts w:ascii="Garamond"/>
                <w:spacing w:val="-1"/>
                <w:w w:val="115"/>
                <w:sz w:val="22"/>
              </w:rPr>
              <w:t>gili</w:t>
            </w:r>
            <w:r>
              <w:rPr>
                <w:rFonts w:ascii="Garamond"/>
                <w:spacing w:val="-2"/>
                <w:w w:val="115"/>
                <w:sz w:val="22"/>
              </w:rPr>
              <w:t>d</w:t>
            </w:r>
            <w:r>
              <w:rPr>
                <w:rFonts w:ascii="Garamond"/>
                <w:spacing w:val="-1"/>
                <w:w w:val="115"/>
                <w:sz w:val="22"/>
              </w:rPr>
              <w:t>a</w:t>
            </w:r>
            <w:r>
              <w:rPr>
                <w:rFonts w:ascii="Garamond"/>
                <w:spacing w:val="-2"/>
                <w:w w:val="115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Chelon</w:t>
            </w:r>
            <w:r>
              <w:rPr>
                <w:rFonts w:ascii="Garamond"/>
                <w:i/>
                <w:spacing w:val="42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2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labrosus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R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494" w:hRule="exact"/>
        </w:trPr>
        <w:tc>
          <w:tcPr>
            <w:tcW w:w="1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100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Liza</w:t>
            </w:r>
            <w:r>
              <w:rPr>
                <w:rFonts w:ascii="Garamond"/>
                <w:i/>
                <w:spacing w:val="45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5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aurata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26"/>
                <w:w w:val="9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Liza</w:t>
            </w:r>
            <w:r>
              <w:rPr>
                <w:rFonts w:ascii="Garamond"/>
                <w:i/>
                <w:spacing w:val="45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5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saliens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9" w:right="168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95"/>
                <w:sz w:val="22"/>
              </w:rPr>
              <w:t>R</w:t>
            </w:r>
            <w:r>
              <w:rPr>
                <w:rFonts w:ascii="Garamond"/>
                <w:w w:val="99"/>
                <w:sz w:val="22"/>
              </w:rPr>
              <w:t> </w:t>
            </w:r>
            <w:r>
              <w:rPr>
                <w:rFonts w:ascii="Garamond"/>
                <w:w w:val="95"/>
                <w:sz w:val="22"/>
              </w:rPr>
              <w:t>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96" w:hRule="exact"/>
        </w:trPr>
        <w:tc>
          <w:tcPr>
            <w:tcW w:w="1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Mugil</w:t>
            </w:r>
            <w:r>
              <w:rPr>
                <w:rFonts w:ascii="Garamond"/>
                <w:i/>
                <w:spacing w:val="44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4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cephalus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540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M</w:t>
            </w:r>
            <w:r>
              <w:rPr>
                <w:rFonts w:ascii="Garamond"/>
                <w:spacing w:val="-2"/>
                <w:w w:val="110"/>
                <w:sz w:val="22"/>
              </w:rPr>
              <w:t>oro</w:t>
            </w:r>
            <w:r>
              <w:rPr>
                <w:rFonts w:ascii="Garamond"/>
                <w:spacing w:val="-1"/>
                <w:w w:val="110"/>
                <w:sz w:val="22"/>
              </w:rPr>
              <w:t>nidae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20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Dicentrarchus</w:t>
            </w:r>
            <w:r>
              <w:rPr>
                <w:rFonts w:ascii="Garamond"/>
                <w:i/>
                <w:spacing w:val="-1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labrax</w:t>
            </w:r>
            <w:r>
              <w:rPr>
                <w:rFonts w:ascii="Garamond"/>
                <w:i/>
                <w:spacing w:val="23"/>
                <w:w w:val="9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Dicentrarchus</w:t>
            </w:r>
            <w:r>
              <w:rPr>
                <w:rFonts w:ascii="Garamond"/>
                <w:i/>
                <w:spacing w:val="-1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punctatus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9" w:right="168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95"/>
                <w:sz w:val="22"/>
              </w:rPr>
              <w:t>C</w:t>
            </w:r>
            <w:r>
              <w:rPr>
                <w:rFonts w:ascii="Garamond"/>
                <w:w w:val="99"/>
                <w:sz w:val="22"/>
              </w:rPr>
              <w:t> </w:t>
            </w:r>
            <w:r>
              <w:rPr>
                <w:rFonts w:ascii="Garamond"/>
                <w:w w:val="95"/>
                <w:sz w:val="22"/>
              </w:rPr>
              <w:t>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Go</w:t>
            </w:r>
            <w:r>
              <w:rPr>
                <w:rFonts w:ascii="Garamond"/>
                <w:spacing w:val="-1"/>
                <w:w w:val="110"/>
                <w:sz w:val="22"/>
              </w:rPr>
              <w:t>biidae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Gobius</w:t>
            </w:r>
            <w:r>
              <w:rPr>
                <w:rFonts w:ascii="Garamond"/>
                <w:i/>
                <w:spacing w:val="42"/>
                <w:sz w:val="22"/>
                <w:u w:val="single" w:color="000000"/>
              </w:rPr>
              <w:t> </w:t>
            </w:r>
            <w:r>
              <w:rPr>
                <w:rFonts w:ascii="Garamond"/>
                <w:i/>
                <w:spacing w:val="42"/>
                <w:sz w:val="22"/>
              </w:rPr>
            </w:r>
            <w:r>
              <w:rPr>
                <w:rFonts w:ascii="Garamond"/>
                <w:i/>
                <w:spacing w:val="-1"/>
                <w:sz w:val="22"/>
                <w:u w:val="single" w:color="000000"/>
              </w:rPr>
              <w:t>paganellus</w:t>
            </w:r>
            <w:r>
              <w:rPr>
                <w:rFonts w:ascii="Garamond"/>
                <w:i/>
                <w:w w:val="99"/>
                <w:sz w:val="22"/>
              </w:rPr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57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Blennidae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Salaria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fluviatilis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Pe</w:t>
            </w:r>
            <w:r>
              <w:rPr>
                <w:rFonts w:ascii="Garamond"/>
                <w:spacing w:val="-2"/>
                <w:w w:val="110"/>
                <w:sz w:val="22"/>
              </w:rPr>
              <w:t>tro</w:t>
            </w:r>
            <w:r>
              <w:rPr>
                <w:rFonts w:ascii="Garamond"/>
                <w:spacing w:val="-1"/>
                <w:w w:val="110"/>
                <w:sz w:val="22"/>
              </w:rPr>
              <w:t>myz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n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Petromyzon</w:t>
            </w:r>
            <w:r>
              <w:rPr>
                <w:rFonts w:ascii="Garamond"/>
                <w:i/>
                <w:spacing w:val="-14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marinus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C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258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C</w:t>
            </w:r>
            <w:r>
              <w:rPr>
                <w:rFonts w:ascii="Garamond"/>
                <w:spacing w:val="-1"/>
                <w:w w:val="110"/>
                <w:sz w:val="22"/>
              </w:rPr>
              <w:t>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angidae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Trachinotus</w:t>
            </w:r>
            <w:r>
              <w:rPr>
                <w:rFonts w:ascii="Garamond"/>
                <w:i/>
                <w:spacing w:val="-15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ovatus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R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540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5"/>
                <w:sz w:val="22"/>
              </w:rPr>
              <w:t>Sc</w:t>
            </w:r>
            <w:r>
              <w:rPr>
                <w:rFonts w:ascii="Garamond"/>
                <w:spacing w:val="-1"/>
                <w:w w:val="115"/>
                <w:sz w:val="22"/>
              </w:rPr>
              <w:t>ia</w:t>
            </w:r>
            <w:r>
              <w:rPr>
                <w:rFonts w:ascii="Garamond"/>
                <w:spacing w:val="-2"/>
                <w:w w:val="115"/>
                <w:sz w:val="22"/>
              </w:rPr>
              <w:t>n</w:t>
            </w:r>
            <w:r>
              <w:rPr>
                <w:rFonts w:ascii="Garamond"/>
                <w:spacing w:val="-1"/>
                <w:w w:val="115"/>
                <w:sz w:val="22"/>
              </w:rPr>
              <w:t>i</w:t>
            </w:r>
            <w:r>
              <w:rPr>
                <w:rFonts w:ascii="Garamond"/>
                <w:spacing w:val="-2"/>
                <w:w w:val="115"/>
                <w:sz w:val="22"/>
              </w:rPr>
              <w:t>d</w:t>
            </w:r>
            <w:r>
              <w:rPr>
                <w:rFonts w:ascii="Garamond"/>
                <w:spacing w:val="-1"/>
                <w:w w:val="115"/>
                <w:sz w:val="22"/>
              </w:rPr>
              <w:t>a</w:t>
            </w:r>
            <w:r>
              <w:rPr>
                <w:rFonts w:ascii="Garamond"/>
                <w:spacing w:val="-2"/>
                <w:w w:val="115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75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Umbrina</w:t>
            </w:r>
            <w:r>
              <w:rPr>
                <w:rFonts w:ascii="Garamond"/>
                <w:i/>
                <w:spacing w:val="-1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cirrosa</w:t>
            </w:r>
            <w:r>
              <w:rPr>
                <w:rFonts w:ascii="Garamond"/>
                <w:i/>
                <w:spacing w:val="29"/>
                <w:w w:val="9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Sciaena</w:t>
            </w:r>
            <w:r>
              <w:rPr>
                <w:rFonts w:ascii="Garamond"/>
                <w:i/>
                <w:spacing w:val="-1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umbra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02" w:right="10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 w:before="1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-</w:t>
            </w:r>
          </w:p>
        </w:tc>
      </w:tr>
      <w:tr>
        <w:trPr>
          <w:trHeight w:val="406" w:hRule="exact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41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sz w:val="22"/>
              </w:rPr>
              <w:t>11</w:t>
            </w:r>
            <w:r>
              <w:rPr>
                <w:rFonts w:ascii="Garamond"/>
                <w:spacing w:val="40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f</w:t>
            </w:r>
            <w:r>
              <w:rPr>
                <w:rFonts w:ascii="Garamond"/>
                <w:spacing w:val="-1"/>
                <w:sz w:val="22"/>
              </w:rPr>
              <w:t>amilles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55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05"/>
                <w:sz w:val="22"/>
              </w:rPr>
              <w:t>19</w:t>
            </w:r>
            <w:r>
              <w:rPr>
                <w:rFonts w:ascii="Garamond" w:hAnsi="Garamond"/>
                <w:spacing w:val="10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05"/>
                <w:sz w:val="22"/>
              </w:rPr>
              <w:t>espèces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4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4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4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</w:tbl>
    <w:sectPr>
      <w:pgSz w:w="11900" w:h="16840"/>
      <w:pgMar w:top="13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218" w:hanging="1"/>
    </w:pPr>
    <w:rPr>
      <w:rFonts w:ascii="Garamond" w:hAnsi="Garamond" w:eastAsia="Garamond"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1DZ046_RIS_2009_F</dc:title>
  <dcterms:created xsi:type="dcterms:W3CDTF">2016-07-21T14:34:24Z</dcterms:created>
  <dcterms:modified xsi:type="dcterms:W3CDTF">2016-07-21T14:34:24Z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2016-07-21T00:00:00Z</vt:filetime>
  </property>
</Properties>
</file>