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8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i/>
          <w:spacing w:val="-1"/>
          <w:sz w:val="24"/>
        </w:rPr>
        <w:t>ANNEX</w:t>
      </w:r>
      <w:r>
        <w:rPr>
          <w:rFonts w:ascii="Arial"/>
          <w:b/>
          <w:i/>
          <w:sz w:val="24"/>
        </w:rPr>
        <w:t> 2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u w:val="thick" w:color="000000"/>
        </w:rPr>
        <w:t>A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Check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List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The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Flora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Lake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Baringo</w:t>
      </w:r>
      <w:r>
        <w:rPr>
          <w:spacing w:val="-1"/>
          <w:w w:val="99"/>
        </w:rPr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Micro-organisms</w:t>
      </w:r>
      <w:r>
        <w:rPr>
          <w:rFonts w:asci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69"/>
        <w:ind w:left="2260" w:right="315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z w:val="24"/>
        </w:rPr>
        <w:t>Cyanophyta </w:t>
      </w:r>
      <w:r>
        <w:rPr>
          <w:rFonts w:ascii="Arial"/>
          <w:sz w:val="24"/>
        </w:rPr>
        <w:t>( </w:t>
      </w:r>
      <w:r>
        <w:rPr>
          <w:rFonts w:ascii="Arial"/>
          <w:spacing w:val="-1"/>
          <w:sz w:val="24"/>
        </w:rPr>
        <w:t>blue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green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algae</w:t>
      </w:r>
      <w:r>
        <w:rPr>
          <w:rFonts w:ascii="Arial"/>
          <w:sz w:val="24"/>
        </w:rPr>
        <w:t> )</w:t>
      </w:r>
      <w:r>
        <w:rPr>
          <w:rFonts w:ascii="Arial"/>
          <w:spacing w:val="24"/>
          <w:sz w:val="24"/>
        </w:rPr>
        <w:t> </w:t>
      </w:r>
      <w:r>
        <w:rPr>
          <w:rFonts w:ascii="Arial"/>
          <w:i/>
          <w:spacing w:val="-1"/>
          <w:sz w:val="24"/>
        </w:rPr>
        <w:t>Microcysts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aeruginosa</w:t>
      </w:r>
      <w:r>
        <w:rPr>
          <w:rFonts w:ascii="Arial"/>
          <w:i/>
          <w:spacing w:val="21"/>
          <w:sz w:val="24"/>
        </w:rPr>
        <w:t> </w:t>
      </w:r>
      <w:r>
        <w:rPr>
          <w:rFonts w:ascii="Arial"/>
          <w:i/>
          <w:spacing w:val="-1"/>
          <w:sz w:val="24"/>
        </w:rPr>
        <w:t>Cholorophyta</w:t>
      </w:r>
      <w:r>
        <w:rPr>
          <w:rFonts w:ascii="Arial"/>
          <w:i/>
          <w:sz w:val="24"/>
        </w:rPr>
        <w:t> </w:t>
      </w:r>
      <w:r>
        <w:rPr>
          <w:rFonts w:ascii="Arial"/>
          <w:spacing w:val="-1"/>
          <w:sz w:val="24"/>
        </w:rPr>
        <w:t>(green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algae</w:t>
      </w:r>
      <w:r>
        <w:rPr>
          <w:rFonts w:ascii="Arial"/>
          <w:sz w:val="24"/>
        </w:rPr>
        <w:t> )</w:t>
      </w:r>
      <w:r>
        <w:rPr>
          <w:rFonts w:ascii="Arial"/>
          <w:spacing w:val="24"/>
          <w:sz w:val="24"/>
        </w:rPr>
        <w:t> </w:t>
      </w:r>
      <w:r>
        <w:rPr>
          <w:rFonts w:ascii="Arial"/>
          <w:i/>
          <w:sz w:val="24"/>
        </w:rPr>
        <w:t>Bacillariophyta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sz w:val="24"/>
        </w:rPr>
        <w:t>( Diatoms)</w:t>
      </w:r>
      <w:r>
        <w:rPr>
          <w:rFonts w:ascii="Arial"/>
          <w:sz w:val="24"/>
        </w:rPr>
        <w:t> </w:t>
      </w:r>
      <w:r>
        <w:rPr>
          <w:rFonts w:ascii="Arial"/>
          <w:i/>
          <w:spacing w:val="-1"/>
          <w:sz w:val="24"/>
        </w:rPr>
        <w:t>Anabaena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cinalis</w:t>
      </w:r>
      <w:r>
        <w:rPr>
          <w:rFonts w:ascii="Arial"/>
          <w:sz w:val="24"/>
        </w:rPr>
      </w:r>
    </w:p>
    <w:p>
      <w:pPr>
        <w:pStyle w:val="BodyText"/>
        <w:spacing w:line="240" w:lineRule="auto"/>
        <w:ind w:right="4743"/>
        <w:jc w:val="left"/>
        <w:rPr>
          <w:i w:val="0"/>
        </w:rPr>
      </w:pPr>
      <w:r>
        <w:rPr>
          <w:i/>
          <w:spacing w:val="-1"/>
        </w:rPr>
        <w:t>Melosira</w:t>
      </w:r>
      <w:r>
        <w:rPr>
          <w:i/>
          <w:spacing w:val="20"/>
        </w:rPr>
        <w:t> </w:t>
      </w:r>
      <w:r>
        <w:rPr>
          <w:i/>
          <w:spacing w:val="-1"/>
        </w:rPr>
        <w:t>Botrycoccus</w:t>
      </w:r>
      <w:r>
        <w:rPr>
          <w:i/>
        </w:rPr>
        <w:t> </w:t>
      </w:r>
      <w:r>
        <w:rPr>
          <w:i/>
          <w:spacing w:val="-1"/>
        </w:rPr>
        <w:t>braunii</w:t>
      </w:r>
      <w:r>
        <w:rPr>
          <w:i w:val="0"/>
        </w:rPr>
      </w:r>
    </w:p>
    <w:p>
      <w:pPr>
        <w:spacing w:before="0"/>
        <w:ind w:left="2260" w:right="315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pacing w:val="-1"/>
          <w:sz w:val="24"/>
        </w:rPr>
        <w:t>Karatella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tropica </w:t>
      </w:r>
      <w:r>
        <w:rPr>
          <w:rFonts w:ascii="Arial"/>
          <w:sz w:val="24"/>
        </w:rPr>
        <w:t>( rotifers )</w:t>
      </w:r>
      <w:r>
        <w:rPr>
          <w:rFonts w:ascii="Arial"/>
          <w:spacing w:val="23"/>
          <w:sz w:val="24"/>
        </w:rPr>
        <w:t> </w:t>
      </w:r>
      <w:r>
        <w:rPr>
          <w:rFonts w:ascii="Arial"/>
          <w:i/>
          <w:spacing w:val="-1"/>
          <w:sz w:val="24"/>
        </w:rPr>
        <w:t>Thermocyclops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spp</w:t>
      </w:r>
      <w:r>
        <w:rPr>
          <w:rFonts w:ascii="Arial"/>
          <w:spacing w:val="-1"/>
          <w:sz w:val="24"/>
        </w:rPr>
        <w:t>.(copepod)</w:t>
      </w:r>
      <w:r>
        <w:rPr>
          <w:rFonts w:ascii="Arial"/>
          <w:spacing w:val="25"/>
          <w:sz w:val="24"/>
        </w:rPr>
        <w:t> </w:t>
      </w:r>
      <w:r>
        <w:rPr>
          <w:rFonts w:ascii="Arial"/>
          <w:i/>
          <w:spacing w:val="-1"/>
          <w:sz w:val="24"/>
        </w:rPr>
        <w:t>Mesocyclopsspp</w:t>
      </w:r>
      <w:r>
        <w:rPr>
          <w:rFonts w:ascii="Arial"/>
          <w:spacing w:val="-1"/>
          <w:sz w:val="24"/>
        </w:rPr>
        <w:t>. (copepod)</w:t>
      </w:r>
      <w:r>
        <w:rPr>
          <w:rFonts w:ascii="Arial"/>
          <w:spacing w:val="21"/>
          <w:sz w:val="24"/>
        </w:rPr>
        <w:t> </w:t>
      </w:r>
      <w:r>
        <w:rPr>
          <w:rFonts w:ascii="Arial"/>
          <w:i/>
          <w:sz w:val="24"/>
        </w:rPr>
        <w:t>Tropodaitom</w:t>
      </w:r>
      <w:r>
        <w:rPr>
          <w:rFonts w:ascii="Arial"/>
          <w:i/>
          <w:spacing w:val="-1"/>
          <w:sz w:val="24"/>
        </w:rPr>
        <w:t> spp</w:t>
      </w:r>
      <w:r>
        <w:rPr>
          <w:rFonts w:ascii="Arial"/>
          <w:spacing w:val="-1"/>
          <w:sz w:val="24"/>
        </w:rPr>
        <w:t>.(copepod)</w:t>
      </w:r>
      <w:r>
        <w:rPr>
          <w:rFonts w:asci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spacing w:val="-1"/>
        </w:rPr>
        <w:t>Macrophytes(moist</w:t>
      </w:r>
      <w:r>
        <w:rPr>
          <w:spacing w:val="-14"/>
        </w:rPr>
        <w:t> </w:t>
      </w:r>
      <w:r>
        <w:rPr/>
        <w:t>soil</w:t>
      </w:r>
      <w:r>
        <w:rPr>
          <w:rFonts w:ascii="Arial"/>
          <w:i/>
        </w:rPr>
        <w:t>)</w:t>
      </w:r>
      <w:r>
        <w:rPr>
          <w:rFonts w:ascii="Arial"/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i/>
          <w:sz w:val="23"/>
          <w:szCs w:val="23"/>
        </w:rPr>
      </w:pPr>
    </w:p>
    <w:p>
      <w:pPr>
        <w:pStyle w:val="BodyText"/>
        <w:spacing w:line="240" w:lineRule="auto"/>
        <w:ind w:right="3740"/>
        <w:jc w:val="left"/>
        <w:rPr>
          <w:i w:val="0"/>
        </w:rPr>
      </w:pPr>
      <w:r>
        <w:rPr>
          <w:i/>
          <w:spacing w:val="-1"/>
        </w:rPr>
        <w:t>Urtricularis</w:t>
      </w:r>
      <w:r>
        <w:rPr>
          <w:i/>
        </w:rPr>
        <w:t> </w:t>
      </w:r>
      <w:r>
        <w:rPr>
          <w:i/>
          <w:spacing w:val="-1"/>
        </w:rPr>
        <w:t>spp</w:t>
      </w:r>
      <w:r>
        <w:rPr>
          <w:rFonts w:ascii="Arial"/>
          <w:i w:val="0"/>
          <w:spacing w:val="-1"/>
        </w:rPr>
        <w:t>.</w:t>
      </w:r>
      <w:r>
        <w:rPr>
          <w:rFonts w:ascii="Arial"/>
          <w:i w:val="0"/>
          <w:spacing w:val="23"/>
          <w:w w:val="99"/>
        </w:rPr>
        <w:t> </w:t>
      </w:r>
      <w:r>
        <w:rPr>
          <w:i/>
        </w:rPr>
        <w:t>Ceratophyllum</w:t>
      </w:r>
      <w:r>
        <w:rPr>
          <w:i/>
          <w:spacing w:val="-2"/>
        </w:rPr>
        <w:t> </w:t>
      </w:r>
      <w:r>
        <w:rPr>
          <w:i/>
          <w:spacing w:val="-1"/>
        </w:rPr>
        <w:t>dumersu</w:t>
      </w:r>
      <w:r>
        <w:rPr>
          <w:rFonts w:ascii="Arial"/>
          <w:i w:val="0"/>
          <w:spacing w:val="-1"/>
        </w:rPr>
        <w:t>m</w:t>
      </w:r>
      <w:r>
        <w:rPr>
          <w:rFonts w:ascii="Arial"/>
          <w:i w:val="0"/>
          <w:spacing w:val="27"/>
        </w:rPr>
        <w:t> </w:t>
      </w:r>
      <w:r>
        <w:rPr>
          <w:i/>
          <w:spacing w:val="-1"/>
        </w:rPr>
        <w:t>Najas</w:t>
      </w:r>
      <w:r>
        <w:rPr>
          <w:i/>
          <w:spacing w:val="1"/>
        </w:rPr>
        <w:t> </w:t>
      </w:r>
      <w:r>
        <w:rPr>
          <w:i/>
          <w:spacing w:val="-1"/>
        </w:rPr>
        <w:t>minor</w:t>
      </w:r>
      <w:r>
        <w:rPr>
          <w:i w:val="0"/>
        </w:rPr>
      </w:r>
    </w:p>
    <w:p>
      <w:pPr>
        <w:pStyle w:val="BodyText"/>
        <w:spacing w:line="240" w:lineRule="auto"/>
        <w:ind w:right="4773"/>
        <w:jc w:val="left"/>
        <w:rPr>
          <w:i w:val="0"/>
        </w:rPr>
      </w:pPr>
      <w:r>
        <w:rPr>
          <w:i/>
          <w:spacing w:val="-1"/>
        </w:rPr>
        <w:t>Cyperus</w:t>
      </w:r>
      <w:r>
        <w:rPr>
          <w:i/>
        </w:rPr>
        <w:t> </w:t>
      </w:r>
      <w:r>
        <w:rPr>
          <w:i/>
          <w:spacing w:val="-1"/>
        </w:rPr>
        <w:t>papyrus</w:t>
      </w:r>
      <w:r>
        <w:rPr>
          <w:i/>
          <w:spacing w:val="21"/>
        </w:rPr>
        <w:t> </w:t>
      </w:r>
      <w:r>
        <w:rPr>
          <w:i/>
          <w:spacing w:val="-1"/>
        </w:rPr>
        <w:t>Pistia</w:t>
      </w:r>
      <w:r>
        <w:rPr>
          <w:i/>
        </w:rPr>
        <w:t> </w:t>
      </w:r>
      <w:r>
        <w:rPr>
          <w:i/>
          <w:spacing w:val="-1"/>
        </w:rPr>
        <w:t>stratiotes</w:t>
      </w:r>
      <w:r>
        <w:rPr>
          <w:i/>
          <w:spacing w:val="21"/>
        </w:rPr>
        <w:t> </w:t>
      </w:r>
      <w:r>
        <w:rPr>
          <w:i/>
          <w:spacing w:val="-1"/>
        </w:rPr>
        <w:t>Nymphaea</w:t>
      </w:r>
      <w:r>
        <w:rPr>
          <w:i/>
        </w:rPr>
        <w:t> </w:t>
      </w:r>
      <w:r>
        <w:rPr>
          <w:i/>
          <w:spacing w:val="-1"/>
        </w:rPr>
        <w:t>caerulea</w:t>
      </w:r>
      <w:r>
        <w:rPr>
          <w:i/>
          <w:spacing w:val="22"/>
        </w:rPr>
        <w:t> </w:t>
      </w:r>
      <w:r>
        <w:rPr>
          <w:i/>
          <w:spacing w:val="-1"/>
        </w:rPr>
        <w:t>Diplacne</w:t>
      </w:r>
      <w:r>
        <w:rPr>
          <w:i/>
        </w:rPr>
        <w:t> </w:t>
      </w:r>
      <w:r>
        <w:rPr>
          <w:i/>
          <w:spacing w:val="-1"/>
        </w:rPr>
        <w:t>fusca</w:t>
      </w:r>
      <w:r>
        <w:rPr>
          <w:i w:val="0"/>
        </w:rPr>
      </w:r>
    </w:p>
    <w:p>
      <w:pPr>
        <w:pStyle w:val="BodyText"/>
        <w:spacing w:line="240" w:lineRule="auto"/>
        <w:ind w:right="3814"/>
        <w:jc w:val="left"/>
        <w:rPr>
          <w:i w:val="0"/>
        </w:rPr>
      </w:pPr>
      <w:r>
        <w:rPr>
          <w:i/>
          <w:spacing w:val="-1"/>
        </w:rPr>
        <w:t>Aeschynomena</w:t>
      </w:r>
      <w:r>
        <w:rPr>
          <w:i/>
        </w:rPr>
        <w:t> </w:t>
      </w:r>
      <w:r>
        <w:rPr>
          <w:i/>
          <w:spacing w:val="-1"/>
        </w:rPr>
        <w:t>elaphroxyron</w:t>
      </w:r>
      <w:r>
        <w:rPr>
          <w:i/>
          <w:spacing w:val="21"/>
        </w:rPr>
        <w:t> </w:t>
      </w:r>
      <w:r>
        <w:rPr>
          <w:i/>
          <w:spacing w:val="-1"/>
        </w:rPr>
        <w:t>Cyperus</w:t>
      </w:r>
      <w:r>
        <w:rPr>
          <w:i/>
        </w:rPr>
        <w:t> </w:t>
      </w:r>
      <w:r>
        <w:rPr>
          <w:i/>
          <w:spacing w:val="-1"/>
        </w:rPr>
        <w:t>alopecuroides</w:t>
      </w:r>
      <w:r>
        <w:rPr>
          <w:i/>
          <w:spacing w:val="21"/>
        </w:rPr>
        <w:t> </w:t>
      </w:r>
      <w:r>
        <w:rPr>
          <w:i/>
          <w:spacing w:val="-1"/>
        </w:rPr>
        <w:t>Cyperus</w:t>
      </w:r>
      <w:r>
        <w:rPr>
          <w:i/>
        </w:rPr>
        <w:t> </w:t>
      </w:r>
      <w:r>
        <w:rPr>
          <w:i/>
          <w:spacing w:val="-1"/>
        </w:rPr>
        <w:t>alternifolius</w:t>
      </w:r>
      <w:r>
        <w:rPr>
          <w:i/>
          <w:spacing w:val="21"/>
        </w:rPr>
        <w:t> </w:t>
      </w:r>
      <w:r>
        <w:rPr>
          <w:i/>
          <w:spacing w:val="-1"/>
        </w:rPr>
        <w:t>Cyperus</w:t>
      </w:r>
      <w:r>
        <w:rPr>
          <w:i/>
        </w:rPr>
        <w:t> </w:t>
      </w:r>
      <w:r>
        <w:rPr>
          <w:i/>
          <w:spacing w:val="1"/>
        </w:rPr>
        <w:t> </w:t>
      </w:r>
      <w:r>
        <w:rPr>
          <w:i/>
          <w:spacing w:val="-2"/>
        </w:rPr>
        <w:t>difformis</w:t>
      </w:r>
      <w:r>
        <w:rPr>
          <w:i w:val="0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Dry</w:t>
      </w:r>
      <w:r>
        <w:rPr>
          <w:spacing w:val="-14"/>
        </w:rPr>
        <w:t> </w:t>
      </w:r>
      <w:r>
        <w:rPr/>
        <w:t>soils/Savanna</w:t>
      </w:r>
      <w:r>
        <w:rPr>
          <w:spacing w:val="-10"/>
        </w:rPr>
        <w:t> </w:t>
      </w:r>
      <w:r>
        <w:rPr/>
        <w:t>soils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  <w:rPr>
          <w:i w:val="0"/>
        </w:rPr>
      </w:pPr>
      <w:r>
        <w:rPr>
          <w:i/>
          <w:spacing w:val="-1"/>
        </w:rPr>
        <w:t>Acacia</w:t>
      </w:r>
      <w:r>
        <w:rPr>
          <w:i/>
        </w:rPr>
        <w:t> </w:t>
      </w:r>
      <w:r>
        <w:rPr>
          <w:i/>
          <w:spacing w:val="-1"/>
        </w:rPr>
        <w:t>reficiens</w:t>
      </w:r>
      <w:r>
        <w:rPr>
          <w:i w:val="0"/>
        </w:rPr>
      </w:r>
    </w:p>
    <w:p>
      <w:pPr>
        <w:pStyle w:val="BodyText"/>
        <w:spacing w:line="240" w:lineRule="auto"/>
        <w:ind w:right="0"/>
        <w:jc w:val="left"/>
        <w:rPr>
          <w:i w:val="0"/>
        </w:rPr>
      </w:pPr>
      <w:r>
        <w:rPr>
          <w:i/>
          <w:spacing w:val="-1"/>
        </w:rPr>
        <w:t>A.</w:t>
      </w:r>
      <w:r>
        <w:rPr>
          <w:i/>
          <w:spacing w:val="63"/>
        </w:rPr>
        <w:t> </w:t>
      </w:r>
      <w:r>
        <w:rPr>
          <w:i/>
          <w:spacing w:val="-1"/>
        </w:rPr>
        <w:t>Senegal</w:t>
      </w:r>
      <w:r>
        <w:rPr>
          <w:i w:val="0"/>
        </w:rPr>
      </w:r>
    </w:p>
    <w:p>
      <w:pPr>
        <w:pStyle w:val="BodyText"/>
        <w:spacing w:line="240" w:lineRule="auto"/>
        <w:ind w:right="0"/>
        <w:jc w:val="left"/>
        <w:rPr>
          <w:i w:val="0"/>
        </w:rPr>
      </w:pPr>
      <w:r>
        <w:rPr>
          <w:i/>
          <w:spacing w:val="-1"/>
        </w:rPr>
        <w:t>A.</w:t>
      </w:r>
      <w:r>
        <w:rPr>
          <w:i/>
          <w:spacing w:val="63"/>
        </w:rPr>
        <w:t> </w:t>
      </w:r>
      <w:r>
        <w:rPr>
          <w:i/>
          <w:spacing w:val="-1"/>
        </w:rPr>
        <w:t>mellifora</w:t>
      </w:r>
      <w:r>
        <w:rPr>
          <w:i w:val="0"/>
        </w:rPr>
      </w:r>
    </w:p>
    <w:p>
      <w:pPr>
        <w:pStyle w:val="BodyText"/>
        <w:spacing w:line="240" w:lineRule="auto"/>
        <w:ind w:right="5119"/>
        <w:jc w:val="left"/>
        <w:rPr>
          <w:i w:val="0"/>
        </w:rPr>
      </w:pPr>
      <w:r>
        <w:rPr>
          <w:i/>
          <w:spacing w:val="-1"/>
        </w:rPr>
        <w:t>A.</w:t>
      </w:r>
      <w:r>
        <w:rPr>
          <w:i/>
          <w:spacing w:val="63"/>
        </w:rPr>
        <w:t> </w:t>
      </w:r>
      <w:r>
        <w:rPr>
          <w:i/>
        </w:rPr>
        <w:t>tortillas</w:t>
      </w:r>
      <w:r>
        <w:rPr>
          <w:i/>
        </w:rPr>
        <w:t> </w:t>
      </w:r>
      <w:r>
        <w:rPr>
          <w:i/>
          <w:spacing w:val="21"/>
        </w:rPr>
        <w:t> </w:t>
      </w:r>
      <w:r>
        <w:rPr>
          <w:i/>
          <w:spacing w:val="-1"/>
        </w:rPr>
        <w:t>Ficus</w:t>
      </w:r>
      <w:r>
        <w:rPr>
          <w:i/>
        </w:rPr>
        <w:t> </w:t>
      </w:r>
      <w:r>
        <w:rPr>
          <w:i/>
          <w:spacing w:val="-1"/>
        </w:rPr>
        <w:t>sycomorus</w:t>
      </w:r>
      <w:r>
        <w:rPr>
          <w:i/>
          <w:spacing w:val="21"/>
        </w:rPr>
        <w:t> </w:t>
      </w:r>
      <w:r>
        <w:rPr>
          <w:i/>
        </w:rPr>
        <w:t>Trichilia</w:t>
      </w:r>
      <w:r>
        <w:rPr>
          <w:i/>
          <w:spacing w:val="-3"/>
        </w:rPr>
        <w:t> </w:t>
      </w:r>
      <w:r>
        <w:rPr>
          <w:i/>
          <w:spacing w:val="-1"/>
        </w:rPr>
        <w:t>emetica</w:t>
      </w:r>
      <w:r>
        <w:rPr>
          <w:i w:val="0"/>
        </w:rPr>
      </w:r>
    </w:p>
    <w:p>
      <w:pPr>
        <w:pStyle w:val="BodyText"/>
        <w:spacing w:line="275" w:lineRule="exact"/>
        <w:ind w:right="0"/>
        <w:jc w:val="left"/>
        <w:rPr>
          <w:i w:val="0"/>
        </w:rPr>
      </w:pPr>
      <w:r>
        <w:rPr>
          <w:i/>
          <w:spacing w:val="-1"/>
        </w:rPr>
        <w:t>Combretum</w:t>
      </w:r>
      <w:r>
        <w:rPr>
          <w:i/>
          <w:spacing w:val="-3"/>
        </w:rPr>
        <w:t> </w:t>
      </w:r>
      <w:r>
        <w:rPr>
          <w:i/>
          <w:spacing w:val="-1"/>
        </w:rPr>
        <w:t>molle</w:t>
      </w:r>
      <w:r>
        <w:rPr>
          <w:i w:val="0"/>
        </w:rPr>
      </w:r>
    </w:p>
    <w:p>
      <w:pPr>
        <w:tabs>
          <w:tab w:pos="4475" w:val="left" w:leader="none"/>
        </w:tabs>
        <w:spacing w:line="275" w:lineRule="exact" w:before="0"/>
        <w:ind w:left="226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pacing w:val="-1"/>
          <w:sz w:val="24"/>
        </w:rPr>
        <w:t>Terminalia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brownii</w:t>
        <w:tab/>
      </w:r>
      <w:r>
        <w:rPr>
          <w:rFonts w:ascii="Arial"/>
          <w:spacing w:val="-1"/>
          <w:sz w:val="24"/>
        </w:rPr>
        <w:t>(on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> escarpment)</w:t>
      </w:r>
      <w:r>
        <w:rPr>
          <w:rFonts w:ascii="Arial"/>
          <w:sz w:val="24"/>
        </w:rPr>
      </w:r>
    </w:p>
    <w:p>
      <w:pPr>
        <w:spacing w:before="0"/>
        <w:ind w:left="226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z w:val="24"/>
        </w:rPr>
        <w:t>Tarchonanthis</w:t>
      </w:r>
      <w:r>
        <w:rPr>
          <w:rFonts w:ascii="Arial"/>
          <w:i/>
          <w:spacing w:val="-1"/>
          <w:sz w:val="24"/>
        </w:rPr>
        <w:t> comphoratus</w:t>
      </w:r>
      <w:r>
        <w:rPr>
          <w:rFonts w:ascii="Arial"/>
          <w:i/>
          <w:sz w:val="24"/>
        </w:rPr>
        <w:t> </w:t>
      </w:r>
      <w:r>
        <w:rPr>
          <w:rFonts w:ascii="Arial"/>
          <w:spacing w:val="-1"/>
          <w:sz w:val="24"/>
        </w:rPr>
        <w:t>(on</w:t>
      </w:r>
      <w:r>
        <w:rPr>
          <w:rFonts w:ascii="Arial"/>
          <w:sz w:val="24"/>
        </w:rPr>
        <w:t> the </w:t>
      </w:r>
      <w:r>
        <w:rPr>
          <w:rFonts w:ascii="Arial"/>
          <w:spacing w:val="-1"/>
          <w:sz w:val="24"/>
        </w:rPr>
        <w:t>escarpment)</w:t>
      </w:r>
      <w:r>
        <w:rPr>
          <w:rFonts w:ascii="Arial"/>
          <w:sz w:val="24"/>
        </w:rPr>
      </w:r>
    </w:p>
    <w:sectPr>
      <w:pgSz w:w="12240" w:h="15840"/>
      <w:pgMar w:top="138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60"/>
    </w:pPr>
    <w:rPr>
      <w:rFonts w:ascii="Arial" w:hAnsi="Arial" w:eastAsia="Arial"/>
      <w:i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Kenya lake Baringo RIS 2001 E.doc</dc:title>
  <dcterms:created xsi:type="dcterms:W3CDTF">2016-09-15T13:46:25Z</dcterms:created>
  <dcterms:modified xsi:type="dcterms:W3CDTF">2016-09-15T13:46:25Z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2003-12-17T00:00:00Z</vt:filetime>
  </property>
  <property fmtid="{D5CDD505-2E9C-101B-9397-08002B2CF9AE}" pid="3" name="LastSaved">
    <vt:filetime>2016-09-15T00:00:00Z</vt:filetime>
  </property>
</Properties>
</file>