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2" w:rsidRDefault="00950422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950422" w:rsidRDefault="00484815">
      <w:pPr>
        <w:spacing w:before="27" w:line="296" w:lineRule="exact"/>
        <w:ind w:left="140"/>
        <w:rPr>
          <w:rFonts w:ascii="Palatino Linotype" w:eastAsia="Palatino Linotype" w:hAnsi="Palatino Linotype" w:cs="Palatino Linotype"/>
        </w:rPr>
      </w:pPr>
      <w:r>
        <w:rPr>
          <w:rFonts w:ascii="Palatino Linotype"/>
          <w:b/>
        </w:rPr>
        <w:t>Bibliographical</w:t>
      </w:r>
      <w:r>
        <w:rPr>
          <w:rFonts w:ascii="Palatino Linotype"/>
          <w:b/>
          <w:spacing w:val="-16"/>
        </w:rPr>
        <w:t xml:space="preserve"> </w:t>
      </w:r>
      <w:r>
        <w:rPr>
          <w:rFonts w:ascii="Palatino Linotype"/>
          <w:b/>
        </w:rPr>
        <w:t>references:</w:t>
      </w:r>
    </w:p>
    <w:p w:rsidR="00950422" w:rsidRDefault="00950422">
      <w:pPr>
        <w:spacing w:before="11"/>
        <w:rPr>
          <w:rFonts w:ascii="Palatino Linotype" w:eastAsia="Palatino Linotype" w:hAnsi="Palatino Linotype" w:cs="Palatino Linotype"/>
          <w:sz w:val="17"/>
          <w:szCs w:val="17"/>
        </w:rPr>
      </w:pPr>
    </w:p>
    <w:p w:rsidR="00950422" w:rsidRDefault="00484815">
      <w:pPr>
        <w:ind w:left="859" w:right="90" w:hanging="720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Bartholomew,</w:t>
      </w:r>
      <w:r>
        <w:rPr>
          <w:rFonts w:ascii="Palatino Linotype" w:eastAsia="Palatino Linotype" w:hAnsi="Palatino Linotype" w:cs="Palatino Linotype"/>
          <w:b/>
          <w:bCs/>
          <w:spacing w:val="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G.</w:t>
      </w:r>
      <w:r>
        <w:rPr>
          <w:rFonts w:ascii="Palatino Linotype" w:eastAsia="Palatino Linotype" w:hAnsi="Palatino Linotype" w:cs="Palatino Linotype"/>
          <w:b/>
          <w:bCs/>
          <w:spacing w:val="1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A.,</w:t>
      </w:r>
      <w:r>
        <w:rPr>
          <w:rFonts w:ascii="Palatino Linotype" w:eastAsia="Palatino Linotype" w:hAnsi="Palatino Linotype" w:cs="Palatino Linotype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Pennycuick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C.</w:t>
      </w:r>
      <w:r>
        <w:rPr>
          <w:rFonts w:ascii="Palatino Linotype" w:eastAsia="Palatino Linotype" w:hAnsi="Palatino Linotype" w:cs="Palatino Linotype"/>
          <w:b/>
          <w:bCs/>
          <w:spacing w:val="1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</w:t>
      </w:r>
      <w:r>
        <w:rPr>
          <w:rFonts w:ascii="Palatino Linotype" w:eastAsia="Palatino Linotype" w:hAnsi="Palatino Linotype" w:cs="Palatino Linotype"/>
          <w:b/>
          <w:bCs/>
          <w:spacing w:val="1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1973.</w:t>
      </w:r>
      <w:r>
        <w:rPr>
          <w:rFonts w:ascii="Palatino Linotype" w:eastAsia="Palatino Linotype" w:hAnsi="Palatino Linotype" w:cs="Palatino Linotype"/>
          <w:spacing w:val="11"/>
          <w:sz w:val="18"/>
          <w:szCs w:val="1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flamingo</w:t>
      </w:r>
      <w:r>
        <w:rPr>
          <w:rFonts w:ascii="Palatino Linotype" w:eastAsia="Palatino Linotype" w:hAnsi="Palatino Linotype" w:cs="Palatino Linotype"/>
          <w:spacing w:val="1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and</w:t>
      </w:r>
      <w:r>
        <w:rPr>
          <w:rFonts w:ascii="Palatino Linotype" w:eastAsia="Palatino Linotype" w:hAnsi="Palatino Linotype" w:cs="Palatino Linotype"/>
          <w:spacing w:val="1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pelican</w:t>
      </w:r>
      <w:r>
        <w:rPr>
          <w:rFonts w:ascii="Palatino Linotype" w:eastAsia="Palatino Linotype" w:hAnsi="Palatino Linotype" w:cs="Palatino Linotype"/>
          <w:spacing w:val="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populations</w:t>
      </w:r>
      <w:r>
        <w:rPr>
          <w:rFonts w:ascii="Palatino Linotype" w:eastAsia="Palatino Linotype" w:hAnsi="Palatino Linotype" w:cs="Palatino Linotype"/>
          <w:spacing w:val="1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Rift</w:t>
      </w:r>
      <w:r>
        <w:rPr>
          <w:rFonts w:ascii="Palatino Linotype" w:eastAsia="Palatino Linotype" w:hAnsi="Palatino Linotype" w:cs="Palatino Linotype"/>
          <w:spacing w:val="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Valley</w:t>
      </w:r>
      <w:r>
        <w:rPr>
          <w:rFonts w:ascii="Palatino Linotype" w:eastAsia="Palatino Linotype" w:hAnsi="Palatino Linotype" w:cs="Palatino Linotype"/>
          <w:spacing w:val="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</w:t>
      </w:r>
      <w:r>
        <w:rPr>
          <w:rFonts w:ascii="Palatino Linotype" w:eastAsia="Palatino Linotype" w:hAnsi="Palatino Linotype" w:cs="Palatino Linotype"/>
          <w:spacing w:val="1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</w:t>
      </w:r>
      <w:r>
        <w:rPr>
          <w:rFonts w:ascii="Palatino Linotype" w:eastAsia="Palatino Linotype" w:hAnsi="Palatino Linotype" w:cs="Palatino Linotype"/>
          <w:spacing w:val="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1968‐</w:t>
      </w:r>
      <w:r>
        <w:rPr>
          <w:rFonts w:ascii="Palatino Linotype" w:eastAsia="Palatino Linotype" w:hAnsi="Palatino Linotype" w:cs="Palatino Linotype"/>
          <w:spacing w:val="45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1969.</w:t>
      </w:r>
      <w:proofErr w:type="gramEnd"/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East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Wildlife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Journal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11:189‐198.</w:t>
      </w:r>
    </w:p>
    <w:p w:rsidR="00950422" w:rsidRDefault="00484815">
      <w:pPr>
        <w:spacing w:line="242" w:lineRule="exact"/>
        <w:ind w:left="139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Bennun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-3"/>
          <w:sz w:val="18"/>
        </w:rPr>
        <w:t xml:space="preserve"> </w:t>
      </w:r>
      <w:r>
        <w:rPr>
          <w:rFonts w:ascii="Palatino Linotype"/>
          <w:b/>
          <w:sz w:val="18"/>
        </w:rPr>
        <w:t>L.A.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b/>
          <w:sz w:val="18"/>
        </w:rPr>
        <w:t>&amp;</w:t>
      </w:r>
      <w:r>
        <w:rPr>
          <w:rFonts w:ascii="Palatino Linotype"/>
          <w:b/>
          <w:spacing w:val="-2"/>
          <w:sz w:val="18"/>
        </w:rPr>
        <w:t xml:space="preserve"> </w:t>
      </w:r>
      <w:proofErr w:type="spellStart"/>
      <w:r>
        <w:rPr>
          <w:rFonts w:ascii="Palatino Linotype"/>
          <w:b/>
          <w:spacing w:val="-1"/>
          <w:sz w:val="18"/>
        </w:rPr>
        <w:t>Njoroge</w:t>
      </w:r>
      <w:proofErr w:type="spellEnd"/>
      <w:r>
        <w:rPr>
          <w:rFonts w:ascii="Palatino Linotype"/>
          <w:b/>
          <w:spacing w:val="-1"/>
          <w:sz w:val="18"/>
        </w:rPr>
        <w:t xml:space="preserve">, </w:t>
      </w:r>
      <w:r>
        <w:rPr>
          <w:rFonts w:ascii="Palatino Linotype"/>
          <w:b/>
          <w:sz w:val="18"/>
        </w:rPr>
        <w:t>P.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sz w:val="18"/>
        </w:rPr>
        <w:t>1999.</w:t>
      </w:r>
      <w:r>
        <w:rPr>
          <w:rFonts w:ascii="Palatino Linotype"/>
          <w:spacing w:val="-1"/>
          <w:sz w:val="18"/>
        </w:rPr>
        <w:t xml:space="preserve"> </w:t>
      </w:r>
      <w:proofErr w:type="gramStart"/>
      <w:r>
        <w:rPr>
          <w:rFonts w:ascii="Palatino Linotype"/>
          <w:spacing w:val="-1"/>
          <w:sz w:val="18"/>
        </w:rPr>
        <w:t>Important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Bird</w:t>
      </w:r>
      <w:r>
        <w:rPr>
          <w:rFonts w:ascii="Palatino Linotype"/>
          <w:spacing w:val="-1"/>
          <w:sz w:val="18"/>
        </w:rPr>
        <w:t xml:space="preserve"> </w:t>
      </w:r>
      <w:r>
        <w:rPr>
          <w:rFonts w:ascii="Palatino Linotype"/>
          <w:sz w:val="18"/>
        </w:rPr>
        <w:t>Areas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of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Kenya.</w:t>
      </w:r>
      <w:proofErr w:type="gramEnd"/>
      <w:r>
        <w:rPr>
          <w:rFonts w:ascii="Palatino Linotype"/>
          <w:spacing w:val="-1"/>
          <w:sz w:val="18"/>
        </w:rPr>
        <w:t xml:space="preserve"> </w:t>
      </w:r>
      <w:r>
        <w:rPr>
          <w:rFonts w:ascii="Palatino Linotype"/>
          <w:sz w:val="18"/>
        </w:rPr>
        <w:t>East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Africa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>Natural</w:t>
      </w:r>
      <w:r>
        <w:rPr>
          <w:rFonts w:ascii="Palatino Linotype"/>
          <w:spacing w:val="-3"/>
          <w:sz w:val="18"/>
        </w:rPr>
        <w:t xml:space="preserve"> </w:t>
      </w:r>
      <w:r>
        <w:rPr>
          <w:rFonts w:ascii="Palatino Linotype"/>
          <w:sz w:val="18"/>
        </w:rPr>
        <w:t>History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Society,</w:t>
      </w:r>
      <w:r>
        <w:rPr>
          <w:rFonts w:ascii="Palatino Linotype"/>
          <w:spacing w:val="-1"/>
          <w:sz w:val="18"/>
        </w:rPr>
        <w:t xml:space="preserve"> </w:t>
      </w:r>
      <w:r>
        <w:rPr>
          <w:rFonts w:ascii="Palatino Linotype"/>
          <w:sz w:val="18"/>
        </w:rPr>
        <w:t>Nairobi.</w:t>
      </w:r>
    </w:p>
    <w:p w:rsidR="00950422" w:rsidRDefault="00484815">
      <w:pPr>
        <w:pStyle w:val="BodyText"/>
        <w:ind w:right="138" w:hanging="721"/>
        <w:jc w:val="both"/>
      </w:pPr>
      <w:proofErr w:type="spellStart"/>
      <w:proofErr w:type="gramStart"/>
      <w:r>
        <w:rPr>
          <w:rFonts w:cs="Palatino Linotype"/>
          <w:b/>
          <w:bCs/>
        </w:rPr>
        <w:t>Bennun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7"/>
        </w:rPr>
        <w:t xml:space="preserve"> </w:t>
      </w:r>
      <w:r>
        <w:rPr>
          <w:rFonts w:cs="Palatino Linotype"/>
          <w:b/>
          <w:bCs/>
        </w:rPr>
        <w:t>L.A.;</w:t>
      </w:r>
      <w:r>
        <w:rPr>
          <w:rFonts w:cs="Palatino Linotype"/>
          <w:b/>
          <w:bCs/>
          <w:spacing w:val="9"/>
        </w:rPr>
        <w:t xml:space="preserve"> </w:t>
      </w:r>
      <w:proofErr w:type="spellStart"/>
      <w:r>
        <w:rPr>
          <w:rFonts w:cs="Palatino Linotype"/>
          <w:b/>
          <w:bCs/>
        </w:rPr>
        <w:t>Aman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8"/>
        </w:rPr>
        <w:t xml:space="preserve"> </w:t>
      </w:r>
      <w:r>
        <w:rPr>
          <w:rFonts w:cs="Palatino Linotype"/>
          <w:b/>
          <w:bCs/>
          <w:spacing w:val="-1"/>
        </w:rPr>
        <w:t>R.</w:t>
      </w:r>
      <w:r>
        <w:rPr>
          <w:rFonts w:cs="Palatino Linotype"/>
          <w:b/>
          <w:bCs/>
          <w:spacing w:val="9"/>
        </w:rPr>
        <w:t xml:space="preserve"> </w:t>
      </w:r>
      <w:r>
        <w:rPr>
          <w:rFonts w:cs="Palatino Linotype"/>
          <w:b/>
          <w:bCs/>
        </w:rPr>
        <w:t>A.;</w:t>
      </w:r>
      <w:r>
        <w:rPr>
          <w:rFonts w:cs="Palatino Linotype"/>
          <w:b/>
          <w:bCs/>
          <w:spacing w:val="8"/>
        </w:rPr>
        <w:t xml:space="preserve"> </w:t>
      </w:r>
      <w:r>
        <w:rPr>
          <w:rFonts w:cs="Palatino Linotype"/>
          <w:b/>
          <w:bCs/>
          <w:spacing w:val="-1"/>
        </w:rPr>
        <w:t>Crafter,</w:t>
      </w:r>
      <w:r>
        <w:rPr>
          <w:rFonts w:cs="Palatino Linotype"/>
          <w:b/>
          <w:bCs/>
          <w:spacing w:val="8"/>
        </w:rPr>
        <w:t xml:space="preserve"> </w:t>
      </w:r>
      <w:r>
        <w:rPr>
          <w:rFonts w:cs="Palatino Linotype"/>
          <w:b/>
          <w:bCs/>
        </w:rPr>
        <w:t>S.</w:t>
      </w:r>
      <w:r>
        <w:rPr>
          <w:rFonts w:cs="Palatino Linotype"/>
          <w:b/>
          <w:bCs/>
          <w:spacing w:val="7"/>
        </w:rPr>
        <w:t xml:space="preserve"> </w:t>
      </w:r>
      <w:r>
        <w:rPr>
          <w:rFonts w:cs="Palatino Linotype"/>
          <w:b/>
          <w:bCs/>
        </w:rPr>
        <w:t>A</w:t>
      </w:r>
      <w:r>
        <w:t>.</w:t>
      </w:r>
      <w:r>
        <w:rPr>
          <w:spacing w:val="8"/>
        </w:rPr>
        <w:t xml:space="preserve"> </w:t>
      </w:r>
      <w:r>
        <w:t>1995.</w:t>
      </w:r>
      <w:proofErr w:type="gramEnd"/>
      <w:r>
        <w:rPr>
          <w:spacing w:val="7"/>
        </w:rPr>
        <w:t xml:space="preserve"> </w:t>
      </w:r>
      <w:r>
        <w:t>Conservation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biodiversity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Africa:</w:t>
      </w:r>
      <w:r>
        <w:rPr>
          <w:spacing w:val="7"/>
        </w:rPr>
        <w:t xml:space="preserve"> </w:t>
      </w:r>
      <w:r>
        <w:t>local</w:t>
      </w:r>
      <w:r>
        <w:rPr>
          <w:spacing w:val="8"/>
        </w:rPr>
        <w:t xml:space="preserve"> </w:t>
      </w:r>
      <w:r>
        <w:t>initiatives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institutional</w:t>
      </w:r>
      <w:r>
        <w:rPr>
          <w:spacing w:val="30"/>
        </w:rPr>
        <w:t xml:space="preserve"> </w:t>
      </w:r>
      <w:r>
        <w:t>roles.</w:t>
      </w:r>
      <w:r>
        <w:rPr>
          <w:spacing w:val="31"/>
        </w:rPr>
        <w:t xml:space="preserve"> </w:t>
      </w:r>
      <w:r>
        <w:t>Proceedings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proofErr w:type="gramStart"/>
      <w:r>
        <w:t>conference</w:t>
      </w:r>
      <w:r>
        <w:rPr>
          <w:spacing w:val="29"/>
        </w:rPr>
        <w:t xml:space="preserve"> </w:t>
      </w:r>
      <w:r>
        <w:t>,</w:t>
      </w:r>
      <w:proofErr w:type="gramEnd"/>
      <w:r>
        <w:rPr>
          <w:spacing w:val="30"/>
        </w:rPr>
        <w:t xml:space="preserve"> </w:t>
      </w:r>
      <w:r>
        <w:t>National</w:t>
      </w:r>
      <w:r>
        <w:rPr>
          <w:spacing w:val="29"/>
        </w:rPr>
        <w:t xml:space="preserve"> </w:t>
      </w:r>
      <w:r>
        <w:rPr>
          <w:spacing w:val="-1"/>
        </w:rPr>
        <w:t>Museums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Kenya;</w:t>
      </w:r>
      <w:r>
        <w:rPr>
          <w:spacing w:val="30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rPr>
          <w:spacing w:val="-1"/>
        </w:rPr>
        <w:t>Aug.</w:t>
      </w:r>
      <w:r>
        <w:rPr>
          <w:spacing w:val="30"/>
        </w:rPr>
        <w:t xml:space="preserve"> </w:t>
      </w:r>
      <w:r>
        <w:rPr>
          <w:rFonts w:cs="Palatino Linotype"/>
        </w:rPr>
        <w:t>‐</w:t>
      </w:r>
      <w:r>
        <w:rPr>
          <w:rFonts w:cs="Palatino Linotype"/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Sept.</w:t>
      </w:r>
      <w:r>
        <w:rPr>
          <w:spacing w:val="30"/>
        </w:rPr>
        <w:t xml:space="preserve"> </w:t>
      </w:r>
      <w:r>
        <w:t>1992.</w:t>
      </w:r>
      <w:r>
        <w:rPr>
          <w:spacing w:val="33"/>
        </w:rPr>
        <w:t xml:space="preserve"> </w:t>
      </w:r>
      <w:r>
        <w:t>Nairobi,</w:t>
      </w:r>
      <w:r>
        <w:rPr>
          <w:spacing w:val="1"/>
        </w:rPr>
        <w:t xml:space="preserve"> </w:t>
      </w:r>
      <w:r>
        <w:rPr>
          <w:spacing w:val="-1"/>
        </w:rPr>
        <w:t>Kenya.</w:t>
      </w:r>
    </w:p>
    <w:p w:rsidR="00950422" w:rsidRDefault="00484815">
      <w:pPr>
        <w:pStyle w:val="BodyText"/>
        <w:ind w:right="90" w:hanging="720"/>
      </w:pPr>
      <w:r>
        <w:rPr>
          <w:b/>
          <w:spacing w:val="-1"/>
        </w:rPr>
        <w:t>Copley,</w:t>
      </w:r>
      <w:r>
        <w:rPr>
          <w:b/>
          <w:spacing w:val="4"/>
        </w:rPr>
        <w:t xml:space="preserve"> </w:t>
      </w:r>
      <w:r>
        <w:rPr>
          <w:b/>
        </w:rPr>
        <w:t>H.</w:t>
      </w:r>
      <w:r>
        <w:rPr>
          <w:b/>
          <w:spacing w:val="4"/>
        </w:rPr>
        <w:t xml:space="preserve"> </w:t>
      </w:r>
      <w:r>
        <w:t>1998.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lakes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rivers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Kenya: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short</w:t>
      </w:r>
      <w:r>
        <w:rPr>
          <w:spacing w:val="3"/>
        </w:rPr>
        <w:t xml:space="preserve"> </w:t>
      </w:r>
      <w:r>
        <w:rPr>
          <w:spacing w:val="-1"/>
        </w:rPr>
        <w:t>guide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inland</w:t>
      </w:r>
      <w:r>
        <w:rPr>
          <w:spacing w:val="2"/>
        </w:rPr>
        <w:t xml:space="preserve"> </w:t>
      </w:r>
      <w:r>
        <w:rPr>
          <w:spacing w:val="-1"/>
        </w:rPr>
        <w:t>waters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inhabitants,</w:t>
      </w:r>
      <w:r>
        <w:rPr>
          <w:spacing w:val="3"/>
        </w:rPr>
        <w:t xml:space="preserve"> </w:t>
      </w:r>
      <w:r>
        <w:t>World</w:t>
      </w:r>
      <w:r>
        <w:rPr>
          <w:spacing w:val="2"/>
        </w:rPr>
        <w:t xml:space="preserve"> </w:t>
      </w:r>
      <w:r>
        <w:rPr>
          <w:spacing w:val="-1"/>
        </w:rPr>
        <w:t>Bank</w:t>
      </w:r>
      <w:r>
        <w:rPr>
          <w:spacing w:val="30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rPr>
          <w:spacing w:val="-1"/>
        </w:rPr>
        <w:t>DC.</w:t>
      </w:r>
    </w:p>
    <w:p w:rsidR="00950422" w:rsidRDefault="00484815">
      <w:pPr>
        <w:spacing w:line="242" w:lineRule="exact"/>
        <w:ind w:left="140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proofErr w:type="gramStart"/>
      <w:r>
        <w:rPr>
          <w:rFonts w:ascii="Palatino Linotype"/>
          <w:b/>
          <w:sz w:val="18"/>
        </w:rPr>
        <w:t>Dodman</w:t>
      </w:r>
      <w:proofErr w:type="spellEnd"/>
      <w:r>
        <w:rPr>
          <w:rFonts w:ascii="Palatino Linotype"/>
          <w:b/>
          <w:sz w:val="18"/>
        </w:rPr>
        <w:t>,</w:t>
      </w:r>
      <w:r>
        <w:rPr>
          <w:rFonts w:ascii="Palatino Linotype"/>
          <w:b/>
          <w:spacing w:val="-1"/>
          <w:sz w:val="18"/>
        </w:rPr>
        <w:t xml:space="preserve"> T. </w:t>
      </w:r>
      <w:r>
        <w:rPr>
          <w:rFonts w:ascii="Palatino Linotype"/>
          <w:b/>
          <w:sz w:val="18"/>
        </w:rPr>
        <w:t>&amp;</w:t>
      </w:r>
      <w:r>
        <w:rPr>
          <w:rFonts w:ascii="Palatino Linotype"/>
          <w:b/>
          <w:spacing w:val="-2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 xml:space="preserve">Taylor, </w:t>
      </w:r>
      <w:r>
        <w:rPr>
          <w:rFonts w:ascii="Palatino Linotype"/>
          <w:b/>
          <w:sz w:val="18"/>
        </w:rPr>
        <w:t>V.</w:t>
      </w:r>
      <w:r>
        <w:rPr>
          <w:rFonts w:ascii="Palatino Linotype"/>
          <w:b/>
          <w:spacing w:val="-1"/>
          <w:sz w:val="18"/>
        </w:rPr>
        <w:t xml:space="preserve"> </w:t>
      </w:r>
      <w:r>
        <w:rPr>
          <w:rFonts w:ascii="Palatino Linotype"/>
          <w:sz w:val="18"/>
        </w:rPr>
        <w:t>1995.</w:t>
      </w:r>
      <w:proofErr w:type="gramEnd"/>
      <w:r>
        <w:rPr>
          <w:rFonts w:ascii="Palatino Linotype"/>
          <w:spacing w:val="-1"/>
          <w:sz w:val="18"/>
        </w:rPr>
        <w:t xml:space="preserve"> </w:t>
      </w:r>
      <w:proofErr w:type="gramStart"/>
      <w:r>
        <w:rPr>
          <w:rFonts w:ascii="Palatino Linotype"/>
          <w:sz w:val="18"/>
        </w:rPr>
        <w:t>African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 xml:space="preserve">waterfowl </w:t>
      </w:r>
      <w:r>
        <w:rPr>
          <w:rFonts w:ascii="Palatino Linotype"/>
          <w:spacing w:val="-1"/>
          <w:sz w:val="18"/>
        </w:rPr>
        <w:t>census.</w:t>
      </w:r>
      <w:proofErr w:type="gramEnd"/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Wetlands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>International,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pacing w:val="-1"/>
          <w:sz w:val="18"/>
        </w:rPr>
        <w:t xml:space="preserve">Dakar, </w:t>
      </w:r>
      <w:r>
        <w:rPr>
          <w:rFonts w:ascii="Palatino Linotype"/>
          <w:sz w:val="18"/>
        </w:rPr>
        <w:t>Senegal,</w:t>
      </w:r>
    </w:p>
    <w:p w:rsidR="00950422" w:rsidRDefault="00484815">
      <w:pPr>
        <w:ind w:left="859" w:hanging="720"/>
        <w:rPr>
          <w:rFonts w:ascii="Palatino Linotype" w:eastAsia="Palatino Linotype" w:hAnsi="Palatino Linotype" w:cs="Palatino Linotype"/>
          <w:sz w:val="18"/>
          <w:szCs w:val="18"/>
        </w:rPr>
      </w:pPr>
      <w:proofErr w:type="gram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East</w:t>
      </w:r>
      <w:r>
        <w:rPr>
          <w:rFonts w:ascii="Palatino Linotype" w:eastAsia="Palatino Linotype" w:hAnsi="Palatino Linotype" w:cs="Palatino Linotype"/>
          <w:b/>
          <w:bCs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Africa</w:t>
      </w:r>
      <w:r>
        <w:rPr>
          <w:rFonts w:ascii="Palatino Linotype" w:eastAsia="Palatino Linotype" w:hAnsi="Palatino Linotype" w:cs="Palatino Linotype"/>
          <w:b/>
          <w:bCs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Natural</w:t>
      </w:r>
      <w:r>
        <w:rPr>
          <w:rFonts w:ascii="Palatino Linotype" w:eastAsia="Palatino Linotype" w:hAnsi="Palatino Linotype" w:cs="Palatino Linotype"/>
          <w:b/>
          <w:bCs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History</w:t>
      </w:r>
      <w:r>
        <w:rPr>
          <w:rFonts w:ascii="Palatino Linotype" w:eastAsia="Palatino Linotype" w:hAnsi="Palatino Linotype" w:cs="Palatino Linotype"/>
          <w:b/>
          <w:bCs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Society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.</w:t>
      </w:r>
      <w:proofErr w:type="gramEnd"/>
      <w:r>
        <w:rPr>
          <w:rFonts w:ascii="Palatino Linotype" w:eastAsia="Palatino Linotype" w:hAnsi="Palatino Linotype" w:cs="Palatino Linotype"/>
          <w:spacing w:val="2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1996.</w:t>
      </w:r>
      <w:r>
        <w:rPr>
          <w:rFonts w:ascii="Palatino Linotype" w:eastAsia="Palatino Linotype" w:hAnsi="Palatino Linotype" w:cs="Palatino Linotype"/>
          <w:spacing w:val="30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Check‐list</w:t>
      </w:r>
      <w:r>
        <w:rPr>
          <w:rFonts w:ascii="Palatino Linotype" w:eastAsia="Palatino Linotype" w:hAnsi="Palatino Linotype" w:cs="Palatino Linotype"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birds</w:t>
      </w:r>
      <w:r>
        <w:rPr>
          <w:rFonts w:ascii="Palatino Linotype" w:eastAsia="Palatino Linotype" w:hAnsi="Palatino Linotype" w:cs="Palatino Linotype"/>
          <w:spacing w:val="2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27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Kenya.</w:t>
      </w:r>
      <w:r>
        <w:rPr>
          <w:rFonts w:ascii="Palatino Linotype" w:eastAsia="Palatino Linotype" w:hAnsi="Palatino Linotype" w:cs="Palatino Linotype"/>
          <w:spacing w:val="28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East</w:t>
      </w:r>
      <w:r>
        <w:rPr>
          <w:rFonts w:ascii="Palatino Linotype" w:eastAsia="Palatino Linotype" w:hAnsi="Palatino Linotype" w:cs="Palatino Linotype"/>
          <w:spacing w:val="27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Natural</w:t>
      </w:r>
      <w:r>
        <w:rPr>
          <w:rFonts w:ascii="Palatino Linotype" w:eastAsia="Palatino Linotype" w:hAnsi="Palatino Linotype" w:cs="Palatino Linotype"/>
          <w:spacing w:val="27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History</w:t>
      </w:r>
      <w:r>
        <w:rPr>
          <w:rFonts w:ascii="Palatino Linotype" w:eastAsia="Palatino Linotype" w:hAnsi="Palatino Linotype" w:cs="Palatino Linotype"/>
          <w:spacing w:val="26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Society,</w:t>
      </w:r>
      <w:r>
        <w:rPr>
          <w:rFonts w:ascii="Palatino Linotype" w:eastAsia="Palatino Linotype" w:hAnsi="Palatino Linotype" w:cs="Palatino Linotype"/>
          <w:spacing w:val="49"/>
          <w:w w:val="99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Nairobi.</w:t>
      </w:r>
    </w:p>
    <w:p w:rsidR="00950422" w:rsidRDefault="00484815">
      <w:pPr>
        <w:spacing w:line="242" w:lineRule="exact"/>
        <w:ind w:left="139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/>
          <w:b/>
          <w:sz w:val="18"/>
        </w:rPr>
        <w:t>Gichuki</w:t>
      </w:r>
      <w:proofErr w:type="spellEnd"/>
      <w:proofErr w:type="gramStart"/>
      <w:r>
        <w:rPr>
          <w:rFonts w:ascii="Palatino Linotype"/>
          <w:b/>
          <w:sz w:val="18"/>
        </w:rPr>
        <w:t xml:space="preserve">, </w:t>
      </w:r>
      <w:r>
        <w:rPr>
          <w:rFonts w:ascii="Palatino Linotype"/>
          <w:b/>
          <w:spacing w:val="19"/>
          <w:sz w:val="18"/>
        </w:rPr>
        <w:t xml:space="preserve"> </w:t>
      </w:r>
      <w:r>
        <w:rPr>
          <w:rFonts w:ascii="Palatino Linotype"/>
          <w:b/>
          <w:sz w:val="18"/>
        </w:rPr>
        <w:t>F.N</w:t>
      </w:r>
      <w:proofErr w:type="gramEnd"/>
      <w:r>
        <w:rPr>
          <w:rFonts w:ascii="Palatino Linotype"/>
          <w:b/>
          <w:sz w:val="18"/>
        </w:rPr>
        <w:t xml:space="preserve">., </w:t>
      </w:r>
      <w:r>
        <w:rPr>
          <w:rFonts w:ascii="Palatino Linotype"/>
          <w:b/>
          <w:spacing w:val="20"/>
          <w:sz w:val="18"/>
        </w:rPr>
        <w:t xml:space="preserve"> </w:t>
      </w:r>
      <w:proofErr w:type="spellStart"/>
      <w:r>
        <w:rPr>
          <w:rFonts w:ascii="Palatino Linotype"/>
          <w:b/>
          <w:sz w:val="18"/>
        </w:rPr>
        <w:t>Mungai</w:t>
      </w:r>
      <w:proofErr w:type="spellEnd"/>
      <w:r>
        <w:rPr>
          <w:rFonts w:ascii="Palatino Linotype"/>
          <w:b/>
          <w:sz w:val="18"/>
        </w:rPr>
        <w:t xml:space="preserve">, </w:t>
      </w:r>
      <w:r>
        <w:rPr>
          <w:rFonts w:ascii="Palatino Linotype"/>
          <w:b/>
          <w:spacing w:val="20"/>
          <w:sz w:val="18"/>
        </w:rPr>
        <w:t xml:space="preserve"> </w:t>
      </w:r>
      <w:r>
        <w:rPr>
          <w:rFonts w:ascii="Palatino Linotype"/>
          <w:b/>
          <w:sz w:val="18"/>
        </w:rPr>
        <w:t xml:space="preserve">D.N., </w:t>
      </w:r>
      <w:r>
        <w:rPr>
          <w:rFonts w:ascii="Palatino Linotype"/>
          <w:b/>
          <w:spacing w:val="20"/>
          <w:sz w:val="18"/>
        </w:rPr>
        <w:t xml:space="preserve"> </w:t>
      </w:r>
      <w:proofErr w:type="spellStart"/>
      <w:r>
        <w:rPr>
          <w:rFonts w:ascii="Palatino Linotype"/>
          <w:b/>
          <w:sz w:val="18"/>
        </w:rPr>
        <w:t>Gachene</w:t>
      </w:r>
      <w:proofErr w:type="spellEnd"/>
      <w:r>
        <w:rPr>
          <w:rFonts w:ascii="Palatino Linotype"/>
          <w:b/>
          <w:sz w:val="18"/>
        </w:rPr>
        <w:t xml:space="preserve">, </w:t>
      </w:r>
      <w:r>
        <w:rPr>
          <w:rFonts w:ascii="Palatino Linotype"/>
          <w:b/>
          <w:spacing w:val="19"/>
          <w:sz w:val="18"/>
        </w:rPr>
        <w:t xml:space="preserve"> </w:t>
      </w:r>
      <w:r>
        <w:rPr>
          <w:rFonts w:ascii="Palatino Linotype"/>
          <w:b/>
          <w:spacing w:val="-1"/>
          <w:sz w:val="18"/>
        </w:rPr>
        <w:t>C.K.,</w:t>
      </w:r>
      <w:r>
        <w:rPr>
          <w:rFonts w:ascii="Palatino Linotype"/>
          <w:b/>
          <w:sz w:val="18"/>
        </w:rPr>
        <w:t xml:space="preserve"> </w:t>
      </w:r>
      <w:r>
        <w:rPr>
          <w:rFonts w:ascii="Palatino Linotype"/>
          <w:b/>
          <w:spacing w:val="20"/>
          <w:sz w:val="18"/>
        </w:rPr>
        <w:t xml:space="preserve"> </w:t>
      </w:r>
      <w:r>
        <w:rPr>
          <w:rFonts w:ascii="Palatino Linotype"/>
          <w:b/>
          <w:sz w:val="18"/>
        </w:rPr>
        <w:t xml:space="preserve">Thomas, </w:t>
      </w:r>
      <w:r>
        <w:rPr>
          <w:rFonts w:ascii="Palatino Linotype"/>
          <w:b/>
          <w:spacing w:val="20"/>
          <w:sz w:val="18"/>
        </w:rPr>
        <w:t xml:space="preserve"> </w:t>
      </w:r>
      <w:r>
        <w:rPr>
          <w:rFonts w:ascii="Palatino Linotype"/>
          <w:b/>
          <w:sz w:val="18"/>
        </w:rPr>
        <w:t xml:space="preserve">B.B. </w:t>
      </w:r>
      <w:r>
        <w:rPr>
          <w:rFonts w:ascii="Palatino Linotype"/>
          <w:b/>
          <w:spacing w:val="20"/>
          <w:sz w:val="18"/>
        </w:rPr>
        <w:t xml:space="preserve"> </w:t>
      </w:r>
      <w:r>
        <w:rPr>
          <w:rFonts w:ascii="Palatino Linotype"/>
          <w:sz w:val="18"/>
        </w:rPr>
        <w:t xml:space="preserve">1998. </w:t>
      </w:r>
      <w:r>
        <w:rPr>
          <w:rFonts w:ascii="Palatino Linotype"/>
          <w:spacing w:val="19"/>
          <w:sz w:val="18"/>
        </w:rPr>
        <w:t xml:space="preserve"> </w:t>
      </w:r>
      <w:proofErr w:type="gramStart"/>
      <w:r>
        <w:rPr>
          <w:rFonts w:ascii="Palatino Linotype"/>
          <w:spacing w:val="-1"/>
          <w:sz w:val="18"/>
        </w:rPr>
        <w:t>Land</w:t>
      </w:r>
      <w:r>
        <w:rPr>
          <w:rFonts w:ascii="Palatino Linotype"/>
          <w:sz w:val="18"/>
        </w:rPr>
        <w:t xml:space="preserve"> </w:t>
      </w:r>
      <w:r>
        <w:rPr>
          <w:rFonts w:ascii="Palatino Linotype"/>
          <w:spacing w:val="20"/>
          <w:sz w:val="18"/>
        </w:rPr>
        <w:t xml:space="preserve"> </w:t>
      </w:r>
      <w:r>
        <w:rPr>
          <w:rFonts w:ascii="Palatino Linotype"/>
          <w:spacing w:val="-1"/>
          <w:sz w:val="18"/>
        </w:rPr>
        <w:t>and</w:t>
      </w:r>
      <w:proofErr w:type="gramEnd"/>
      <w:r>
        <w:rPr>
          <w:rFonts w:ascii="Palatino Linotype"/>
          <w:sz w:val="18"/>
        </w:rPr>
        <w:t xml:space="preserve"> </w:t>
      </w:r>
      <w:r>
        <w:rPr>
          <w:rFonts w:ascii="Palatino Linotype"/>
          <w:spacing w:val="19"/>
          <w:sz w:val="18"/>
        </w:rPr>
        <w:t xml:space="preserve"> </w:t>
      </w:r>
      <w:r>
        <w:rPr>
          <w:rFonts w:ascii="Palatino Linotype"/>
          <w:sz w:val="18"/>
        </w:rPr>
        <w:t xml:space="preserve">water </w:t>
      </w:r>
      <w:r>
        <w:rPr>
          <w:rFonts w:ascii="Palatino Linotype"/>
          <w:spacing w:val="18"/>
          <w:sz w:val="18"/>
        </w:rPr>
        <w:t xml:space="preserve"> </w:t>
      </w:r>
      <w:r>
        <w:rPr>
          <w:rFonts w:ascii="Palatino Linotype"/>
          <w:spacing w:val="-1"/>
          <w:sz w:val="18"/>
        </w:rPr>
        <w:t>management</w:t>
      </w:r>
      <w:r>
        <w:rPr>
          <w:rFonts w:ascii="Palatino Linotype"/>
          <w:sz w:val="18"/>
        </w:rPr>
        <w:t xml:space="preserve"> </w:t>
      </w:r>
      <w:r>
        <w:rPr>
          <w:rFonts w:ascii="Palatino Linotype"/>
          <w:spacing w:val="18"/>
          <w:sz w:val="18"/>
        </w:rPr>
        <w:t xml:space="preserve"> </w:t>
      </w:r>
      <w:r>
        <w:rPr>
          <w:rFonts w:ascii="Palatino Linotype"/>
          <w:sz w:val="18"/>
        </w:rPr>
        <w:t xml:space="preserve">in </w:t>
      </w:r>
      <w:r>
        <w:rPr>
          <w:rFonts w:ascii="Palatino Linotype"/>
          <w:spacing w:val="17"/>
          <w:sz w:val="18"/>
        </w:rPr>
        <w:t xml:space="preserve"> </w:t>
      </w:r>
      <w:r>
        <w:rPr>
          <w:rFonts w:ascii="Palatino Linotype"/>
          <w:spacing w:val="-1"/>
          <w:sz w:val="18"/>
        </w:rPr>
        <w:t>Kenya.</w:t>
      </w:r>
    </w:p>
    <w:p w:rsidR="00950422" w:rsidRDefault="00484815">
      <w:pPr>
        <w:pStyle w:val="BodyText"/>
        <w:spacing w:line="242" w:lineRule="exact"/>
      </w:pPr>
      <w:proofErr w:type="gramStart"/>
      <w:r>
        <w:t>Proceedings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Workshop.</w:t>
      </w:r>
      <w:proofErr w:type="gramEnd"/>
      <w:r>
        <w:rPr>
          <w:spacing w:val="-4"/>
        </w:rPr>
        <w:t xml:space="preserve"> </w:t>
      </w:r>
      <w:r>
        <w:t>Nairobi</w:t>
      </w:r>
    </w:p>
    <w:p w:rsidR="00950422" w:rsidRDefault="00484815">
      <w:pPr>
        <w:pStyle w:val="BodyText"/>
        <w:ind w:hanging="720"/>
      </w:pPr>
      <w:r>
        <w:rPr>
          <w:b/>
          <w:spacing w:val="-1"/>
        </w:rPr>
        <w:t>Howard,</w:t>
      </w:r>
      <w:r>
        <w:rPr>
          <w:b/>
          <w:spacing w:val="1"/>
        </w:rPr>
        <w:t xml:space="preserve"> </w:t>
      </w:r>
      <w:r>
        <w:rPr>
          <w:b/>
        </w:rPr>
        <w:t>G.</w:t>
      </w:r>
      <w:r>
        <w:rPr>
          <w:b/>
          <w:spacing w:val="2"/>
        </w:rPr>
        <w:t xml:space="preserve"> </w:t>
      </w:r>
      <w:r>
        <w:rPr>
          <w:b/>
        </w:rPr>
        <w:t>W.</w:t>
      </w:r>
      <w:r>
        <w:rPr>
          <w:b/>
          <w:spacing w:val="2"/>
        </w:rPr>
        <w:t xml:space="preserve"> </w:t>
      </w:r>
      <w:r>
        <w:t>1992.</w:t>
      </w:r>
      <w:r>
        <w:rPr>
          <w:spacing w:val="1"/>
        </w:rPr>
        <w:t xml:space="preserve"> </w:t>
      </w:r>
      <w:proofErr w:type="spellStart"/>
      <w:r>
        <w:t>Under</w:t>
      </w:r>
      <w:r>
        <w:rPr>
          <w:spacing w:val="-1"/>
        </w:rPr>
        <w:t xml:space="preserve"> </w:t>
      </w:r>
      <w:r>
        <w:t>standing</w:t>
      </w:r>
      <w:proofErr w:type="spellEnd"/>
      <w:r>
        <w:t xml:space="preserve"> wetland</w:t>
      </w:r>
      <w:r>
        <w:rPr>
          <w:spacing w:val="1"/>
        </w:rPr>
        <w:t xml:space="preserve"> </w:t>
      </w:r>
      <w:r>
        <w:t>biodiversity</w:t>
      </w:r>
      <w:r>
        <w:rPr>
          <w:spacing w:val="1"/>
        </w:rPr>
        <w:t xml:space="preserve"> </w:t>
      </w:r>
      <w:r>
        <w:t>in east</w:t>
      </w:r>
      <w:r>
        <w:rPr>
          <w:spacing w:val="-1"/>
        </w:rPr>
        <w:t xml:space="preserve"> </w:t>
      </w:r>
      <w:r>
        <w:t xml:space="preserve">Africa: </w:t>
      </w:r>
      <w:r>
        <w:rPr>
          <w:spacing w:val="2"/>
        </w:rPr>
        <w:t xml:space="preserve"> </w:t>
      </w:r>
      <w:r>
        <w:rPr>
          <w:spacing w:val="-1"/>
        </w:rPr>
        <w:t>workshop</w:t>
      </w:r>
      <w:r>
        <w:t xml:space="preserve"> proceedings:</w:t>
      </w:r>
      <w:r>
        <w:rPr>
          <w:spacing w:val="1"/>
        </w:rP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document</w:t>
      </w:r>
      <w:r>
        <w:rPr>
          <w:spacing w:val="1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rPr>
          <w:spacing w:val="-1"/>
        </w:rPr>
        <w:t>Summary.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Nakuru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Kenya</w:t>
      </w:r>
    </w:p>
    <w:p w:rsidR="00950422" w:rsidRDefault="00484815">
      <w:pPr>
        <w:pStyle w:val="BodyText"/>
        <w:ind w:right="139" w:hanging="720"/>
      </w:pPr>
      <w:proofErr w:type="spellStart"/>
      <w:r>
        <w:rPr>
          <w:b/>
          <w:spacing w:val="-1"/>
        </w:rPr>
        <w:t>Mbogo</w:t>
      </w:r>
      <w:proofErr w:type="spellEnd"/>
      <w:r>
        <w:rPr>
          <w:b/>
          <w:spacing w:val="-1"/>
        </w:rPr>
        <w:t>,</w:t>
      </w:r>
      <w:r>
        <w:rPr>
          <w:b/>
        </w:rPr>
        <w:t xml:space="preserve"> D.</w:t>
      </w:r>
      <w:r>
        <w:rPr>
          <w:b/>
          <w:spacing w:val="2"/>
        </w:rPr>
        <w:t xml:space="preserve"> </w:t>
      </w:r>
      <w:r>
        <w:rPr>
          <w:b/>
          <w:spacing w:val="-1"/>
        </w:rPr>
        <w:t>K.</w:t>
      </w:r>
      <w:r>
        <w:rPr>
          <w:b/>
          <w:spacing w:val="1"/>
        </w:rPr>
        <w:t xml:space="preserve"> </w:t>
      </w:r>
      <w:r>
        <w:t>1993.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preliminary</w:t>
      </w:r>
      <w:r>
        <w:t xml:space="preserve"> </w:t>
      </w:r>
      <w:r>
        <w:rPr>
          <w:spacing w:val="-1"/>
        </w:rPr>
        <w:t>study</w:t>
      </w:r>
      <w:r>
        <w:t xml:space="preserve"> of</w:t>
      </w:r>
      <w:r>
        <w:rPr>
          <w:spacing w:val="1"/>
        </w:rPr>
        <w:t xml:space="preserve"> </w:t>
      </w:r>
      <w:r>
        <w:t>zooplankton</w:t>
      </w:r>
      <w:r>
        <w:rPr>
          <w:spacing w:val="1"/>
        </w:rPr>
        <w:t xml:space="preserve"> </w:t>
      </w:r>
      <w:r>
        <w:t>(ROTIFERA</w:t>
      </w:r>
      <w:r>
        <w:rPr>
          <w:spacing w:val="2"/>
        </w:rPr>
        <w:t xml:space="preserve"> </w:t>
      </w:r>
      <w:r>
        <w:rPr>
          <w:spacing w:val="-1"/>
        </w:rPr>
        <w:t xml:space="preserve">and </w:t>
      </w:r>
      <w:r>
        <w:t xml:space="preserve">CRUSTACEA: </w:t>
      </w:r>
      <w:proofErr w:type="spellStart"/>
      <w:r>
        <w:t>copepoda</w:t>
      </w:r>
      <w:proofErr w:type="spellEnd"/>
      <w:r>
        <w:rPr>
          <w:spacing w:val="-1"/>
        </w:rPr>
        <w:t xml:space="preserve"> and</w:t>
      </w:r>
      <w:r>
        <w:t xml:space="preserve"> </w:t>
      </w:r>
      <w:proofErr w:type="spellStart"/>
      <w:r>
        <w:t>cladocera</w:t>
      </w:r>
      <w:proofErr w:type="spellEnd"/>
      <w:r>
        <w:t>) of</w:t>
      </w:r>
      <w:r>
        <w:rPr>
          <w:spacing w:val="39"/>
          <w:w w:val="99"/>
        </w:rPr>
        <w:t xml:space="preserve"> </w:t>
      </w:r>
      <w:r>
        <w:rPr>
          <w:spacing w:val="-1"/>
        </w:rPr>
        <w:t>Kenya.</w:t>
      </w:r>
    </w:p>
    <w:p w:rsidR="00950422" w:rsidRDefault="00484815">
      <w:pPr>
        <w:pStyle w:val="BodyText"/>
        <w:ind w:right="90" w:hanging="721"/>
      </w:pPr>
      <w:proofErr w:type="gramStart"/>
      <w:r>
        <w:rPr>
          <w:rFonts w:cs="Palatino Linotype"/>
          <w:b/>
          <w:bCs/>
        </w:rPr>
        <w:t>Meadows,</w:t>
      </w:r>
      <w:r>
        <w:rPr>
          <w:rFonts w:cs="Palatino Linotype"/>
          <w:b/>
          <w:bCs/>
          <w:spacing w:val="3"/>
        </w:rPr>
        <w:t xml:space="preserve"> </w:t>
      </w:r>
      <w:r>
        <w:rPr>
          <w:rFonts w:cs="Palatino Linotype"/>
          <w:b/>
          <w:bCs/>
          <w:spacing w:val="-1"/>
        </w:rPr>
        <w:t>B</w:t>
      </w:r>
      <w:r>
        <w:rPr>
          <w:spacing w:val="-1"/>
        </w:rPr>
        <w:t>.</w:t>
      </w:r>
      <w:r>
        <w:rPr>
          <w:spacing w:val="4"/>
        </w:rPr>
        <w:t xml:space="preserve"> </w:t>
      </w:r>
      <w:r>
        <w:t>1978.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t>Limnological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investigations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lakes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Kenya,</w:t>
      </w:r>
      <w:r>
        <w:rPr>
          <w:spacing w:val="3"/>
        </w:rPr>
        <w:t xml:space="preserve"> </w:t>
      </w:r>
      <w:r>
        <w:t>1976</w:t>
      </w:r>
      <w:r>
        <w:rPr>
          <w:rFonts w:cs="Palatino Linotype"/>
        </w:rPr>
        <w:t>‐</w:t>
      </w:r>
      <w:r>
        <w:t>1977.</w:t>
      </w:r>
      <w:proofErr w:type="gramEnd"/>
      <w:r>
        <w:rPr>
          <w:spacing w:val="3"/>
        </w:rPr>
        <w:t xml:space="preserve"> </w:t>
      </w:r>
      <w:proofErr w:type="gramStart"/>
      <w:r>
        <w:t>Technical</w:t>
      </w:r>
      <w:r>
        <w:rPr>
          <w:spacing w:val="2"/>
        </w:rPr>
        <w:t xml:space="preserve"> </w:t>
      </w:r>
      <w:r>
        <w:rPr>
          <w:spacing w:val="-1"/>
        </w:rPr>
        <w:t>report</w:t>
      </w:r>
      <w:r>
        <w:rPr>
          <w:spacing w:val="3"/>
        </w:rPr>
        <w:t xml:space="preserve"> </w:t>
      </w:r>
      <w:r>
        <w:t>series.</w:t>
      </w:r>
      <w:proofErr w:type="gramEnd"/>
      <w:r>
        <w:rPr>
          <w:spacing w:val="2"/>
        </w:rPr>
        <w:t xml:space="preserve"> </w:t>
      </w:r>
      <w:r>
        <w:t>No.</w:t>
      </w:r>
      <w:r>
        <w:rPr>
          <w:spacing w:val="3"/>
        </w:rPr>
        <w:t xml:space="preserve"> </w:t>
      </w:r>
      <w:proofErr w:type="gramStart"/>
      <w:r>
        <w:t>6.,</w:t>
      </w:r>
      <w:proofErr w:type="gramEnd"/>
      <w:r>
        <w:rPr>
          <w:spacing w:val="3"/>
        </w:rPr>
        <w:t xml:space="preserve"> </w:t>
      </w:r>
      <w:r>
        <w:t>Ministry</w:t>
      </w:r>
      <w:r>
        <w:rPr>
          <w:spacing w:val="4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Nairobi.</w:t>
      </w:r>
    </w:p>
    <w:p w:rsidR="00950422" w:rsidRDefault="00484815">
      <w:pPr>
        <w:pStyle w:val="BodyText"/>
        <w:spacing w:line="242" w:lineRule="exact"/>
        <w:ind w:left="139"/>
      </w:pPr>
      <w:proofErr w:type="spellStart"/>
      <w:r>
        <w:rPr>
          <w:rFonts w:cs="Palatino Linotype"/>
          <w:b/>
          <w:bCs/>
        </w:rPr>
        <w:t>Melack</w:t>
      </w:r>
      <w:proofErr w:type="spellEnd"/>
      <w:r>
        <w:rPr>
          <w:rFonts w:cs="Palatino Linotype"/>
          <w:b/>
          <w:bCs/>
        </w:rPr>
        <w:t>,</w:t>
      </w:r>
      <w:r>
        <w:rPr>
          <w:rFonts w:cs="Palatino Linotype"/>
          <w:b/>
          <w:bCs/>
          <w:spacing w:val="-2"/>
        </w:rPr>
        <w:t xml:space="preserve"> </w:t>
      </w:r>
      <w:r>
        <w:rPr>
          <w:rFonts w:cs="Palatino Linotype"/>
          <w:b/>
          <w:bCs/>
          <w:spacing w:val="-1"/>
        </w:rPr>
        <w:t xml:space="preserve">J.M. </w:t>
      </w:r>
      <w:r>
        <w:t>1978.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Temporal</w:t>
      </w:r>
      <w:r>
        <w:rPr>
          <w:spacing w:val="-2"/>
        </w:rPr>
        <w:t xml:space="preserve"> </w:t>
      </w:r>
      <w:r>
        <w:t>variability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phytoplankton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tropical</w:t>
      </w:r>
      <w:r>
        <w:rPr>
          <w:spacing w:val="-1"/>
        </w:rPr>
        <w:t xml:space="preserve"> lakes.</w:t>
      </w:r>
      <w:proofErr w:type="gramEnd"/>
      <w:r>
        <w:rPr>
          <w:spacing w:val="-1"/>
        </w:rPr>
        <w:t xml:space="preserve"> </w:t>
      </w:r>
      <w:proofErr w:type="spellStart"/>
      <w:r>
        <w:t>Oecologia</w:t>
      </w:r>
      <w:proofErr w:type="spellEnd"/>
      <w:r>
        <w:rPr>
          <w:spacing w:val="42"/>
        </w:rPr>
        <w:t xml:space="preserve"> </w:t>
      </w:r>
      <w:r>
        <w:t>44:</w:t>
      </w:r>
      <w:r>
        <w:rPr>
          <w:spacing w:val="-1"/>
        </w:rPr>
        <w:t xml:space="preserve"> </w:t>
      </w:r>
      <w:r>
        <w:t>1</w:t>
      </w:r>
      <w:r>
        <w:rPr>
          <w:rFonts w:cs="Palatino Linotype"/>
        </w:rPr>
        <w:t>‐</w:t>
      </w:r>
      <w:r>
        <w:t>7</w:t>
      </w:r>
    </w:p>
    <w:p w:rsidR="00950422" w:rsidRDefault="00484815">
      <w:pPr>
        <w:pStyle w:val="BodyText"/>
        <w:spacing w:line="243" w:lineRule="exact"/>
        <w:ind w:left="139"/>
      </w:pPr>
      <w:proofErr w:type="spellStart"/>
      <w:r>
        <w:rPr>
          <w:b/>
        </w:rPr>
        <w:t>Mwaura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F</w:t>
      </w:r>
      <w:r>
        <w:t>.</w:t>
      </w:r>
      <w:r>
        <w:rPr>
          <w:spacing w:val="-2"/>
        </w:rPr>
        <w:t xml:space="preserve"> </w:t>
      </w:r>
      <w:r>
        <w:t>1991.</w:t>
      </w:r>
      <w:r>
        <w:rPr>
          <w:spacing w:val="-1"/>
        </w:rPr>
        <w:t xml:space="preserve"> Some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hydrochemistry,</w:t>
      </w:r>
      <w:r>
        <w:rPr>
          <w:spacing w:val="-3"/>
        </w:rPr>
        <w:t xml:space="preserve"> </w:t>
      </w:r>
      <w:r>
        <w:rPr>
          <w:spacing w:val="-1"/>
        </w:rPr>
        <w:t>Lake</w:t>
      </w:r>
      <w:r>
        <w:rPr>
          <w:spacing w:val="-3"/>
        </w:rPr>
        <w:t xml:space="preserve"> </w:t>
      </w:r>
      <w:proofErr w:type="gramStart"/>
      <w:r>
        <w:t>level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Vegetation</w:t>
      </w:r>
      <w:r>
        <w:rPr>
          <w:spacing w:val="-3"/>
        </w:rPr>
        <w:t xml:space="preserve"> </w:t>
      </w:r>
      <w:r>
        <w:rPr>
          <w:spacing w:val="-1"/>
        </w:rPr>
        <w:t>dynamics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Elmenteita</w:t>
      </w:r>
      <w:proofErr w:type="spellEnd"/>
      <w:r>
        <w:rPr>
          <w:spacing w:val="-3"/>
        </w:rPr>
        <w:t xml:space="preserve"> </w:t>
      </w:r>
      <w:r>
        <w:t>Basin,</w:t>
      </w:r>
      <w:r>
        <w:rPr>
          <w:spacing w:val="-2"/>
        </w:rPr>
        <w:t xml:space="preserve"> </w:t>
      </w:r>
      <w:r>
        <w:t>MSc.</w:t>
      </w:r>
    </w:p>
    <w:p w:rsidR="00950422" w:rsidRDefault="00484815">
      <w:pPr>
        <w:pStyle w:val="BodyText"/>
        <w:spacing w:line="242" w:lineRule="exact"/>
      </w:pPr>
      <w:r>
        <w:t>Thesis,</w:t>
      </w:r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Nairobi</w:t>
      </w:r>
    </w:p>
    <w:p w:rsidR="00950422" w:rsidRDefault="00484815">
      <w:pPr>
        <w:spacing w:line="269" w:lineRule="exact"/>
        <w:ind w:left="14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Nasirwa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O.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&amp;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A.O. </w:t>
      </w:r>
      <w:r>
        <w:rPr>
          <w:rFonts w:ascii="Palatino Linotype" w:eastAsia="Palatino Linotype" w:hAnsi="Palatino Linotype" w:cs="Palatino Linotype"/>
          <w:sz w:val="20"/>
          <w:szCs w:val="20"/>
        </w:rPr>
        <w:t>2000.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counts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1999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&amp; 2000.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Birds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8: </w:t>
      </w:r>
      <w:r>
        <w:rPr>
          <w:rFonts w:ascii="Palatino Linotype" w:eastAsia="Palatino Linotype" w:hAnsi="Palatino Linotype" w:cs="Palatino Linotype"/>
          <w:sz w:val="20"/>
          <w:szCs w:val="20"/>
        </w:rPr>
        <w:t>85‐87.</w:t>
      </w:r>
    </w:p>
    <w:p w:rsidR="00950422" w:rsidRDefault="00484815">
      <w:pPr>
        <w:ind w:left="859" w:right="90" w:hanging="7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Nasirwa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O.,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A.O.,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Muchai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M.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&amp;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Ndang’ang’a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K.</w:t>
      </w:r>
      <w:r>
        <w:rPr>
          <w:rFonts w:ascii="Palatino Linotype" w:eastAsia="Palatino Linotype" w:hAnsi="Palatino Linotype" w:cs="Palatino Linotype"/>
          <w:b/>
          <w:bCs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2005.</w:t>
      </w:r>
      <w:proofErr w:type="gramEnd"/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Assessing</w:t>
      </w:r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trends</w:t>
      </w:r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pacing w:val="4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</w:t>
      </w:r>
      <w:proofErr w:type="spellEnd"/>
      <w:r>
        <w:rPr>
          <w:rFonts w:ascii="Palatino Linotype" w:eastAsia="Palatino Linotype" w:hAnsi="Palatino Linotype" w:cs="Palatino Linotype"/>
          <w:spacing w:val="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numbers</w:t>
      </w:r>
      <w:r>
        <w:rPr>
          <w:rFonts w:ascii="Palatino Linotype" w:eastAsia="Palatino Linotype" w:hAnsi="Palatino Linotype" w:cs="Palatino Linotype"/>
          <w:spacing w:val="2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major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Kenyan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wetland sites (1991‐2004). </w:t>
      </w:r>
      <w:proofErr w:type="gramStart"/>
      <w:r>
        <w:rPr>
          <w:rFonts w:ascii="Palatino Linotype" w:eastAsia="Palatino Linotype" w:hAnsi="Palatino Linotype" w:cs="Palatino Linotype"/>
          <w:i/>
          <w:sz w:val="20"/>
          <w:szCs w:val="20"/>
        </w:rPr>
        <w:t>Ostrich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press</w:t>
      </w:r>
    </w:p>
    <w:p w:rsidR="00950422" w:rsidRDefault="00484815">
      <w:pPr>
        <w:pStyle w:val="BodyText"/>
        <w:spacing w:line="242" w:lineRule="exact"/>
        <w:ind w:left="140"/>
      </w:pPr>
      <w:proofErr w:type="spellStart"/>
      <w:r>
        <w:rPr>
          <w:b/>
        </w:rPr>
        <w:t>Ochieng</w:t>
      </w:r>
      <w:proofErr w:type="spellEnd"/>
      <w:r>
        <w:rPr>
          <w:b/>
        </w:rPr>
        <w:t xml:space="preserve">, E. O. </w:t>
      </w:r>
      <w:r>
        <w:t xml:space="preserve">1987. </w:t>
      </w:r>
      <w:proofErr w:type="spellStart"/>
      <w:r>
        <w:t>Limnological</w:t>
      </w:r>
      <w:proofErr w:type="spellEnd"/>
      <w:r>
        <w:rPr>
          <w:spacing w:val="-1"/>
        </w:rPr>
        <w:t xml:space="preserve"> </w:t>
      </w:r>
      <w:r>
        <w:t xml:space="preserve">aspects </w:t>
      </w:r>
      <w:r>
        <w:rPr>
          <w:spacing w:val="-1"/>
        </w:rPr>
        <w:t>and</w:t>
      </w:r>
      <w:r>
        <w:t xml:space="preserve"> trace element</w:t>
      </w:r>
      <w:r>
        <w:rPr>
          <w:spacing w:val="-1"/>
        </w:rPr>
        <w:t xml:space="preserve"> </w:t>
      </w:r>
      <w:r>
        <w:t>analysis of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Kenyan</w:t>
      </w:r>
      <w:r>
        <w:rPr>
          <w:spacing w:val="-2"/>
        </w:rPr>
        <w:t xml:space="preserve"> </w:t>
      </w:r>
      <w:r>
        <w:rPr>
          <w:spacing w:val="-1"/>
        </w:rPr>
        <w:t>natural inland</w:t>
      </w:r>
      <w:r>
        <w:rPr>
          <w:spacing w:val="-2"/>
        </w:rPr>
        <w:t xml:space="preserve"> </w:t>
      </w:r>
      <w:r>
        <w:t>waters.</w:t>
      </w:r>
    </w:p>
    <w:p w:rsidR="00950422" w:rsidRDefault="00484815">
      <w:pPr>
        <w:pStyle w:val="BodyText"/>
        <w:spacing w:line="242" w:lineRule="exact"/>
        <w:ind w:left="860"/>
      </w:pPr>
      <w:r>
        <w:t>M.Sc.</w:t>
      </w:r>
      <w:r>
        <w:rPr>
          <w:spacing w:val="-2"/>
        </w:rPr>
        <w:t xml:space="preserve"> </w:t>
      </w:r>
      <w:r>
        <w:t>Thesis.</w:t>
      </w:r>
      <w:r>
        <w:rPr>
          <w:spacing w:val="-2"/>
        </w:rPr>
        <w:t xml:space="preserve"> </w:t>
      </w:r>
      <w:proofErr w:type="gramStart"/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Nairobi.</w:t>
      </w:r>
      <w:proofErr w:type="gramEnd"/>
    </w:p>
    <w:p w:rsidR="00950422" w:rsidRDefault="00484815">
      <w:pPr>
        <w:ind w:left="859" w:right="90" w:hanging="7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2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A.O.</w:t>
      </w:r>
      <w:r>
        <w:rPr>
          <w:rFonts w:ascii="Palatino Linotype" w:eastAsia="Palatino Linotype" w:hAnsi="Palatino Linotype" w:cs="Palatino Linotype"/>
          <w:b/>
          <w:bCs/>
          <w:spacing w:val="2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2002.</w:t>
      </w:r>
      <w:proofErr w:type="gramEnd"/>
      <w:r>
        <w:rPr>
          <w:rFonts w:ascii="Palatino Linotype" w:eastAsia="Palatino Linotype" w:hAnsi="Palatino Linotype" w:cs="Palatino Linotype"/>
          <w:spacing w:val="2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Shoreline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distribution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patterns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Kittlitzʹs</w:t>
      </w:r>
      <w:proofErr w:type="spellEnd"/>
      <w:r>
        <w:rPr>
          <w:rFonts w:ascii="Palatino Linotype" w:eastAsia="Palatino Linotype" w:hAnsi="Palatino Linotype" w:cs="Palatino Linotype"/>
          <w:spacing w:val="2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Plover</w:t>
      </w:r>
      <w:r>
        <w:rPr>
          <w:rFonts w:ascii="Palatino Linotype" w:eastAsia="Palatino Linotype" w:hAnsi="Palatino Linotype" w:cs="Palatino Linotype"/>
          <w:spacing w:val="26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0"/>
          <w:szCs w:val="20"/>
        </w:rPr>
        <w:t>Charadrius</w:t>
      </w:r>
      <w:proofErr w:type="spellEnd"/>
      <w:r>
        <w:rPr>
          <w:rFonts w:ascii="Palatino Linotype" w:eastAsia="Palatino Linotype" w:hAnsi="Palatino Linotype" w:cs="Palatino Linotype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pecuarius</w:t>
      </w:r>
      <w:proofErr w:type="spellEnd"/>
      <w:r>
        <w:rPr>
          <w:rFonts w:ascii="Palatino Linotype" w:eastAsia="Palatino Linotype" w:hAnsi="Palatino Linotype" w:cs="Palatino Linotype"/>
          <w:i/>
          <w:spacing w:val="26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Temminck</w:t>
      </w:r>
      <w:proofErr w:type="spellEnd"/>
      <w:r>
        <w:rPr>
          <w:rFonts w:ascii="Palatino Linotype" w:eastAsia="Palatino Linotype" w:hAnsi="Palatino Linotype" w:cs="Palatino Linotype"/>
          <w:spacing w:val="2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at</w:t>
      </w:r>
      <w:r>
        <w:rPr>
          <w:rFonts w:ascii="Palatino Linotype" w:eastAsia="Palatino Linotype" w:hAnsi="Palatino Linotype" w:cs="Palatino Linotype"/>
          <w:spacing w:val="39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Lake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Nakuru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Kenya. 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African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Journal</w:t>
      </w:r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of 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Ecology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40:</w:t>
      </w:r>
      <w:r>
        <w:rPr>
          <w:rFonts w:ascii="Palatino Linotype" w:eastAsia="Palatino Linotype" w:hAnsi="Palatino Linotype" w:cs="Palatino Linotype"/>
          <w:sz w:val="20"/>
          <w:szCs w:val="20"/>
        </w:rPr>
        <w:t>393‐395.</w:t>
      </w:r>
    </w:p>
    <w:p w:rsidR="00950422" w:rsidRDefault="00484815">
      <w:pPr>
        <w:ind w:left="859" w:hanging="72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A.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O.,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Bennun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L.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A.,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Nasirwa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O.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&amp;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Oyugi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J.</w:t>
      </w:r>
      <w:r>
        <w:rPr>
          <w:rFonts w:ascii="Palatino Linotype" w:eastAsia="Palatino Linotype" w:hAnsi="Palatino Linotype" w:cs="Palatino Linotype"/>
          <w:b/>
          <w:bCs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2002.</w:t>
      </w:r>
      <w:proofErr w:type="gramEnd"/>
      <w:r>
        <w:rPr>
          <w:rFonts w:ascii="Palatino Linotype" w:eastAsia="Palatino Linotype" w:hAnsi="Palatino Linotype" w:cs="Palatino Linotype"/>
          <w:spacing w:val="18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Trends</w:t>
      </w:r>
      <w:r>
        <w:rPr>
          <w:rFonts w:ascii="Palatino Linotype" w:eastAsia="Palatino Linotype" w:hAnsi="Palatino Linotype" w:cs="Palatino Linotype"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pacing w:val="18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</w:t>
      </w:r>
      <w:proofErr w:type="spellEnd"/>
      <w:r>
        <w:rPr>
          <w:rFonts w:ascii="Palatino Linotype" w:eastAsia="Palatino Linotype" w:hAnsi="Palatino Linotype" w:cs="Palatino Linotype"/>
          <w:spacing w:val="1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numbers</w:t>
      </w:r>
      <w:r>
        <w:rPr>
          <w:rFonts w:ascii="Palatino Linotype" w:eastAsia="Palatino Linotype" w:hAnsi="Palatino Linotype" w:cs="Palatino Linotype"/>
          <w:spacing w:val="17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pacing w:val="16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southern</w:t>
      </w:r>
      <w:r>
        <w:rPr>
          <w:rFonts w:ascii="Palatino Linotype" w:eastAsia="Palatino Linotype" w:hAnsi="Palatino Linotype" w:cs="Palatino Linotype"/>
          <w:spacing w:val="25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Rift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Valley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Kenya, 1991‐2000.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z w:val="20"/>
          <w:szCs w:val="20"/>
        </w:rPr>
        <w:t>Waterbirds</w:t>
      </w:r>
      <w:proofErr w:type="spellEnd"/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25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(2): </w:t>
      </w:r>
      <w:r>
        <w:rPr>
          <w:rFonts w:ascii="Palatino Linotype" w:eastAsia="Palatino Linotype" w:hAnsi="Palatino Linotype" w:cs="Palatino Linotype"/>
          <w:sz w:val="20"/>
          <w:szCs w:val="20"/>
        </w:rPr>
        <w:t>191‐201.</w:t>
      </w:r>
    </w:p>
    <w:p w:rsidR="00950422" w:rsidRDefault="00484815">
      <w:pPr>
        <w:ind w:left="860" w:right="90" w:hanging="721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A.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O.,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J.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Oyugi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O.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Nasirwa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&amp;</w:t>
      </w:r>
      <w:r>
        <w:rPr>
          <w:rFonts w:ascii="Palatino Linotype" w:eastAsia="Palatino Linotype" w:hAnsi="Palatino Linotype" w:cs="Palatino Linotype"/>
          <w:b/>
          <w:bCs/>
          <w:spacing w:val="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L.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A.</w:t>
      </w:r>
      <w:r>
        <w:rPr>
          <w:rFonts w:ascii="Palatino Linotype" w:eastAsia="Palatino Linotype" w:hAnsi="Palatino Linotype" w:cs="Palatino Linotype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Bennun</w:t>
      </w:r>
      <w:proofErr w:type="spellEnd"/>
      <w:r>
        <w:rPr>
          <w:rFonts w:ascii="Palatino Linotype" w:eastAsia="Palatino Linotype" w:hAnsi="Palatino Linotype" w:cs="Palatino Linotype"/>
          <w:b/>
          <w:bCs/>
          <w:spacing w:val="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2001.</w:t>
      </w:r>
      <w:proofErr w:type="gramEnd"/>
      <w:r>
        <w:rPr>
          <w:rFonts w:ascii="Palatino Linotype" w:eastAsia="Palatino Linotype" w:hAnsi="Palatino Linotype" w:cs="Palatino Linotype"/>
          <w:spacing w:val="4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Patterns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variation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</w:t>
      </w:r>
      <w:proofErr w:type="spellEnd"/>
      <w:r>
        <w:rPr>
          <w:rFonts w:ascii="Palatino Linotype" w:eastAsia="Palatino Linotype" w:hAnsi="Palatino Linotype" w:cs="Palatino Linotype"/>
          <w:spacing w:val="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numbers</w:t>
      </w:r>
      <w:r>
        <w:rPr>
          <w:rFonts w:ascii="Palatino Linotype" w:eastAsia="Palatino Linotype" w:hAnsi="Palatino Linotype" w:cs="Palatino Linotype"/>
          <w:spacing w:val="3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spacing w:val="28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four Rift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Valley lakes in Kenya, 1991‐1999.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>Hydrobiologia</w:t>
      </w:r>
      <w:proofErr w:type="spellEnd"/>
      <w:r>
        <w:rPr>
          <w:rFonts w:ascii="Palatino Linotype" w:eastAsia="Palatino Linotype" w:hAnsi="Palatino Linotype" w:cs="Palatino Linotype"/>
          <w:i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458: </w:t>
      </w:r>
      <w:r>
        <w:rPr>
          <w:rFonts w:ascii="Palatino Linotype" w:eastAsia="Palatino Linotype" w:hAnsi="Palatino Linotype" w:cs="Palatino Linotype"/>
          <w:sz w:val="20"/>
          <w:szCs w:val="20"/>
        </w:rPr>
        <w:t>45‐53.</w:t>
      </w:r>
    </w:p>
    <w:p w:rsidR="00950422" w:rsidRDefault="00484815">
      <w:pPr>
        <w:ind w:left="14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A.O. </w:t>
      </w:r>
      <w:r>
        <w:rPr>
          <w:rFonts w:ascii="Palatino Linotype" w:eastAsia="Palatino Linotype" w:hAnsi="Palatino Linotype" w:cs="Palatino Linotype"/>
          <w:sz w:val="20"/>
          <w:szCs w:val="20"/>
        </w:rPr>
        <w:t>2003.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Monitoring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 Kenya: 2001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&amp; 2002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.</w:t>
      </w:r>
      <w:proofErr w:type="gramEnd"/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Birds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10: </w:t>
      </w:r>
      <w:r>
        <w:rPr>
          <w:rFonts w:ascii="Palatino Linotype" w:eastAsia="Palatino Linotype" w:hAnsi="Palatino Linotype" w:cs="Palatino Linotype"/>
          <w:sz w:val="20"/>
          <w:szCs w:val="20"/>
        </w:rPr>
        <w:t>27‐28.</w:t>
      </w:r>
    </w:p>
    <w:p w:rsidR="00950422" w:rsidRDefault="00484815">
      <w:pPr>
        <w:ind w:left="14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A.O. &amp;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Nasirwa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O.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2002.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Monitoring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 Kenya: 2000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&amp; 2001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.</w:t>
      </w:r>
      <w:proofErr w:type="gramEnd"/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Birds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9: </w:t>
      </w:r>
      <w:r>
        <w:rPr>
          <w:rFonts w:ascii="Palatino Linotype" w:eastAsia="Palatino Linotype" w:hAnsi="Palatino Linotype" w:cs="Palatino Linotype"/>
          <w:sz w:val="20"/>
          <w:szCs w:val="20"/>
        </w:rPr>
        <w:t>27‐31.</w:t>
      </w:r>
    </w:p>
    <w:p w:rsidR="00950422" w:rsidRDefault="00484815">
      <w:pPr>
        <w:ind w:left="139" w:right="487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A.O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2004.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Monitoring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waterbirds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2002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&amp; 2003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t>.</w:t>
      </w:r>
      <w:proofErr w:type="gramEnd"/>
      <w:r>
        <w:rPr>
          <w:rFonts w:ascii="Palatino Linotype" w:eastAsia="Palatino Linotype" w:hAnsi="Palatino Linotype" w:cs="Palatino Linotype"/>
          <w:i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Birds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11</w:t>
      </w:r>
      <w:r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(1):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36‐38. </w:t>
      </w:r>
      <w:r>
        <w:rPr>
          <w:rFonts w:ascii="Palatino Linotype" w:eastAsia="Palatino Linotype" w:hAnsi="Palatino Linotype" w:cs="Palatino Linotype"/>
          <w:spacing w:val="10"/>
          <w:sz w:val="20"/>
          <w:szCs w:val="20"/>
        </w:rPr>
        <w:t xml:space="preserve">   </w:t>
      </w:r>
      <w:proofErr w:type="spellStart"/>
      <w:proofErr w:type="gram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Oyugi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J. &amp;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Owino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, A.O. </w:t>
      </w:r>
      <w:r>
        <w:rPr>
          <w:rFonts w:ascii="Palatino Linotype" w:eastAsia="Palatino Linotype" w:hAnsi="Palatino Linotype" w:cs="Palatino Linotype"/>
          <w:sz w:val="20"/>
          <w:szCs w:val="20"/>
        </w:rPr>
        <w:t>1999.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Waterbirds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Kenyan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Wetlands 1998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&amp; 1999.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20"/>
          <w:szCs w:val="20"/>
        </w:rPr>
        <w:t>Kenya</w:t>
      </w:r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Birds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7: </w:t>
      </w:r>
      <w:r>
        <w:rPr>
          <w:rFonts w:ascii="Palatino Linotype" w:eastAsia="Palatino Linotype" w:hAnsi="Palatino Linotype" w:cs="Palatino Linotype"/>
          <w:sz w:val="20"/>
          <w:szCs w:val="20"/>
        </w:rPr>
        <w:t>98‐106.</w:t>
      </w:r>
      <w:r>
        <w:rPr>
          <w:rFonts w:ascii="Palatino Linotype" w:eastAsia="Palatino Linotype" w:hAnsi="Palatino Linotype" w:cs="Palatino Linotype"/>
          <w:spacing w:val="22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Pitcher,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Tony</w:t>
      </w:r>
      <w:r>
        <w:rPr>
          <w:rFonts w:ascii="Palatino Linotype" w:eastAsia="Palatino Linotype" w:hAnsi="Palatino Linotype" w:cs="Palatino Linotype"/>
          <w:b/>
          <w:bCs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J., Hart,</w:t>
      </w:r>
      <w:r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Paul</w:t>
      </w:r>
      <w:r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 xml:space="preserve">J.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B.,</w:t>
      </w:r>
      <w:r>
        <w:rPr>
          <w:rFonts w:ascii="Palatino Linotype" w:eastAsia="Palatino Linotype" w:hAnsi="Palatino Linotype" w:cs="Palatino Linotype"/>
          <w:b/>
          <w:bCs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1995.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The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impact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of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species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changes</w:t>
      </w:r>
      <w:r>
        <w:rPr>
          <w:rFonts w:ascii="Palatino Linotype" w:eastAsia="Palatino Linotype" w:hAnsi="Palatino Linotype" w:cs="Palatino Linotype"/>
          <w:spacing w:val="-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in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African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lakes.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Chapman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&amp;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Hall,</w:t>
      </w:r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London.</w:t>
      </w:r>
      <w:proofErr w:type="gramEnd"/>
    </w:p>
    <w:p w:rsidR="00950422" w:rsidRDefault="00484815">
      <w:pPr>
        <w:ind w:left="139"/>
        <w:rPr>
          <w:rFonts w:ascii="Palatino Linotype" w:eastAsia="Palatino Linotype" w:hAnsi="Palatino Linotype" w:cs="Palatino Linotype"/>
          <w:sz w:val="18"/>
          <w:szCs w:val="18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Symoens</w:t>
      </w:r>
      <w:proofErr w:type="spellEnd"/>
      <w:proofErr w:type="gram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,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</w:t>
      </w:r>
      <w:proofErr w:type="gramEnd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.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</w:t>
      </w:r>
      <w:proofErr w:type="gramStart"/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Burgis</w:t>
      </w:r>
      <w:proofErr w:type="spellEnd"/>
      <w:proofErr w:type="gram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, 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M., 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Gaudet</w:t>
      </w:r>
      <w:proofErr w:type="spellEnd"/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, 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-1"/>
          <w:sz w:val="18"/>
          <w:szCs w:val="18"/>
        </w:rPr>
        <w:t>J.J.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b/>
          <w:bCs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1996. 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The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ecology</w:t>
      </w:r>
      <w:proofErr w:type="gram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and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utilization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of </w:t>
      </w:r>
      <w:r>
        <w:rPr>
          <w:rFonts w:ascii="Palatino Linotype" w:eastAsia="Palatino Linotype" w:hAnsi="Palatino Linotype" w:cs="Palatino Linotype"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African 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-1"/>
          <w:sz w:val="18"/>
          <w:szCs w:val="18"/>
        </w:rPr>
        <w:t>inland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pacing w:val="13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waters, </w:t>
      </w:r>
      <w:r>
        <w:rPr>
          <w:rFonts w:ascii="Palatino Linotype" w:eastAsia="Palatino Linotype" w:hAnsi="Palatino Linotype" w:cs="Palatino Linotype"/>
          <w:spacing w:val="14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Africa.</w:t>
      </w:r>
      <w:r>
        <w:rPr>
          <w:rFonts w:ascii="Palatino Linotype" w:eastAsia="Palatino Linotype" w:hAnsi="Palatino Linotype" w:cs="Palatino Linotype"/>
          <w:spacing w:val="49"/>
          <w:w w:val="99"/>
          <w:sz w:val="18"/>
          <w:szCs w:val="18"/>
        </w:rPr>
        <w:t xml:space="preserve"> </w:t>
      </w:r>
      <w:proofErr w:type="gramStart"/>
      <w:r>
        <w:rPr>
          <w:rFonts w:ascii="Palatino Linotype" w:eastAsia="Palatino Linotype" w:hAnsi="Palatino Linotype" w:cs="Palatino Linotype"/>
          <w:sz w:val="18"/>
          <w:szCs w:val="18"/>
        </w:rPr>
        <w:t>Conservation</w:t>
      </w:r>
      <w:r>
        <w:rPr>
          <w:rFonts w:ascii="Palatino Linotype" w:eastAsia="Palatino Linotype" w:hAnsi="Palatino Linotype" w:cs="Palatino Linotype"/>
          <w:spacing w:val="37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Biology.</w:t>
      </w:r>
      <w:proofErr w:type="gramEnd"/>
      <w:r>
        <w:rPr>
          <w:rFonts w:ascii="Palatino Linotype" w:eastAsia="Palatino Linotype" w:hAnsi="Palatino Linotype" w:cs="Palatino Linotype"/>
          <w:spacing w:val="-2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10,504‐14</w:t>
      </w:r>
    </w:p>
    <w:sectPr w:rsidR="00950422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22"/>
    <w:rsid w:val="00484815"/>
    <w:rsid w:val="009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9"/>
    </w:pPr>
    <w:rPr>
      <w:rFonts w:ascii="Palatino Linotype" w:eastAsia="Palatino Linotype" w:hAnsi="Palatino Linotype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>IUCN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on Ramsar Wetlands</dc:title>
  <dc:creator>PECK Dwight - Ramsar</dc:creator>
  <cp:lastModifiedBy>Ramsar\KleinN</cp:lastModifiedBy>
  <cp:revision>2</cp:revision>
  <dcterms:created xsi:type="dcterms:W3CDTF">2016-09-15T09:48:00Z</dcterms:created>
  <dcterms:modified xsi:type="dcterms:W3CDTF">2016-09-15T07:50:00Z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2005-09-28T00:00:00Z</vt:filetime>
  </property>
  <property fmtid="{D5CDD505-2E9C-101B-9397-08002B2CF9AE}" pid="3" name="LastSaved">
    <vt:filetime>2016-09-15T00:00:00Z</vt:filetime>
  </property>
</Properties>
</file>