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022" w:rsidRPr="00045874" w:rsidRDefault="00B96022" w:rsidP="00B96022">
      <w:pPr>
        <w:pStyle w:val="HB"/>
      </w:pPr>
      <w:r w:rsidRPr="00045874">
        <w:t>Written description of the Gunbower Forest Ramsar Site boundary</w:t>
      </w:r>
    </w:p>
    <w:p w:rsidR="00B96022" w:rsidRPr="007018E2" w:rsidRDefault="00B96022" w:rsidP="00B96022">
      <w:pPr>
        <w:pStyle w:val="Body"/>
        <w:rPr>
          <w:b/>
        </w:rPr>
      </w:pPr>
      <w:r w:rsidRPr="007018E2">
        <w:rPr>
          <w:b/>
        </w:rPr>
        <w:t xml:space="preserve">Koondrook along the </w:t>
      </w:r>
      <w:r>
        <w:rPr>
          <w:b/>
        </w:rPr>
        <w:t>Murray River to near its confluence with Gunbower Creek</w:t>
      </w:r>
    </w:p>
    <w:p w:rsidR="00B96022" w:rsidRPr="00045874" w:rsidRDefault="00B96022" w:rsidP="00B96022">
      <w:pPr>
        <w:pStyle w:val="Body"/>
      </w:pPr>
      <w:r>
        <w:t xml:space="preserve"> </w:t>
      </w:r>
      <w:r w:rsidRPr="00045874">
        <w:t>The boundary begins east of the Koondrook township on the corner of parcel 2003 on parish plan 2403 located on the State border at the point closest to coordinate 35°38'28.812” S, 144°7'59.53” E (point A). The boundary follows the State border (Murray River southern shoreline) in a south-easterly direction to the point on the State border (Murray River southern shoreline) closest to coordinate 35°59'18.142” S, 144°30'43.709” E (point B).</w:t>
      </w:r>
    </w:p>
    <w:p w:rsidR="00B96022" w:rsidRDefault="00B96022" w:rsidP="00B96022">
      <w:pPr>
        <w:pStyle w:val="Body"/>
      </w:pPr>
      <w:r>
        <w:rPr>
          <w:b/>
        </w:rPr>
        <w:t>The Murray River near its confluence with Gunbower Creek to Cohuna</w:t>
      </w:r>
    </w:p>
    <w:p w:rsidR="00B96022" w:rsidRPr="00045874" w:rsidRDefault="00B96022" w:rsidP="00B96022">
      <w:pPr>
        <w:pStyle w:val="Body"/>
      </w:pPr>
      <w:r w:rsidRPr="00045874">
        <w:t>From point B the boundary continues in a straight line in a westerly direction to the point closest to coordinate 35°59'18.281” S, 144°30'40.91” E (point C) on the western edge of parcel 2047 on parish plan 3378.  From point C, the boundary continues in a generally north-westerly direction along the edge of parcel 2047 on parish plan 3378 in the River Murray Reserve to the south-east corner of parcel 2040 on parish plan 3378.</w:t>
      </w:r>
    </w:p>
    <w:p w:rsidR="00B96022" w:rsidRPr="00045874" w:rsidRDefault="00B96022" w:rsidP="00B96022">
      <w:pPr>
        <w:pStyle w:val="Body"/>
      </w:pPr>
      <w:r w:rsidRPr="00045874">
        <w:t xml:space="preserve">The boundary then proceeds along boundary of the Gunbower National Park (gazetted 27/06/2010), following the south western edge of parcel 2040 on parish plan 3378, crossing over the government road from the south-west corner of that parcel in a straight line to the south-east corner of parcel 2053 on parish plan 3378 and proceeding along the south-west edge of parcel 2053 on parish plan 3378, parcel 53D on parish plan 2732, parcel 2024 on parish plan 2732, parcel 2023 on parish plan 2732, parcel 2015 on parish plan 2732 to the south-east corner of parcel 31B on parish plan 2732. It then flows the southern and western boundary of that parcel before proceeding north along the western boundary of parcel 2015 on parish plan 2732. The boundary continues to follow the Gunbower National Park boundary to the south west corner of parcel 2016 on parish plan 2732, around the western boundary of that parcel then </w:t>
      </w:r>
      <w:proofErr w:type="spellStart"/>
      <w:r w:rsidRPr="00045874">
        <w:t>rejoining</w:t>
      </w:r>
      <w:proofErr w:type="spellEnd"/>
      <w:r w:rsidRPr="00045874">
        <w:t xml:space="preserve"> the south-west boundary of parcel 2015 on parish plan 2732 and proceeding to the south west corner of parcel 65~7 on parish plan 2732 closest to coordinate 35°53'54.839” S, 144°21'26.164” E (point D). </w:t>
      </w:r>
    </w:p>
    <w:p w:rsidR="00B96022" w:rsidRPr="00045874" w:rsidRDefault="00B96022" w:rsidP="00B96022">
      <w:pPr>
        <w:pStyle w:val="Body"/>
      </w:pPr>
      <w:r w:rsidRPr="00045874">
        <w:t>From point D the boundary continues in a straight line along the southward prolongation of the western boundary of parcel 65~7 on parish plan 2732 to intersect the southern boundary of parcel 63B~7, then in a westerly direction along the southern boundary of parcels 63B~7 and 1F~7 to the south-west corner of parcel 1F~7 all on parish plan 2732.  The boundary crosses parcel 2041 on parish plan 2732 in a straight line in a westerly direction to the corner of parcel 2041 on parish plan 2732 nearest to coordinate 35°54'12.088” S, 144°20'35.996” E (point E).</w:t>
      </w:r>
    </w:p>
    <w:p w:rsidR="00B96022" w:rsidRPr="00045874" w:rsidRDefault="00B96022" w:rsidP="00B96022">
      <w:pPr>
        <w:pStyle w:val="Body"/>
      </w:pPr>
      <w:r w:rsidRPr="00045874">
        <w:t>Excluded from the site are parcels 1A~7, 1B~7, 1C~7, 1D~7, 2F~7 and 2005 and the extension of parcel 1F~7 located between parcels 2F~7 and 1A~7 truncated by the line extending from the eastern corner of parcel 2F~7 to the southernmost corner of 1D~7, all on parish plan 2732.</w:t>
      </w:r>
    </w:p>
    <w:p w:rsidR="00B96022" w:rsidRPr="00045874" w:rsidRDefault="00B96022" w:rsidP="00B96022">
      <w:pPr>
        <w:pStyle w:val="Body"/>
      </w:pPr>
      <w:r w:rsidRPr="00045874">
        <w:t>From point E the boundary continues in a generally north-easterly direction along the west and north-west edges of parcel 2041 on parish plan 2732 (which forms the boundary of the Gunbower Creek public land water frontage reserve) to the point on this boundary closest to coordinate 35°53'2.462” S, 144°21'25.691” E (point F). The boundary then crosses the Gunbower Creek public land water frontage reserve in a straight line in a north-easterly direction to the corner of parcel 2015 on parish plan 2732 closest to coordinate 35°53'0.692” S, 144°21'28.767” E (point G).</w:t>
      </w:r>
    </w:p>
    <w:p w:rsidR="00B96022" w:rsidRDefault="00B96022" w:rsidP="00B96022">
      <w:pPr>
        <w:pStyle w:val="Body"/>
      </w:pPr>
      <w:r w:rsidRPr="00045874">
        <w:t xml:space="preserve">The boundary continues in a generally north-westerly direction along the Gunbower National Park boundary following the western edge of parcel 2015 on parish plan 2732 and the south-west edge of parcel 28 on parish plan 2733 to the point where the parcel edge meets parcel 2030 on parish plan 2733. It then continues around the southern and western edges of parcel 2030 on parish plan 2733 and then follows the western edge of parcel 2028 on parish plan 2733, the south-western edge of parcel 2008 on parish plan 2403 and the south-eastern edge of parcel 2006 on parish plan 2043 to the northernmost corner of parcel 75C~D on parish plan 2403. It proceeds along the eastern and southern edge of parcel 75C~D on parish plan 2403 and along the northern edge and to the north-west corner of parcel 8 on plan of subdivision 548912. </w:t>
      </w:r>
    </w:p>
    <w:p w:rsidR="00B96022" w:rsidRPr="007018E2" w:rsidRDefault="00B96022" w:rsidP="00B96022">
      <w:pPr>
        <w:pStyle w:val="Body"/>
        <w:rPr>
          <w:b/>
        </w:rPr>
      </w:pPr>
      <w:r w:rsidRPr="007018E2">
        <w:rPr>
          <w:b/>
        </w:rPr>
        <w:t>Cohuna to Koondrook</w:t>
      </w:r>
    </w:p>
    <w:p w:rsidR="00B96022" w:rsidRPr="00045874" w:rsidRDefault="00B96022" w:rsidP="00B96022">
      <w:pPr>
        <w:pStyle w:val="Body"/>
      </w:pPr>
      <w:r w:rsidRPr="00045874">
        <w:t>The boundary continues in a straight line across 9A~B on parish plan 2403 to the northeast corner of parcel 16B~B on parish plan 2403, along the northern and north-west edges of parcel 16B~B on parish plan 2403, along the south-west edge of parcel 16C~B on parish plan 2403 and then west and northward along the western edge of parcel 9A~B on parish plan 2403 to the northern-most corner of lot 2 on plan of subdivision 719693.</w:t>
      </w:r>
    </w:p>
    <w:p w:rsidR="00B96022" w:rsidRPr="00045874" w:rsidRDefault="00B96022" w:rsidP="00B96022">
      <w:pPr>
        <w:pStyle w:val="Body"/>
      </w:pPr>
      <w:r w:rsidRPr="00045874">
        <w:lastRenderedPageBreak/>
        <w:t xml:space="preserve">The boundary continues along the prolongation of the northern boundary of lot 2 on plan of subdivision 719693 to intersect the boundary of parcel 2006 on parish plan 2403, then in a south-westerly direction along the edge of parcel 9A~B on parish plan 2403, along the northern edge of lot 2 on plan of subdivision 731113 to the corner of this parcel closest to coordinate 35°46'3.177” S, 144°13'13.578” E (point H). The boundary continues in a straight line in a south-westerly direction to the corner of lot 2 on plan of subdivision 333791 closest to coordinate 35°46'4.36” S, 144°13'9.527” E (point I). </w:t>
      </w:r>
    </w:p>
    <w:p w:rsidR="00B96022" w:rsidRPr="00045874" w:rsidRDefault="00B96022" w:rsidP="00B96022">
      <w:pPr>
        <w:pStyle w:val="Body"/>
      </w:pPr>
      <w:r w:rsidRPr="00045874">
        <w:t xml:space="preserve">From point I the boundary continues in a generally north-westerly direction along the western edge of parcels 9A~B, then 7B~B, then 9A~B and, 4C~B, and then again along the edge of 9A~B, then along the eastern edge of parcel 4B~B, then the southern and western edge of parcel 9A~B and western edge of parcel 2A~B, then again along the western edge of parcel 9A~B, all on parish plan P2403 to the south-west corner of parcel 2C~A on parish plan 2403. From the south-west corner of parcel 2C~A on parish plan 2403, the boundary continues along the western edge of parcels 2C~A, then the western edge of parcel 8A~A on parish plan 2403 returning to the western boundary of parcel 2C~A on parish plan 2403. The boundary proceeds along this boundary to the south-west corner of parcel 4C~A on parish plan 2403. It proceeds along the western boundary of this parcel, along the western boundary of parcel 2C~A on parish plan 2403 to the eastern corner of parcel 4B~A on parish plan 2403 before </w:t>
      </w:r>
      <w:proofErr w:type="spellStart"/>
      <w:r w:rsidRPr="00045874">
        <w:t>rejoining</w:t>
      </w:r>
      <w:proofErr w:type="spellEnd"/>
      <w:r w:rsidRPr="00045874">
        <w:t xml:space="preserve"> the western boundary of parcel 2C`A on parish plan 2403 and continuing to the south-west corner of parcel 3B~A on parish plan 2403. The boundary follows the western boundary of this parcel, the western boundary of parcel 2C~a on parish plan 2403 and the western boundary of parcel 3C~A to its north-west corner. The boundary then continues westwards along the south-west boundary of parcel 2C~A on parish plan 2403 to the south-west corner of parcel 1C~A on parish plan 2403 closest to coordinate 35°41'9.977” S, 144°8'55.023” E (point J).</w:t>
      </w:r>
    </w:p>
    <w:p w:rsidR="00B96022" w:rsidRPr="00045874" w:rsidRDefault="00B96022" w:rsidP="00B96022">
      <w:pPr>
        <w:pStyle w:val="Body"/>
      </w:pPr>
      <w:r w:rsidRPr="00045874">
        <w:t>From point J the boundary continues in a straight line in a south-westerly direction to the point on the boundary parcel 1B~A on parish plan 2403 nearest coordinate 35°41'12.909” S, 144°8'50.701” E (point K).  From point K the site boundary follows the boundary of parcel 2C~A on parish plan 2403 in a westerly direction before returning eastward to meet the boundary of parcel 2006 on parish plan 2403. The boundary proceeds northward along the western edge of parcel 2006 on parish plan 2403 to the edge of parcel 2003 on parish plan 2403.  The boundary continues around the southern and western edges of parcel 2003 on parish plan 2403 to the point where the southwest prolongation of the southeast boundary of parcel 6~11 on parish plan 5427 intersects the edge of parcel 2003 on parish plan 2403 near coordinate 35°39'22.166” S, 144°7'56.18” E (point L).</w:t>
      </w:r>
    </w:p>
    <w:p w:rsidR="00B96022" w:rsidRDefault="00B96022" w:rsidP="00B96022">
      <w:pPr>
        <w:pStyle w:val="Body2"/>
      </w:pPr>
      <w:r w:rsidRPr="00045874">
        <w:t>The boundary continues in a straight line to the north-east corner of parcel 6~11 on parish plan 5427, then in a generally northerly direction along the western edge of parcels 7~11 and 8~11 on parish plan 5427 and parcel 2003 on parish plan 2403 closing the boundary at point A.</w:t>
      </w:r>
    </w:p>
    <w:p w:rsidR="00B96022" w:rsidRPr="006E295B" w:rsidRDefault="00B96022" w:rsidP="00B96022">
      <w:pPr>
        <w:pStyle w:val="Body2"/>
      </w:pPr>
    </w:p>
    <w:p w:rsidR="00B96022" w:rsidRPr="00D120B7" w:rsidRDefault="00B96022" w:rsidP="00B96022">
      <w:pPr>
        <w:pStyle w:val="HB"/>
      </w:pPr>
      <w:r>
        <w:br w:type="page"/>
      </w:r>
      <w:r w:rsidRPr="00D120B7">
        <w:lastRenderedPageBreak/>
        <w:t>Coordinates used to define the Gunbower Forest Ramsar Site boundary.</w:t>
      </w:r>
    </w:p>
    <w:tbl>
      <w:tblPr>
        <w:tblStyle w:val="DSETable"/>
        <w:tblW w:w="4805" w:type="dxa"/>
        <w:tblLook w:val="04A0" w:firstRow="1" w:lastRow="0" w:firstColumn="1" w:lastColumn="0" w:noHBand="0" w:noVBand="1"/>
      </w:tblPr>
      <w:tblGrid>
        <w:gridCol w:w="881"/>
        <w:gridCol w:w="1856"/>
        <w:gridCol w:w="2068"/>
      </w:tblGrid>
      <w:tr w:rsidR="00B96022" w:rsidRPr="00580E8B" w:rsidTr="00A1512A">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noWrap/>
            <w:vAlign w:val="center"/>
            <w:hideMark/>
          </w:tcPr>
          <w:p w:rsidR="00B96022" w:rsidRPr="00580E8B" w:rsidRDefault="00B96022" w:rsidP="00A1512A">
            <w:pPr>
              <w:jc w:val="center"/>
            </w:pPr>
            <w:r w:rsidRPr="00580E8B">
              <w:t>Point</w:t>
            </w:r>
          </w:p>
        </w:tc>
        <w:tc>
          <w:tcPr>
            <w:tcW w:w="1856" w:type="dxa"/>
            <w:noWrap/>
            <w:vAlign w:val="center"/>
            <w:hideMark/>
          </w:tcPr>
          <w:p w:rsidR="00B96022" w:rsidRPr="00580E8B" w:rsidRDefault="00B96022" w:rsidP="00A1512A">
            <w:pPr>
              <w:jc w:val="center"/>
              <w:cnfStyle w:val="100000000000" w:firstRow="1" w:lastRow="0" w:firstColumn="0" w:lastColumn="0" w:oddVBand="0" w:evenVBand="0" w:oddHBand="0" w:evenHBand="0" w:firstRowFirstColumn="0" w:firstRowLastColumn="0" w:lastRowFirstColumn="0" w:lastRowLastColumn="0"/>
            </w:pPr>
            <w:r w:rsidRPr="00580E8B">
              <w:t>Latitude</w:t>
            </w:r>
          </w:p>
        </w:tc>
        <w:tc>
          <w:tcPr>
            <w:tcW w:w="2068" w:type="dxa"/>
            <w:noWrap/>
            <w:vAlign w:val="center"/>
            <w:hideMark/>
          </w:tcPr>
          <w:p w:rsidR="00B96022" w:rsidRPr="00580E8B" w:rsidRDefault="00B96022" w:rsidP="00A1512A">
            <w:pPr>
              <w:jc w:val="center"/>
              <w:cnfStyle w:val="100000000000" w:firstRow="1" w:lastRow="0" w:firstColumn="0" w:lastColumn="0" w:oddVBand="0" w:evenVBand="0" w:oddHBand="0" w:evenHBand="0" w:firstRowFirstColumn="0" w:firstRowLastColumn="0" w:lastRowFirstColumn="0" w:lastRowLastColumn="0"/>
            </w:pPr>
            <w:r w:rsidRPr="00580E8B">
              <w:t>Longitude</w:t>
            </w:r>
          </w:p>
        </w:tc>
      </w:tr>
      <w:tr w:rsidR="00B96022" w:rsidRPr="00580E8B" w:rsidTr="00A151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noWrap/>
            <w:vAlign w:val="center"/>
          </w:tcPr>
          <w:p w:rsidR="00B96022" w:rsidRPr="00580E8B" w:rsidRDefault="00B96022" w:rsidP="00A1512A">
            <w:pPr>
              <w:jc w:val="center"/>
            </w:pPr>
            <w:r w:rsidRPr="00580E8B">
              <w:t>A</w:t>
            </w:r>
          </w:p>
        </w:tc>
        <w:tc>
          <w:tcPr>
            <w:tcW w:w="1856" w:type="dxa"/>
            <w:noWrap/>
          </w:tcPr>
          <w:p w:rsidR="00B96022" w:rsidRPr="00580E8B" w:rsidRDefault="00B96022" w:rsidP="00A1512A">
            <w:pPr>
              <w:jc w:val="center"/>
              <w:cnfStyle w:val="000000100000" w:firstRow="0" w:lastRow="0" w:firstColumn="0" w:lastColumn="0" w:oddVBand="0" w:evenVBand="0" w:oddHBand="1" w:evenHBand="0" w:firstRowFirstColumn="0" w:firstRowLastColumn="0" w:lastRowFirstColumn="0" w:lastRowLastColumn="0"/>
            </w:pPr>
            <w:r w:rsidRPr="000B69B1">
              <w:rPr>
                <w:rFonts w:ascii="Calibri" w:hAnsi="Calibri"/>
                <w:color w:val="000000"/>
                <w:sz w:val="22"/>
                <w:szCs w:val="22"/>
              </w:rPr>
              <w:t>35</w:t>
            </w:r>
            <w:r>
              <w:rPr>
                <w:rFonts w:cs="Arial"/>
                <w:color w:val="000000"/>
                <w:sz w:val="22"/>
                <w:szCs w:val="22"/>
              </w:rPr>
              <w:t>°</w:t>
            </w:r>
            <w:r w:rsidRPr="000B69B1">
              <w:rPr>
                <w:rFonts w:ascii="Calibri" w:hAnsi="Calibri"/>
                <w:color w:val="000000"/>
                <w:sz w:val="22"/>
                <w:szCs w:val="22"/>
              </w:rPr>
              <w:t xml:space="preserve"> 38' 28.812" S</w:t>
            </w:r>
          </w:p>
        </w:tc>
        <w:tc>
          <w:tcPr>
            <w:tcW w:w="2068" w:type="dxa"/>
            <w:noWrap/>
          </w:tcPr>
          <w:p w:rsidR="00B96022" w:rsidRPr="00580E8B" w:rsidRDefault="00B96022" w:rsidP="00A1512A">
            <w:pPr>
              <w:jc w:val="center"/>
              <w:cnfStyle w:val="000000100000" w:firstRow="0" w:lastRow="0" w:firstColumn="0" w:lastColumn="0" w:oddVBand="0" w:evenVBand="0" w:oddHBand="1" w:evenHBand="0" w:firstRowFirstColumn="0" w:firstRowLastColumn="0" w:lastRowFirstColumn="0" w:lastRowLastColumn="0"/>
            </w:pPr>
            <w:r w:rsidRPr="000B69B1">
              <w:rPr>
                <w:rFonts w:ascii="Calibri" w:hAnsi="Calibri"/>
                <w:color w:val="000000"/>
                <w:sz w:val="22"/>
                <w:szCs w:val="22"/>
              </w:rPr>
              <w:t>144</w:t>
            </w:r>
            <w:r>
              <w:rPr>
                <w:rFonts w:cs="Arial"/>
                <w:color w:val="000000"/>
                <w:sz w:val="22"/>
                <w:szCs w:val="22"/>
              </w:rPr>
              <w:t>°</w:t>
            </w:r>
            <w:r w:rsidRPr="000B69B1">
              <w:rPr>
                <w:rFonts w:ascii="Calibri" w:hAnsi="Calibri"/>
                <w:color w:val="000000"/>
                <w:sz w:val="22"/>
                <w:szCs w:val="22"/>
              </w:rPr>
              <w:t xml:space="preserve"> 7' 59.531" E</w:t>
            </w:r>
          </w:p>
        </w:tc>
      </w:tr>
      <w:tr w:rsidR="00B96022" w:rsidRPr="00580E8B" w:rsidTr="00A1512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noWrap/>
            <w:vAlign w:val="center"/>
          </w:tcPr>
          <w:p w:rsidR="00B96022" w:rsidRPr="00580E8B" w:rsidRDefault="00B96022" w:rsidP="00A1512A">
            <w:pPr>
              <w:jc w:val="center"/>
            </w:pPr>
            <w:r w:rsidRPr="00580E8B">
              <w:t>B</w:t>
            </w:r>
          </w:p>
        </w:tc>
        <w:tc>
          <w:tcPr>
            <w:tcW w:w="1856" w:type="dxa"/>
            <w:noWrap/>
          </w:tcPr>
          <w:p w:rsidR="00B96022" w:rsidRPr="00580E8B" w:rsidRDefault="00B96022" w:rsidP="00A1512A">
            <w:pPr>
              <w:jc w:val="center"/>
              <w:cnfStyle w:val="000000010000" w:firstRow="0" w:lastRow="0" w:firstColumn="0" w:lastColumn="0" w:oddVBand="0" w:evenVBand="0" w:oddHBand="0" w:evenHBand="1" w:firstRowFirstColumn="0" w:firstRowLastColumn="0" w:lastRowFirstColumn="0" w:lastRowLastColumn="0"/>
            </w:pPr>
            <w:r w:rsidRPr="000B69B1">
              <w:rPr>
                <w:rFonts w:ascii="Calibri" w:hAnsi="Calibri"/>
                <w:color w:val="000000"/>
                <w:sz w:val="22"/>
                <w:szCs w:val="22"/>
              </w:rPr>
              <w:t>35</w:t>
            </w:r>
            <w:r>
              <w:rPr>
                <w:rFonts w:cs="Arial"/>
                <w:color w:val="000000"/>
                <w:sz w:val="22"/>
                <w:szCs w:val="22"/>
              </w:rPr>
              <w:t>°</w:t>
            </w:r>
            <w:r w:rsidRPr="000B69B1">
              <w:rPr>
                <w:rFonts w:ascii="Calibri" w:hAnsi="Calibri"/>
                <w:color w:val="000000"/>
                <w:sz w:val="22"/>
                <w:szCs w:val="22"/>
              </w:rPr>
              <w:t xml:space="preserve"> 59' 18.142" S</w:t>
            </w:r>
          </w:p>
        </w:tc>
        <w:tc>
          <w:tcPr>
            <w:tcW w:w="2068" w:type="dxa"/>
            <w:noWrap/>
          </w:tcPr>
          <w:p w:rsidR="00B96022" w:rsidRPr="00580E8B" w:rsidRDefault="00B96022" w:rsidP="00A1512A">
            <w:pPr>
              <w:jc w:val="center"/>
              <w:cnfStyle w:val="000000010000" w:firstRow="0" w:lastRow="0" w:firstColumn="0" w:lastColumn="0" w:oddVBand="0" w:evenVBand="0" w:oddHBand="0" w:evenHBand="1" w:firstRowFirstColumn="0" w:firstRowLastColumn="0" w:lastRowFirstColumn="0" w:lastRowLastColumn="0"/>
            </w:pPr>
            <w:r w:rsidRPr="000B69B1">
              <w:rPr>
                <w:rFonts w:ascii="Calibri" w:hAnsi="Calibri"/>
                <w:color w:val="000000"/>
                <w:sz w:val="22"/>
                <w:szCs w:val="22"/>
              </w:rPr>
              <w:t>144</w:t>
            </w:r>
            <w:r>
              <w:rPr>
                <w:rFonts w:cs="Arial"/>
                <w:color w:val="000000"/>
                <w:sz w:val="22"/>
                <w:szCs w:val="22"/>
              </w:rPr>
              <w:t>°</w:t>
            </w:r>
            <w:r w:rsidRPr="000B69B1">
              <w:rPr>
                <w:rFonts w:ascii="Calibri" w:hAnsi="Calibri"/>
                <w:color w:val="000000"/>
                <w:sz w:val="22"/>
                <w:szCs w:val="22"/>
              </w:rPr>
              <w:t xml:space="preserve"> 30' 43.709" E</w:t>
            </w:r>
          </w:p>
        </w:tc>
      </w:tr>
      <w:tr w:rsidR="00B96022" w:rsidRPr="00580E8B" w:rsidTr="00A151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noWrap/>
            <w:vAlign w:val="center"/>
          </w:tcPr>
          <w:p w:rsidR="00B96022" w:rsidRPr="00580E8B" w:rsidRDefault="00B96022" w:rsidP="00A1512A">
            <w:pPr>
              <w:jc w:val="center"/>
            </w:pPr>
            <w:r w:rsidRPr="00580E8B">
              <w:t>C</w:t>
            </w:r>
          </w:p>
        </w:tc>
        <w:tc>
          <w:tcPr>
            <w:tcW w:w="1856" w:type="dxa"/>
            <w:noWrap/>
          </w:tcPr>
          <w:p w:rsidR="00B96022" w:rsidRPr="00580E8B" w:rsidRDefault="00B96022" w:rsidP="00A1512A">
            <w:pPr>
              <w:jc w:val="center"/>
              <w:cnfStyle w:val="000000100000" w:firstRow="0" w:lastRow="0" w:firstColumn="0" w:lastColumn="0" w:oddVBand="0" w:evenVBand="0" w:oddHBand="1" w:evenHBand="0" w:firstRowFirstColumn="0" w:firstRowLastColumn="0" w:lastRowFirstColumn="0" w:lastRowLastColumn="0"/>
            </w:pPr>
            <w:r w:rsidRPr="000B69B1">
              <w:rPr>
                <w:rFonts w:ascii="Calibri" w:hAnsi="Calibri"/>
                <w:color w:val="000000"/>
                <w:sz w:val="22"/>
                <w:szCs w:val="22"/>
              </w:rPr>
              <w:t>35</w:t>
            </w:r>
            <w:r>
              <w:rPr>
                <w:rFonts w:cs="Arial"/>
                <w:color w:val="000000"/>
                <w:sz w:val="22"/>
                <w:szCs w:val="22"/>
              </w:rPr>
              <w:t>°</w:t>
            </w:r>
            <w:r w:rsidRPr="000B69B1">
              <w:rPr>
                <w:rFonts w:ascii="Calibri" w:hAnsi="Calibri"/>
                <w:color w:val="000000"/>
                <w:sz w:val="22"/>
                <w:szCs w:val="22"/>
              </w:rPr>
              <w:t xml:space="preserve"> 59' 18.281" S</w:t>
            </w:r>
          </w:p>
        </w:tc>
        <w:tc>
          <w:tcPr>
            <w:tcW w:w="2068" w:type="dxa"/>
            <w:noWrap/>
          </w:tcPr>
          <w:p w:rsidR="00B96022" w:rsidRPr="00580E8B" w:rsidRDefault="00B96022" w:rsidP="00A1512A">
            <w:pPr>
              <w:jc w:val="center"/>
              <w:cnfStyle w:val="000000100000" w:firstRow="0" w:lastRow="0" w:firstColumn="0" w:lastColumn="0" w:oddVBand="0" w:evenVBand="0" w:oddHBand="1" w:evenHBand="0" w:firstRowFirstColumn="0" w:firstRowLastColumn="0" w:lastRowFirstColumn="0" w:lastRowLastColumn="0"/>
            </w:pPr>
            <w:r w:rsidRPr="000B69B1">
              <w:rPr>
                <w:rFonts w:ascii="Calibri" w:hAnsi="Calibri"/>
                <w:color w:val="000000"/>
                <w:sz w:val="22"/>
                <w:szCs w:val="22"/>
              </w:rPr>
              <w:t>144</w:t>
            </w:r>
            <w:r>
              <w:rPr>
                <w:rFonts w:cs="Arial"/>
                <w:color w:val="000000"/>
                <w:sz w:val="22"/>
                <w:szCs w:val="22"/>
              </w:rPr>
              <w:t>°</w:t>
            </w:r>
            <w:r w:rsidRPr="000B69B1">
              <w:rPr>
                <w:rFonts w:ascii="Calibri" w:hAnsi="Calibri"/>
                <w:color w:val="000000"/>
                <w:sz w:val="22"/>
                <w:szCs w:val="22"/>
              </w:rPr>
              <w:t xml:space="preserve"> 30' 40.910" E</w:t>
            </w:r>
          </w:p>
        </w:tc>
      </w:tr>
      <w:tr w:rsidR="00B96022" w:rsidRPr="00580E8B" w:rsidTr="00A1512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noWrap/>
            <w:vAlign w:val="center"/>
          </w:tcPr>
          <w:p w:rsidR="00B96022" w:rsidRPr="00580E8B" w:rsidRDefault="00B96022" w:rsidP="00A1512A">
            <w:pPr>
              <w:jc w:val="center"/>
            </w:pPr>
            <w:r w:rsidRPr="00580E8B">
              <w:t>D</w:t>
            </w:r>
          </w:p>
        </w:tc>
        <w:tc>
          <w:tcPr>
            <w:tcW w:w="1856" w:type="dxa"/>
            <w:noWrap/>
          </w:tcPr>
          <w:p w:rsidR="00B96022" w:rsidRPr="00580E8B" w:rsidRDefault="00B96022" w:rsidP="00A1512A">
            <w:pPr>
              <w:jc w:val="center"/>
              <w:cnfStyle w:val="000000010000" w:firstRow="0" w:lastRow="0" w:firstColumn="0" w:lastColumn="0" w:oddVBand="0" w:evenVBand="0" w:oddHBand="0" w:evenHBand="1" w:firstRowFirstColumn="0" w:firstRowLastColumn="0" w:lastRowFirstColumn="0" w:lastRowLastColumn="0"/>
            </w:pPr>
            <w:r w:rsidRPr="000B69B1">
              <w:rPr>
                <w:rFonts w:ascii="Calibri" w:hAnsi="Calibri"/>
                <w:color w:val="000000"/>
                <w:sz w:val="22"/>
                <w:szCs w:val="22"/>
              </w:rPr>
              <w:t>35</w:t>
            </w:r>
            <w:r>
              <w:rPr>
                <w:rFonts w:cs="Arial"/>
                <w:color w:val="000000"/>
                <w:sz w:val="22"/>
                <w:szCs w:val="22"/>
              </w:rPr>
              <w:t>°</w:t>
            </w:r>
            <w:r w:rsidRPr="000B69B1">
              <w:rPr>
                <w:rFonts w:ascii="Calibri" w:hAnsi="Calibri"/>
                <w:color w:val="000000"/>
                <w:sz w:val="22"/>
                <w:szCs w:val="22"/>
              </w:rPr>
              <w:t xml:space="preserve"> 53' 54.839" S</w:t>
            </w:r>
          </w:p>
        </w:tc>
        <w:tc>
          <w:tcPr>
            <w:tcW w:w="2068" w:type="dxa"/>
            <w:noWrap/>
          </w:tcPr>
          <w:p w:rsidR="00B96022" w:rsidRPr="00580E8B" w:rsidRDefault="00B96022" w:rsidP="00A1512A">
            <w:pPr>
              <w:jc w:val="center"/>
              <w:cnfStyle w:val="000000010000" w:firstRow="0" w:lastRow="0" w:firstColumn="0" w:lastColumn="0" w:oddVBand="0" w:evenVBand="0" w:oddHBand="0" w:evenHBand="1" w:firstRowFirstColumn="0" w:firstRowLastColumn="0" w:lastRowFirstColumn="0" w:lastRowLastColumn="0"/>
            </w:pPr>
            <w:r w:rsidRPr="000B69B1">
              <w:rPr>
                <w:rFonts w:ascii="Calibri" w:hAnsi="Calibri"/>
                <w:color w:val="000000"/>
                <w:sz w:val="22"/>
                <w:szCs w:val="22"/>
              </w:rPr>
              <w:t>144</w:t>
            </w:r>
            <w:r>
              <w:rPr>
                <w:rFonts w:cs="Arial"/>
                <w:color w:val="000000"/>
                <w:sz w:val="22"/>
                <w:szCs w:val="22"/>
              </w:rPr>
              <w:t>°</w:t>
            </w:r>
            <w:r w:rsidRPr="000B69B1">
              <w:rPr>
                <w:rFonts w:ascii="Calibri" w:hAnsi="Calibri"/>
                <w:color w:val="000000"/>
                <w:sz w:val="22"/>
                <w:szCs w:val="22"/>
              </w:rPr>
              <w:t xml:space="preserve"> 21' 26.164" E</w:t>
            </w:r>
          </w:p>
        </w:tc>
      </w:tr>
      <w:tr w:rsidR="00B96022" w:rsidRPr="00580E8B" w:rsidTr="00A151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noWrap/>
            <w:vAlign w:val="center"/>
          </w:tcPr>
          <w:p w:rsidR="00B96022" w:rsidRPr="00580E8B" w:rsidRDefault="00B96022" w:rsidP="00A1512A">
            <w:pPr>
              <w:jc w:val="center"/>
            </w:pPr>
            <w:r w:rsidRPr="00580E8B">
              <w:t>E</w:t>
            </w:r>
          </w:p>
        </w:tc>
        <w:tc>
          <w:tcPr>
            <w:tcW w:w="1856" w:type="dxa"/>
            <w:noWrap/>
          </w:tcPr>
          <w:p w:rsidR="00B96022" w:rsidRPr="00580E8B" w:rsidRDefault="00B96022" w:rsidP="00A1512A">
            <w:pPr>
              <w:jc w:val="center"/>
              <w:cnfStyle w:val="000000100000" w:firstRow="0" w:lastRow="0" w:firstColumn="0" w:lastColumn="0" w:oddVBand="0" w:evenVBand="0" w:oddHBand="1" w:evenHBand="0" w:firstRowFirstColumn="0" w:firstRowLastColumn="0" w:lastRowFirstColumn="0" w:lastRowLastColumn="0"/>
            </w:pPr>
            <w:r w:rsidRPr="000B69B1">
              <w:rPr>
                <w:rFonts w:ascii="Calibri" w:hAnsi="Calibri"/>
                <w:color w:val="000000"/>
                <w:sz w:val="22"/>
                <w:szCs w:val="22"/>
              </w:rPr>
              <w:t>35</w:t>
            </w:r>
            <w:r>
              <w:rPr>
                <w:rFonts w:cs="Arial"/>
                <w:color w:val="000000"/>
                <w:sz w:val="22"/>
                <w:szCs w:val="22"/>
              </w:rPr>
              <w:t>°</w:t>
            </w:r>
            <w:r w:rsidRPr="000B69B1">
              <w:rPr>
                <w:rFonts w:ascii="Calibri" w:hAnsi="Calibri"/>
                <w:color w:val="000000"/>
                <w:sz w:val="22"/>
                <w:szCs w:val="22"/>
              </w:rPr>
              <w:t xml:space="preserve"> 54' 12.088" S</w:t>
            </w:r>
          </w:p>
        </w:tc>
        <w:tc>
          <w:tcPr>
            <w:tcW w:w="2068" w:type="dxa"/>
            <w:noWrap/>
          </w:tcPr>
          <w:p w:rsidR="00B96022" w:rsidRPr="00580E8B" w:rsidRDefault="00B96022" w:rsidP="00A1512A">
            <w:pPr>
              <w:jc w:val="center"/>
              <w:cnfStyle w:val="000000100000" w:firstRow="0" w:lastRow="0" w:firstColumn="0" w:lastColumn="0" w:oddVBand="0" w:evenVBand="0" w:oddHBand="1" w:evenHBand="0" w:firstRowFirstColumn="0" w:firstRowLastColumn="0" w:lastRowFirstColumn="0" w:lastRowLastColumn="0"/>
            </w:pPr>
            <w:r w:rsidRPr="000B69B1">
              <w:rPr>
                <w:rFonts w:ascii="Calibri" w:hAnsi="Calibri"/>
                <w:color w:val="000000"/>
                <w:sz w:val="22"/>
                <w:szCs w:val="22"/>
              </w:rPr>
              <w:t>144</w:t>
            </w:r>
            <w:r>
              <w:rPr>
                <w:rFonts w:cs="Arial"/>
                <w:color w:val="000000"/>
                <w:sz w:val="22"/>
                <w:szCs w:val="22"/>
              </w:rPr>
              <w:t>°</w:t>
            </w:r>
            <w:r w:rsidRPr="000B69B1">
              <w:rPr>
                <w:rFonts w:ascii="Calibri" w:hAnsi="Calibri"/>
                <w:color w:val="000000"/>
                <w:sz w:val="22"/>
                <w:szCs w:val="22"/>
              </w:rPr>
              <w:t xml:space="preserve"> 20' 35.996" E</w:t>
            </w:r>
          </w:p>
        </w:tc>
      </w:tr>
      <w:tr w:rsidR="00B96022" w:rsidRPr="00580E8B" w:rsidTr="00A1512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noWrap/>
            <w:vAlign w:val="center"/>
          </w:tcPr>
          <w:p w:rsidR="00B96022" w:rsidRPr="00580E8B" w:rsidRDefault="00B96022" w:rsidP="00A1512A">
            <w:pPr>
              <w:jc w:val="center"/>
            </w:pPr>
            <w:r w:rsidRPr="00580E8B">
              <w:t>F</w:t>
            </w:r>
          </w:p>
        </w:tc>
        <w:tc>
          <w:tcPr>
            <w:tcW w:w="1856" w:type="dxa"/>
            <w:noWrap/>
          </w:tcPr>
          <w:p w:rsidR="00B96022" w:rsidRPr="00580E8B" w:rsidRDefault="00B96022" w:rsidP="00A1512A">
            <w:pPr>
              <w:jc w:val="center"/>
              <w:cnfStyle w:val="000000010000" w:firstRow="0" w:lastRow="0" w:firstColumn="0" w:lastColumn="0" w:oddVBand="0" w:evenVBand="0" w:oddHBand="0" w:evenHBand="1" w:firstRowFirstColumn="0" w:firstRowLastColumn="0" w:lastRowFirstColumn="0" w:lastRowLastColumn="0"/>
            </w:pPr>
            <w:r w:rsidRPr="000B69B1">
              <w:rPr>
                <w:rFonts w:ascii="Calibri" w:hAnsi="Calibri"/>
                <w:color w:val="000000"/>
                <w:sz w:val="22"/>
                <w:szCs w:val="22"/>
              </w:rPr>
              <w:t>35</w:t>
            </w:r>
            <w:r>
              <w:rPr>
                <w:rFonts w:cs="Arial"/>
                <w:color w:val="000000"/>
                <w:sz w:val="22"/>
                <w:szCs w:val="22"/>
              </w:rPr>
              <w:t>°</w:t>
            </w:r>
            <w:r w:rsidRPr="000B69B1">
              <w:rPr>
                <w:rFonts w:ascii="Calibri" w:hAnsi="Calibri"/>
                <w:color w:val="000000"/>
                <w:sz w:val="22"/>
                <w:szCs w:val="22"/>
              </w:rPr>
              <w:t xml:space="preserve"> 53' 2.462" S</w:t>
            </w:r>
          </w:p>
        </w:tc>
        <w:tc>
          <w:tcPr>
            <w:tcW w:w="2068" w:type="dxa"/>
            <w:noWrap/>
          </w:tcPr>
          <w:p w:rsidR="00B96022" w:rsidRPr="00580E8B" w:rsidRDefault="00B96022" w:rsidP="00A1512A">
            <w:pPr>
              <w:jc w:val="center"/>
              <w:cnfStyle w:val="000000010000" w:firstRow="0" w:lastRow="0" w:firstColumn="0" w:lastColumn="0" w:oddVBand="0" w:evenVBand="0" w:oddHBand="0" w:evenHBand="1" w:firstRowFirstColumn="0" w:firstRowLastColumn="0" w:lastRowFirstColumn="0" w:lastRowLastColumn="0"/>
            </w:pPr>
            <w:r w:rsidRPr="000B69B1">
              <w:rPr>
                <w:rFonts w:ascii="Calibri" w:hAnsi="Calibri"/>
                <w:color w:val="000000"/>
                <w:sz w:val="22"/>
                <w:szCs w:val="22"/>
              </w:rPr>
              <w:t>144</w:t>
            </w:r>
            <w:r>
              <w:rPr>
                <w:rFonts w:cs="Arial"/>
                <w:color w:val="000000"/>
                <w:sz w:val="22"/>
                <w:szCs w:val="22"/>
              </w:rPr>
              <w:t>°</w:t>
            </w:r>
            <w:r w:rsidRPr="000B69B1">
              <w:rPr>
                <w:rFonts w:ascii="Calibri" w:hAnsi="Calibri"/>
                <w:color w:val="000000"/>
                <w:sz w:val="22"/>
                <w:szCs w:val="22"/>
              </w:rPr>
              <w:t xml:space="preserve"> 21' 25.691" E</w:t>
            </w:r>
          </w:p>
        </w:tc>
      </w:tr>
      <w:tr w:rsidR="00B96022" w:rsidRPr="00580E8B" w:rsidTr="00A151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noWrap/>
            <w:vAlign w:val="center"/>
          </w:tcPr>
          <w:p w:rsidR="00B96022" w:rsidRPr="00580E8B" w:rsidRDefault="00B96022" w:rsidP="00A1512A">
            <w:pPr>
              <w:jc w:val="center"/>
            </w:pPr>
            <w:r w:rsidRPr="00580E8B">
              <w:t>G</w:t>
            </w:r>
          </w:p>
        </w:tc>
        <w:tc>
          <w:tcPr>
            <w:tcW w:w="1856" w:type="dxa"/>
            <w:noWrap/>
          </w:tcPr>
          <w:p w:rsidR="00B96022" w:rsidRPr="00580E8B" w:rsidRDefault="00B96022" w:rsidP="00A1512A">
            <w:pPr>
              <w:jc w:val="center"/>
              <w:cnfStyle w:val="000000100000" w:firstRow="0" w:lastRow="0" w:firstColumn="0" w:lastColumn="0" w:oddVBand="0" w:evenVBand="0" w:oddHBand="1" w:evenHBand="0" w:firstRowFirstColumn="0" w:firstRowLastColumn="0" w:lastRowFirstColumn="0" w:lastRowLastColumn="0"/>
            </w:pPr>
            <w:r w:rsidRPr="000B69B1">
              <w:rPr>
                <w:rFonts w:ascii="Calibri" w:hAnsi="Calibri"/>
                <w:color w:val="000000"/>
                <w:sz w:val="22"/>
                <w:szCs w:val="22"/>
              </w:rPr>
              <w:t>35</w:t>
            </w:r>
            <w:r>
              <w:rPr>
                <w:rFonts w:cs="Arial"/>
                <w:color w:val="000000"/>
                <w:sz w:val="22"/>
                <w:szCs w:val="22"/>
              </w:rPr>
              <w:t>°</w:t>
            </w:r>
            <w:r w:rsidRPr="000B69B1">
              <w:rPr>
                <w:rFonts w:ascii="Calibri" w:hAnsi="Calibri"/>
                <w:color w:val="000000"/>
                <w:sz w:val="22"/>
                <w:szCs w:val="22"/>
              </w:rPr>
              <w:t xml:space="preserve"> 53' 0.692" S</w:t>
            </w:r>
          </w:p>
        </w:tc>
        <w:tc>
          <w:tcPr>
            <w:tcW w:w="2068" w:type="dxa"/>
            <w:noWrap/>
          </w:tcPr>
          <w:p w:rsidR="00B96022" w:rsidRPr="00580E8B" w:rsidRDefault="00B96022" w:rsidP="00A1512A">
            <w:pPr>
              <w:jc w:val="center"/>
              <w:cnfStyle w:val="000000100000" w:firstRow="0" w:lastRow="0" w:firstColumn="0" w:lastColumn="0" w:oddVBand="0" w:evenVBand="0" w:oddHBand="1" w:evenHBand="0" w:firstRowFirstColumn="0" w:firstRowLastColumn="0" w:lastRowFirstColumn="0" w:lastRowLastColumn="0"/>
            </w:pPr>
            <w:r w:rsidRPr="000B69B1">
              <w:rPr>
                <w:rFonts w:ascii="Calibri" w:hAnsi="Calibri"/>
                <w:color w:val="000000"/>
                <w:sz w:val="22"/>
                <w:szCs w:val="22"/>
              </w:rPr>
              <w:t>144</w:t>
            </w:r>
            <w:r>
              <w:rPr>
                <w:rFonts w:cs="Arial"/>
                <w:color w:val="000000"/>
                <w:sz w:val="22"/>
                <w:szCs w:val="22"/>
              </w:rPr>
              <w:t>°</w:t>
            </w:r>
            <w:r w:rsidRPr="000B69B1">
              <w:rPr>
                <w:rFonts w:ascii="Calibri" w:hAnsi="Calibri"/>
                <w:color w:val="000000"/>
                <w:sz w:val="22"/>
                <w:szCs w:val="22"/>
              </w:rPr>
              <w:t xml:space="preserve"> 21' 28.767" E</w:t>
            </w:r>
          </w:p>
        </w:tc>
      </w:tr>
      <w:tr w:rsidR="00B96022" w:rsidRPr="00580E8B" w:rsidTr="00A1512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noWrap/>
            <w:vAlign w:val="center"/>
          </w:tcPr>
          <w:p w:rsidR="00B96022" w:rsidRPr="00580E8B" w:rsidRDefault="00B96022" w:rsidP="00A1512A">
            <w:pPr>
              <w:jc w:val="center"/>
            </w:pPr>
            <w:r w:rsidRPr="00580E8B">
              <w:t>H</w:t>
            </w:r>
          </w:p>
        </w:tc>
        <w:tc>
          <w:tcPr>
            <w:tcW w:w="1856" w:type="dxa"/>
            <w:noWrap/>
          </w:tcPr>
          <w:p w:rsidR="00B96022" w:rsidRPr="00580E8B" w:rsidRDefault="00B96022" w:rsidP="00A1512A">
            <w:pPr>
              <w:jc w:val="center"/>
              <w:cnfStyle w:val="000000010000" w:firstRow="0" w:lastRow="0" w:firstColumn="0" w:lastColumn="0" w:oddVBand="0" w:evenVBand="0" w:oddHBand="0" w:evenHBand="1" w:firstRowFirstColumn="0" w:firstRowLastColumn="0" w:lastRowFirstColumn="0" w:lastRowLastColumn="0"/>
            </w:pPr>
            <w:r w:rsidRPr="000B69B1">
              <w:rPr>
                <w:rFonts w:ascii="Calibri" w:hAnsi="Calibri"/>
                <w:color w:val="000000"/>
                <w:sz w:val="22"/>
                <w:szCs w:val="22"/>
              </w:rPr>
              <w:t>35</w:t>
            </w:r>
            <w:r>
              <w:rPr>
                <w:rFonts w:cs="Arial"/>
                <w:color w:val="000000"/>
                <w:sz w:val="22"/>
                <w:szCs w:val="22"/>
              </w:rPr>
              <w:t>°</w:t>
            </w:r>
            <w:r w:rsidRPr="000B69B1">
              <w:rPr>
                <w:rFonts w:ascii="Calibri" w:hAnsi="Calibri"/>
                <w:color w:val="000000"/>
                <w:sz w:val="22"/>
                <w:szCs w:val="22"/>
              </w:rPr>
              <w:t xml:space="preserve"> 46' 3.177" S</w:t>
            </w:r>
          </w:p>
        </w:tc>
        <w:tc>
          <w:tcPr>
            <w:tcW w:w="2068" w:type="dxa"/>
            <w:noWrap/>
          </w:tcPr>
          <w:p w:rsidR="00B96022" w:rsidRPr="00580E8B" w:rsidRDefault="00B96022" w:rsidP="00A1512A">
            <w:pPr>
              <w:jc w:val="center"/>
              <w:cnfStyle w:val="000000010000" w:firstRow="0" w:lastRow="0" w:firstColumn="0" w:lastColumn="0" w:oddVBand="0" w:evenVBand="0" w:oddHBand="0" w:evenHBand="1" w:firstRowFirstColumn="0" w:firstRowLastColumn="0" w:lastRowFirstColumn="0" w:lastRowLastColumn="0"/>
            </w:pPr>
            <w:r w:rsidRPr="000B69B1">
              <w:rPr>
                <w:rFonts w:ascii="Calibri" w:hAnsi="Calibri"/>
                <w:color w:val="000000"/>
                <w:sz w:val="22"/>
                <w:szCs w:val="22"/>
              </w:rPr>
              <w:t>144</w:t>
            </w:r>
            <w:r>
              <w:rPr>
                <w:rFonts w:cs="Arial"/>
                <w:color w:val="000000"/>
                <w:sz w:val="22"/>
                <w:szCs w:val="22"/>
              </w:rPr>
              <w:t>°</w:t>
            </w:r>
            <w:r w:rsidRPr="000B69B1">
              <w:rPr>
                <w:rFonts w:ascii="Calibri" w:hAnsi="Calibri"/>
                <w:color w:val="000000"/>
                <w:sz w:val="22"/>
                <w:szCs w:val="22"/>
              </w:rPr>
              <w:t xml:space="preserve"> 13' 13.578" E</w:t>
            </w:r>
          </w:p>
        </w:tc>
      </w:tr>
      <w:tr w:rsidR="00B96022" w:rsidRPr="00580E8B" w:rsidTr="00A151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noWrap/>
            <w:vAlign w:val="center"/>
          </w:tcPr>
          <w:p w:rsidR="00B96022" w:rsidRPr="00580E8B" w:rsidRDefault="00B96022" w:rsidP="00A1512A">
            <w:pPr>
              <w:jc w:val="center"/>
            </w:pPr>
            <w:r w:rsidRPr="00580E8B">
              <w:t>I</w:t>
            </w:r>
          </w:p>
        </w:tc>
        <w:tc>
          <w:tcPr>
            <w:tcW w:w="1856" w:type="dxa"/>
            <w:noWrap/>
          </w:tcPr>
          <w:p w:rsidR="00B96022" w:rsidRPr="00580E8B" w:rsidRDefault="00B96022" w:rsidP="00A1512A">
            <w:pPr>
              <w:jc w:val="center"/>
              <w:cnfStyle w:val="000000100000" w:firstRow="0" w:lastRow="0" w:firstColumn="0" w:lastColumn="0" w:oddVBand="0" w:evenVBand="0" w:oddHBand="1" w:evenHBand="0" w:firstRowFirstColumn="0" w:firstRowLastColumn="0" w:lastRowFirstColumn="0" w:lastRowLastColumn="0"/>
            </w:pPr>
            <w:r w:rsidRPr="000B69B1">
              <w:rPr>
                <w:rFonts w:ascii="Calibri" w:hAnsi="Calibri"/>
                <w:color w:val="000000"/>
                <w:sz w:val="22"/>
                <w:szCs w:val="22"/>
              </w:rPr>
              <w:t>35</w:t>
            </w:r>
            <w:r>
              <w:rPr>
                <w:rFonts w:cs="Arial"/>
                <w:color w:val="000000"/>
                <w:sz w:val="22"/>
                <w:szCs w:val="22"/>
              </w:rPr>
              <w:t>°</w:t>
            </w:r>
            <w:r w:rsidRPr="000B69B1">
              <w:rPr>
                <w:rFonts w:ascii="Calibri" w:hAnsi="Calibri"/>
                <w:color w:val="000000"/>
                <w:sz w:val="22"/>
                <w:szCs w:val="22"/>
              </w:rPr>
              <w:t xml:space="preserve"> 46' 4.360" S</w:t>
            </w:r>
          </w:p>
        </w:tc>
        <w:tc>
          <w:tcPr>
            <w:tcW w:w="2068" w:type="dxa"/>
            <w:noWrap/>
          </w:tcPr>
          <w:p w:rsidR="00B96022" w:rsidRPr="00580E8B" w:rsidRDefault="00B96022" w:rsidP="00A1512A">
            <w:pPr>
              <w:jc w:val="center"/>
              <w:cnfStyle w:val="000000100000" w:firstRow="0" w:lastRow="0" w:firstColumn="0" w:lastColumn="0" w:oddVBand="0" w:evenVBand="0" w:oddHBand="1" w:evenHBand="0" w:firstRowFirstColumn="0" w:firstRowLastColumn="0" w:lastRowFirstColumn="0" w:lastRowLastColumn="0"/>
            </w:pPr>
            <w:r w:rsidRPr="000B69B1">
              <w:rPr>
                <w:rFonts w:ascii="Calibri" w:hAnsi="Calibri"/>
                <w:color w:val="000000"/>
                <w:sz w:val="22"/>
                <w:szCs w:val="22"/>
              </w:rPr>
              <w:t>144</w:t>
            </w:r>
            <w:r>
              <w:rPr>
                <w:rFonts w:cs="Arial"/>
                <w:color w:val="000000"/>
                <w:sz w:val="22"/>
                <w:szCs w:val="22"/>
              </w:rPr>
              <w:t>°</w:t>
            </w:r>
            <w:r w:rsidRPr="000B69B1">
              <w:rPr>
                <w:rFonts w:ascii="Calibri" w:hAnsi="Calibri"/>
                <w:color w:val="000000"/>
                <w:sz w:val="22"/>
                <w:szCs w:val="22"/>
              </w:rPr>
              <w:t xml:space="preserve"> 13' 9.527" E</w:t>
            </w:r>
          </w:p>
        </w:tc>
      </w:tr>
      <w:tr w:rsidR="00B96022" w:rsidRPr="00580E8B" w:rsidTr="00A1512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noWrap/>
            <w:vAlign w:val="center"/>
          </w:tcPr>
          <w:p w:rsidR="00B96022" w:rsidRPr="00580E8B" w:rsidRDefault="00B96022" w:rsidP="00A1512A">
            <w:pPr>
              <w:jc w:val="center"/>
            </w:pPr>
            <w:r w:rsidRPr="00580E8B">
              <w:t>J</w:t>
            </w:r>
          </w:p>
        </w:tc>
        <w:tc>
          <w:tcPr>
            <w:tcW w:w="1856" w:type="dxa"/>
            <w:noWrap/>
          </w:tcPr>
          <w:p w:rsidR="00B96022" w:rsidRPr="00580E8B" w:rsidRDefault="00B96022" w:rsidP="00A1512A">
            <w:pPr>
              <w:jc w:val="center"/>
              <w:cnfStyle w:val="000000010000" w:firstRow="0" w:lastRow="0" w:firstColumn="0" w:lastColumn="0" w:oddVBand="0" w:evenVBand="0" w:oddHBand="0" w:evenHBand="1" w:firstRowFirstColumn="0" w:firstRowLastColumn="0" w:lastRowFirstColumn="0" w:lastRowLastColumn="0"/>
            </w:pPr>
            <w:r w:rsidRPr="000B69B1">
              <w:rPr>
                <w:rFonts w:ascii="Calibri" w:hAnsi="Calibri"/>
                <w:color w:val="000000"/>
                <w:sz w:val="22"/>
                <w:szCs w:val="22"/>
              </w:rPr>
              <w:t>35</w:t>
            </w:r>
            <w:r>
              <w:rPr>
                <w:rFonts w:cs="Arial"/>
                <w:color w:val="000000"/>
                <w:sz w:val="22"/>
                <w:szCs w:val="22"/>
              </w:rPr>
              <w:t>°</w:t>
            </w:r>
            <w:r w:rsidRPr="000B69B1">
              <w:rPr>
                <w:rFonts w:ascii="Calibri" w:hAnsi="Calibri"/>
                <w:color w:val="000000"/>
                <w:sz w:val="22"/>
                <w:szCs w:val="22"/>
              </w:rPr>
              <w:t xml:space="preserve"> 41' 9.977" S</w:t>
            </w:r>
          </w:p>
        </w:tc>
        <w:tc>
          <w:tcPr>
            <w:tcW w:w="2068" w:type="dxa"/>
            <w:noWrap/>
          </w:tcPr>
          <w:p w:rsidR="00B96022" w:rsidRPr="00580E8B" w:rsidRDefault="00B96022" w:rsidP="00A1512A">
            <w:pPr>
              <w:jc w:val="center"/>
              <w:cnfStyle w:val="000000010000" w:firstRow="0" w:lastRow="0" w:firstColumn="0" w:lastColumn="0" w:oddVBand="0" w:evenVBand="0" w:oddHBand="0" w:evenHBand="1" w:firstRowFirstColumn="0" w:firstRowLastColumn="0" w:lastRowFirstColumn="0" w:lastRowLastColumn="0"/>
            </w:pPr>
            <w:r w:rsidRPr="000B69B1">
              <w:rPr>
                <w:rFonts w:ascii="Calibri" w:hAnsi="Calibri"/>
                <w:color w:val="000000"/>
                <w:sz w:val="22"/>
                <w:szCs w:val="22"/>
              </w:rPr>
              <w:t>144</w:t>
            </w:r>
            <w:r>
              <w:rPr>
                <w:rFonts w:cs="Arial"/>
                <w:color w:val="000000"/>
                <w:sz w:val="22"/>
                <w:szCs w:val="22"/>
              </w:rPr>
              <w:t>°</w:t>
            </w:r>
            <w:r w:rsidRPr="000B69B1">
              <w:rPr>
                <w:rFonts w:ascii="Calibri" w:hAnsi="Calibri"/>
                <w:color w:val="000000"/>
                <w:sz w:val="22"/>
                <w:szCs w:val="22"/>
              </w:rPr>
              <w:t xml:space="preserve"> 8' 55.023" E</w:t>
            </w:r>
          </w:p>
        </w:tc>
      </w:tr>
      <w:tr w:rsidR="00B96022" w:rsidRPr="00580E8B" w:rsidTr="00A1512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noWrap/>
            <w:vAlign w:val="center"/>
          </w:tcPr>
          <w:p w:rsidR="00B96022" w:rsidRPr="00580E8B" w:rsidRDefault="00B96022" w:rsidP="00A1512A">
            <w:pPr>
              <w:jc w:val="center"/>
            </w:pPr>
            <w:r w:rsidRPr="00580E8B">
              <w:t>K</w:t>
            </w:r>
          </w:p>
        </w:tc>
        <w:tc>
          <w:tcPr>
            <w:tcW w:w="1856" w:type="dxa"/>
            <w:noWrap/>
          </w:tcPr>
          <w:p w:rsidR="00B96022" w:rsidRPr="00580E8B" w:rsidRDefault="00B96022" w:rsidP="00A1512A">
            <w:pPr>
              <w:jc w:val="center"/>
              <w:cnfStyle w:val="000000100000" w:firstRow="0" w:lastRow="0" w:firstColumn="0" w:lastColumn="0" w:oddVBand="0" w:evenVBand="0" w:oddHBand="1" w:evenHBand="0" w:firstRowFirstColumn="0" w:firstRowLastColumn="0" w:lastRowFirstColumn="0" w:lastRowLastColumn="0"/>
            </w:pPr>
            <w:r w:rsidRPr="000B69B1">
              <w:rPr>
                <w:rFonts w:ascii="Calibri" w:hAnsi="Calibri"/>
                <w:color w:val="000000"/>
                <w:sz w:val="22"/>
                <w:szCs w:val="22"/>
              </w:rPr>
              <w:t>35</w:t>
            </w:r>
            <w:r>
              <w:rPr>
                <w:rFonts w:cs="Arial"/>
                <w:color w:val="000000"/>
                <w:sz w:val="22"/>
                <w:szCs w:val="22"/>
              </w:rPr>
              <w:t>°</w:t>
            </w:r>
            <w:r w:rsidRPr="000B69B1">
              <w:rPr>
                <w:rFonts w:ascii="Calibri" w:hAnsi="Calibri"/>
                <w:color w:val="000000"/>
                <w:sz w:val="22"/>
                <w:szCs w:val="22"/>
              </w:rPr>
              <w:t xml:space="preserve"> 41' 12.909" S</w:t>
            </w:r>
          </w:p>
        </w:tc>
        <w:tc>
          <w:tcPr>
            <w:tcW w:w="2068" w:type="dxa"/>
            <w:noWrap/>
          </w:tcPr>
          <w:p w:rsidR="00B96022" w:rsidRPr="00580E8B" w:rsidRDefault="00B96022" w:rsidP="00A1512A">
            <w:pPr>
              <w:jc w:val="center"/>
              <w:cnfStyle w:val="000000100000" w:firstRow="0" w:lastRow="0" w:firstColumn="0" w:lastColumn="0" w:oddVBand="0" w:evenVBand="0" w:oddHBand="1" w:evenHBand="0" w:firstRowFirstColumn="0" w:firstRowLastColumn="0" w:lastRowFirstColumn="0" w:lastRowLastColumn="0"/>
            </w:pPr>
            <w:r w:rsidRPr="000B69B1">
              <w:rPr>
                <w:rFonts w:ascii="Calibri" w:hAnsi="Calibri"/>
                <w:color w:val="000000"/>
                <w:sz w:val="22"/>
                <w:szCs w:val="22"/>
              </w:rPr>
              <w:t>144</w:t>
            </w:r>
            <w:r>
              <w:rPr>
                <w:rFonts w:cs="Arial"/>
                <w:color w:val="000000"/>
                <w:sz w:val="22"/>
                <w:szCs w:val="22"/>
              </w:rPr>
              <w:t>°</w:t>
            </w:r>
            <w:r w:rsidRPr="000B69B1">
              <w:rPr>
                <w:rFonts w:ascii="Calibri" w:hAnsi="Calibri"/>
                <w:color w:val="000000"/>
                <w:sz w:val="22"/>
                <w:szCs w:val="22"/>
              </w:rPr>
              <w:t xml:space="preserve"> 8' 50.701" E</w:t>
            </w:r>
          </w:p>
        </w:tc>
      </w:tr>
      <w:tr w:rsidR="00B96022" w:rsidRPr="00580E8B" w:rsidTr="00A1512A">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81" w:type="dxa"/>
            <w:noWrap/>
            <w:vAlign w:val="center"/>
          </w:tcPr>
          <w:p w:rsidR="00B96022" w:rsidRPr="00580E8B" w:rsidRDefault="00B96022" w:rsidP="00A1512A">
            <w:pPr>
              <w:jc w:val="center"/>
            </w:pPr>
            <w:r w:rsidRPr="00580E8B">
              <w:t>L</w:t>
            </w:r>
          </w:p>
        </w:tc>
        <w:tc>
          <w:tcPr>
            <w:tcW w:w="1856" w:type="dxa"/>
            <w:noWrap/>
          </w:tcPr>
          <w:p w:rsidR="00B96022" w:rsidRPr="00580E8B" w:rsidRDefault="00B96022" w:rsidP="00A1512A">
            <w:pPr>
              <w:jc w:val="center"/>
              <w:cnfStyle w:val="000000010000" w:firstRow="0" w:lastRow="0" w:firstColumn="0" w:lastColumn="0" w:oddVBand="0" w:evenVBand="0" w:oddHBand="0" w:evenHBand="1" w:firstRowFirstColumn="0" w:firstRowLastColumn="0" w:lastRowFirstColumn="0" w:lastRowLastColumn="0"/>
            </w:pPr>
            <w:r w:rsidRPr="000B69B1">
              <w:rPr>
                <w:rFonts w:ascii="Calibri" w:hAnsi="Calibri"/>
                <w:color w:val="000000"/>
                <w:sz w:val="22"/>
                <w:szCs w:val="22"/>
              </w:rPr>
              <w:t>35</w:t>
            </w:r>
            <w:r>
              <w:rPr>
                <w:rFonts w:cs="Arial"/>
                <w:color w:val="000000"/>
                <w:sz w:val="22"/>
                <w:szCs w:val="22"/>
              </w:rPr>
              <w:t>°</w:t>
            </w:r>
            <w:r w:rsidRPr="000B69B1">
              <w:rPr>
                <w:rFonts w:ascii="Calibri" w:hAnsi="Calibri"/>
                <w:color w:val="000000"/>
                <w:sz w:val="22"/>
                <w:szCs w:val="22"/>
              </w:rPr>
              <w:t xml:space="preserve"> 39' 22.166" S</w:t>
            </w:r>
          </w:p>
        </w:tc>
        <w:tc>
          <w:tcPr>
            <w:tcW w:w="2068" w:type="dxa"/>
            <w:noWrap/>
          </w:tcPr>
          <w:p w:rsidR="00B96022" w:rsidRPr="00580E8B" w:rsidRDefault="00B96022" w:rsidP="00A1512A">
            <w:pPr>
              <w:jc w:val="center"/>
              <w:cnfStyle w:val="000000010000" w:firstRow="0" w:lastRow="0" w:firstColumn="0" w:lastColumn="0" w:oddVBand="0" w:evenVBand="0" w:oddHBand="0" w:evenHBand="1" w:firstRowFirstColumn="0" w:firstRowLastColumn="0" w:lastRowFirstColumn="0" w:lastRowLastColumn="0"/>
            </w:pPr>
            <w:r w:rsidRPr="000B69B1">
              <w:rPr>
                <w:rFonts w:ascii="Calibri" w:hAnsi="Calibri"/>
                <w:color w:val="000000"/>
                <w:sz w:val="22"/>
                <w:szCs w:val="22"/>
              </w:rPr>
              <w:t>144</w:t>
            </w:r>
            <w:r>
              <w:rPr>
                <w:rFonts w:cs="Arial"/>
                <w:color w:val="000000"/>
                <w:sz w:val="22"/>
                <w:szCs w:val="22"/>
              </w:rPr>
              <w:t>°</w:t>
            </w:r>
            <w:r w:rsidRPr="000B69B1">
              <w:rPr>
                <w:rFonts w:ascii="Calibri" w:hAnsi="Calibri"/>
                <w:color w:val="000000"/>
                <w:sz w:val="22"/>
                <w:szCs w:val="22"/>
              </w:rPr>
              <w:t xml:space="preserve"> 7' 56.180" E</w:t>
            </w:r>
          </w:p>
        </w:tc>
      </w:tr>
    </w:tbl>
    <w:p w:rsidR="00B96022" w:rsidRPr="00F527DD" w:rsidRDefault="00B96022" w:rsidP="00B96022">
      <w:pPr>
        <w:rPr>
          <w:rFonts w:cs="Tahoma"/>
          <w:color w:val="000000"/>
          <w:lang w:val="en-US"/>
        </w:rPr>
      </w:pPr>
    </w:p>
    <w:p w:rsidR="00B96022" w:rsidRDefault="00B96022" w:rsidP="00B96022">
      <w:pPr>
        <w:pStyle w:val="HB"/>
      </w:pPr>
    </w:p>
    <w:p w:rsidR="00B96022" w:rsidRPr="00D120B7" w:rsidRDefault="00B96022" w:rsidP="00B96022">
      <w:pPr>
        <w:pStyle w:val="HB"/>
      </w:pPr>
      <w:r w:rsidRPr="00D120B7">
        <w:t>Gunbower Forest Ramsar Site Area in Hectares.</w:t>
      </w:r>
    </w:p>
    <w:tbl>
      <w:tblPr>
        <w:tblStyle w:val="DSETable"/>
        <w:tblW w:w="7939" w:type="dxa"/>
        <w:tblLayout w:type="fixed"/>
        <w:tblLook w:val="01E0" w:firstRow="1" w:lastRow="1" w:firstColumn="1" w:lastColumn="1" w:noHBand="0" w:noVBand="0"/>
      </w:tblPr>
      <w:tblGrid>
        <w:gridCol w:w="6521"/>
        <w:gridCol w:w="1418"/>
      </w:tblGrid>
      <w:tr w:rsidR="00B96022" w:rsidRPr="00622D01" w:rsidTr="00A1512A">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tcPr>
          <w:p w:rsidR="00B96022" w:rsidRPr="00622D01" w:rsidRDefault="00B96022" w:rsidP="00A1512A">
            <w:r>
              <w:t>Name of site or subunit</w:t>
            </w:r>
          </w:p>
        </w:tc>
        <w:tc>
          <w:tcPr>
            <w:tcW w:w="1418" w:type="dxa"/>
          </w:tcPr>
          <w:p w:rsidR="00B96022" w:rsidRPr="00622D01" w:rsidRDefault="00B96022" w:rsidP="00A1512A">
            <w:pPr>
              <w:cnfStyle w:val="100000000000" w:firstRow="1" w:lastRow="0" w:firstColumn="0" w:lastColumn="0" w:oddVBand="0" w:evenVBand="0" w:oddHBand="0" w:evenHBand="0" w:firstRowFirstColumn="0" w:firstRowLastColumn="0" w:lastRowFirstColumn="0" w:lastRowLastColumn="0"/>
            </w:pPr>
            <w:r>
              <w:t>Equal Albers Area (Ha)</w:t>
            </w:r>
          </w:p>
        </w:tc>
      </w:tr>
      <w:tr w:rsidR="00B96022" w:rsidRPr="00916A15" w:rsidTr="00A1512A">
        <w:trPr>
          <w:cnfStyle w:val="010000000000" w:firstRow="0" w:lastRow="1"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6521" w:type="dxa"/>
            <w:vAlign w:val="center"/>
          </w:tcPr>
          <w:p w:rsidR="00B96022" w:rsidRPr="00916A15" w:rsidRDefault="00B96022" w:rsidP="00A1512A">
            <w:pPr>
              <w:rPr>
                <w:b/>
              </w:rPr>
            </w:pPr>
            <w:r w:rsidRPr="00916A15">
              <w:rPr>
                <w:b/>
              </w:rPr>
              <w:t>Gunbower Forest</w:t>
            </w:r>
          </w:p>
        </w:tc>
        <w:tc>
          <w:tcPr>
            <w:tcW w:w="1418" w:type="dxa"/>
            <w:vAlign w:val="center"/>
          </w:tcPr>
          <w:p w:rsidR="00B96022" w:rsidRPr="00916A15" w:rsidRDefault="00B96022" w:rsidP="00A1512A">
            <w:pPr>
              <w:tabs>
                <w:tab w:val="decimal" w:pos="760"/>
              </w:tabs>
              <w:cnfStyle w:val="010000000000" w:firstRow="0" w:lastRow="1" w:firstColumn="0" w:lastColumn="0" w:oddVBand="0" w:evenVBand="0" w:oddHBand="0" w:evenHBand="0" w:firstRowFirstColumn="0" w:firstRowLastColumn="0" w:lastRowFirstColumn="0" w:lastRowLastColumn="0"/>
              <w:rPr>
                <w:b/>
              </w:rPr>
            </w:pPr>
            <w:r w:rsidRPr="00916A15">
              <w:rPr>
                <w:b/>
              </w:rPr>
              <w:t>20</w:t>
            </w:r>
            <w:r>
              <w:rPr>
                <w:b/>
              </w:rPr>
              <w:t>,</w:t>
            </w:r>
            <w:r w:rsidRPr="00916A15">
              <w:rPr>
                <w:b/>
              </w:rPr>
              <w:t>180.2</w:t>
            </w:r>
          </w:p>
        </w:tc>
      </w:tr>
    </w:tbl>
    <w:p w:rsidR="00B96022" w:rsidRDefault="00B96022" w:rsidP="00B96022">
      <w:pPr>
        <w:pStyle w:val="Body"/>
      </w:pPr>
      <w:r w:rsidRPr="00622D01">
        <w:br w:type="page"/>
      </w:r>
    </w:p>
    <w:p w:rsidR="00C60AD7" w:rsidRDefault="00B96022">
      <w:bookmarkStart w:id="0" w:name="_GoBack"/>
      <w:bookmarkEnd w:id="0"/>
    </w:p>
    <w:sectPr w:rsidR="00C60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22"/>
    <w:rsid w:val="006D7496"/>
    <w:rsid w:val="00B96022"/>
    <w:rsid w:val="00FE6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C3BF1-980F-4DE6-A124-86EC2906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
    <w:qFormat/>
    <w:rsid w:val="00B96022"/>
    <w:pPr>
      <w:spacing w:after="0" w:line="240" w:lineRule="auto"/>
    </w:pPr>
    <w:rPr>
      <w:rFonts w:ascii="Arial" w:eastAsia="Times New Roman" w:hAnsi="Arial" w:cs="Times New Roman"/>
      <w:sz w:val="18"/>
      <w:szCs w:val="24"/>
    </w:rPr>
  </w:style>
  <w:style w:type="paragraph" w:styleId="Heading2">
    <w:name w:val="heading 2"/>
    <w:basedOn w:val="Normal"/>
    <w:next w:val="Normal"/>
    <w:link w:val="Heading2Char"/>
    <w:uiPriority w:val="9"/>
    <w:semiHidden/>
    <w:unhideWhenUsed/>
    <w:qFormat/>
    <w:rsid w:val="00B9602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
    <w:name w:val="_HB"/>
    <w:basedOn w:val="Heading2"/>
    <w:next w:val="Normal"/>
    <w:uiPriority w:val="2"/>
    <w:qFormat/>
    <w:rsid w:val="00B96022"/>
    <w:pPr>
      <w:keepLines w:val="0"/>
      <w:spacing w:before="240" w:after="120" w:line="300" w:lineRule="atLeast"/>
    </w:pPr>
    <w:rPr>
      <w:rFonts w:ascii="Arial" w:eastAsia="Times New Roman" w:hAnsi="Arial" w:cs="Arial"/>
      <w:bCs/>
      <w:iCs/>
      <w:color w:val="228591"/>
      <w:sz w:val="28"/>
      <w:szCs w:val="24"/>
    </w:rPr>
  </w:style>
  <w:style w:type="table" w:customStyle="1" w:styleId="DSETable">
    <w:name w:val="DSE_Table"/>
    <w:basedOn w:val="TableGrid"/>
    <w:rsid w:val="00B96022"/>
    <w:rPr>
      <w:rFonts w:ascii="Times New Roman" w:eastAsia="Times New Roman" w:hAnsi="Times New Roman" w:cs="Times New Roman"/>
      <w:sz w:val="20"/>
      <w:szCs w:val="20"/>
      <w:lang w:eastAsia="en-AU"/>
    </w:rPr>
    <w:tblPr>
      <w:tblStyleRowBandSize w:val="1"/>
      <w:tblStyleColBandSize w:val="1"/>
      <w:tblInd w:w="108" w:type="dxa"/>
    </w:tblPr>
    <w:tblStylePr w:type="firstRow">
      <w:pPr>
        <w:wordWrap/>
        <w:spacing w:beforeLines="0" w:before="120" w:beforeAutospacing="0" w:afterLines="0" w:after="120" w:afterAutospacing="0"/>
      </w:pPr>
      <w:rPr>
        <w:rFonts w:ascii="Arial" w:hAnsi="Arial"/>
        <w:b/>
      </w:rPr>
      <w:tblPr/>
      <w:trPr>
        <w:cantSplit/>
        <w:tblHeader/>
      </w:tr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paragraph" w:customStyle="1" w:styleId="Body2">
    <w:name w:val="_Body2"/>
    <w:basedOn w:val="Normal"/>
    <w:link w:val="Body2Char"/>
    <w:uiPriority w:val="9"/>
    <w:qFormat/>
    <w:rsid w:val="00B96022"/>
    <w:pPr>
      <w:spacing w:after="113" w:line="240" w:lineRule="atLeast"/>
    </w:pPr>
    <w:rPr>
      <w:rFonts w:cs="Arial"/>
      <w:szCs w:val="22"/>
    </w:rPr>
  </w:style>
  <w:style w:type="character" w:customStyle="1" w:styleId="Body2Char">
    <w:name w:val="_Body2 Char"/>
    <w:basedOn w:val="DefaultParagraphFont"/>
    <w:link w:val="Body2"/>
    <w:uiPriority w:val="9"/>
    <w:rsid w:val="00B96022"/>
    <w:rPr>
      <w:rFonts w:ascii="Arial" w:eastAsia="Times New Roman" w:hAnsi="Arial" w:cs="Arial"/>
      <w:sz w:val="18"/>
    </w:rPr>
  </w:style>
  <w:style w:type="paragraph" w:customStyle="1" w:styleId="Body">
    <w:name w:val="_Body"/>
    <w:basedOn w:val="BodyText"/>
    <w:qFormat/>
    <w:rsid w:val="00B96022"/>
    <w:pPr>
      <w:spacing w:after="113" w:line="240" w:lineRule="atLeast"/>
    </w:pPr>
    <w:rPr>
      <w:rFonts w:cs="Arial"/>
    </w:rPr>
  </w:style>
  <w:style w:type="character" w:customStyle="1" w:styleId="Heading2Char">
    <w:name w:val="Heading 2 Char"/>
    <w:basedOn w:val="DefaultParagraphFont"/>
    <w:link w:val="Heading2"/>
    <w:uiPriority w:val="9"/>
    <w:semiHidden/>
    <w:rsid w:val="00B9602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9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96022"/>
    <w:pPr>
      <w:spacing w:after="120"/>
    </w:pPr>
  </w:style>
  <w:style w:type="character" w:customStyle="1" w:styleId="BodyTextChar">
    <w:name w:val="Body Text Char"/>
    <w:basedOn w:val="DefaultParagraphFont"/>
    <w:link w:val="BodyText"/>
    <w:uiPriority w:val="99"/>
    <w:semiHidden/>
    <w:rsid w:val="00B96022"/>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Walker (DELWP)</dc:creator>
  <cp:keywords/>
  <dc:description/>
  <cp:lastModifiedBy>Maegan Walker (DELWP)</cp:lastModifiedBy>
  <cp:revision>1</cp:revision>
  <dcterms:created xsi:type="dcterms:W3CDTF">2019-02-14T04:09:00Z</dcterms:created>
  <dcterms:modified xsi:type="dcterms:W3CDTF">2019-02-14T04:10:00Z</dcterms:modified>
</cp:coreProperties>
</file>