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7C1C" w14:textId="5C46EE3E" w:rsidR="00D462A7" w:rsidRDefault="00D462A7">
      <w:pPr>
        <w:rPr>
          <w:b/>
          <w:bCs/>
        </w:rPr>
      </w:pPr>
      <w:r w:rsidRPr="00D462A7">
        <w:rPr>
          <w:b/>
          <w:bCs/>
        </w:rPr>
        <w:t>Hosnies Spring</w:t>
      </w:r>
      <w:r>
        <w:rPr>
          <w:lang w:val="en-US"/>
        </w:rPr>
        <w:t xml:space="preserve"> </w:t>
      </w:r>
      <w:r w:rsidRPr="002E3BF2">
        <w:rPr>
          <w:b/>
          <w:bCs/>
        </w:rPr>
        <w:t>Ramsar Site – Bibliographic References</w:t>
      </w:r>
    </w:p>
    <w:p w14:paraId="282EA18F" w14:textId="1FF8A70B" w:rsidR="00D462A7" w:rsidRDefault="00D462A7">
      <w:pPr>
        <w:rPr>
          <w:b/>
          <w:bCs/>
        </w:rPr>
      </w:pPr>
    </w:p>
    <w:p w14:paraId="3E990DE5" w14:textId="0E531556" w:rsidR="009051EA" w:rsidRPr="00BF6107" w:rsidRDefault="009051EA" w:rsidP="00D462A7">
      <w:r>
        <w:t>Allen</w:t>
      </w:r>
      <w:r w:rsidR="002E657D">
        <w:t>, J.</w:t>
      </w:r>
      <w:r>
        <w:t xml:space="preserve"> and Duke</w:t>
      </w:r>
      <w:r w:rsidR="002E657D">
        <w:t>, N.</w:t>
      </w:r>
      <w:r>
        <w:t xml:space="preserve"> (2006)</w:t>
      </w:r>
      <w:r w:rsidR="002E657D">
        <w:t xml:space="preserve"> Species Profiles for </w:t>
      </w:r>
      <w:r w:rsidR="00BF6107">
        <w:t xml:space="preserve">Pacific Island Agroforestry: </w:t>
      </w:r>
      <w:proofErr w:type="spellStart"/>
      <w:r w:rsidR="00BF6107">
        <w:rPr>
          <w:i/>
          <w:iCs/>
        </w:rPr>
        <w:t>Bruguiera</w:t>
      </w:r>
      <w:proofErr w:type="spellEnd"/>
      <w:r w:rsidR="00BF6107">
        <w:rPr>
          <w:i/>
          <w:iCs/>
        </w:rPr>
        <w:t xml:space="preserve"> </w:t>
      </w:r>
      <w:proofErr w:type="spellStart"/>
      <w:r w:rsidR="00BF6107">
        <w:rPr>
          <w:i/>
          <w:iCs/>
        </w:rPr>
        <w:t>gymnorrhiza</w:t>
      </w:r>
      <w:proofErr w:type="spellEnd"/>
      <w:r w:rsidR="00BF6107">
        <w:t xml:space="preserve"> (large-leafed mangrove)</w:t>
      </w:r>
      <w:r w:rsidR="00353594">
        <w:t xml:space="preserve">, </w:t>
      </w:r>
      <w:hyperlink r:id="rId4" w:history="1">
        <w:r w:rsidR="00A23388" w:rsidRPr="000C3717">
          <w:rPr>
            <w:rStyle w:val="Hyperlink"/>
          </w:rPr>
          <w:t>https://agroforestry.org/free-publications/traditional-tree-profiles</w:t>
        </w:r>
      </w:hyperlink>
      <w:r w:rsidR="00A23388">
        <w:t xml:space="preserve"> </w:t>
      </w:r>
    </w:p>
    <w:p w14:paraId="786C401E" w14:textId="44710351" w:rsidR="00D462A7" w:rsidRDefault="00D462A7" w:rsidP="00D462A7">
      <w:pPr>
        <w:rPr>
          <w:rStyle w:val="Hyperlink"/>
        </w:rPr>
      </w:pPr>
      <w:r w:rsidRPr="001466F5">
        <w:t>Bureau of Meteorology</w:t>
      </w:r>
      <w:r>
        <w:t xml:space="preserve"> (BoM)</w:t>
      </w:r>
      <w:r w:rsidRPr="002F7325">
        <w:t xml:space="preserve"> </w:t>
      </w:r>
      <w:r>
        <w:t xml:space="preserve">and </w:t>
      </w:r>
      <w:r w:rsidRPr="00777F05">
        <w:t>Commonwealth Scientific and Industrial Research Organisation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(</w:t>
      </w:r>
      <w:r>
        <w:t>CSIRO)</w:t>
      </w:r>
      <w:r w:rsidRPr="001466F5">
        <w:t xml:space="preserve"> </w:t>
      </w:r>
      <w:r>
        <w:t xml:space="preserve">(2020). </w:t>
      </w:r>
      <w:r>
        <w:rPr>
          <w:i/>
          <w:iCs/>
        </w:rPr>
        <w:t xml:space="preserve">State of the Climate 2020. </w:t>
      </w:r>
      <w:hyperlink r:id="rId5" w:history="1">
        <w:r w:rsidRPr="00725E46">
          <w:rPr>
            <w:rStyle w:val="Hyperlink"/>
          </w:rPr>
          <w:t>http://www.bom.gov.au/state-of-the-climate/</w:t>
        </w:r>
      </w:hyperlink>
    </w:p>
    <w:p w14:paraId="017812D8" w14:textId="77777777" w:rsidR="00D462A7" w:rsidRPr="003B0722" w:rsidRDefault="00D462A7" w:rsidP="00D462A7">
      <w:r w:rsidRPr="003B0722">
        <w:t>CAMBA (</w:t>
      </w:r>
      <w:r>
        <w:t>1986</w:t>
      </w:r>
      <w:r w:rsidRPr="003B0722">
        <w:t>)</w:t>
      </w:r>
      <w:r>
        <w:t xml:space="preserve">. </w:t>
      </w:r>
      <w:r w:rsidRPr="002E716B">
        <w:t xml:space="preserve">Agreement between the Government of Australia and the Government of the People's Republic of China for the Protection of Migratory Birds and their Environment, </w:t>
      </w:r>
      <w:hyperlink r:id="rId6" w:history="1">
        <w:r w:rsidRPr="00F154F5">
          <w:rPr>
            <w:rStyle w:val="Hyperlink"/>
          </w:rPr>
          <w:t>http://www.austlii.edu.au/au/other/dfat/treaties/1988/22.html</w:t>
        </w:r>
      </w:hyperlink>
      <w:r>
        <w:t xml:space="preserve"> </w:t>
      </w:r>
    </w:p>
    <w:p w14:paraId="2CFDFE6D" w14:textId="3350A253" w:rsidR="00D1169F" w:rsidRPr="00C17E8A" w:rsidRDefault="00D1169F" w:rsidP="00D1169F">
      <w:pPr>
        <w:spacing w:before="30" w:line="240" w:lineRule="auto"/>
      </w:pPr>
      <w:r>
        <w:t>Claus</w:t>
      </w:r>
      <w:r w:rsidR="00C17E8A">
        <w:t xml:space="preserve">sen, J. (2005). </w:t>
      </w:r>
      <w:r w:rsidR="00C17E8A">
        <w:rPr>
          <w:i/>
          <w:iCs/>
        </w:rPr>
        <w:t>Native plants of Christmas Island</w:t>
      </w:r>
      <w:r w:rsidR="00C17E8A">
        <w:t>. Australian Biological Resources Study, Canberra.</w:t>
      </w:r>
    </w:p>
    <w:p w14:paraId="42C0D4DA" w14:textId="7AB280A4" w:rsidR="00D1169F" w:rsidRDefault="00D1169F" w:rsidP="00D1169F">
      <w:pPr>
        <w:spacing w:before="30" w:line="240" w:lineRule="auto"/>
      </w:pPr>
      <w:r w:rsidRPr="00855EAE">
        <w:t>CMS (</w:t>
      </w:r>
      <w:r>
        <w:t>1979</w:t>
      </w:r>
      <w:r w:rsidRPr="00855EAE">
        <w:t>)</w:t>
      </w:r>
      <w:r>
        <w:t xml:space="preserve">. </w:t>
      </w:r>
      <w:r w:rsidRPr="008803B7">
        <w:t>Convention on the Conservation of Migratory Species of Wild Animals</w:t>
      </w:r>
      <w:r>
        <w:t xml:space="preserve">, </w:t>
      </w:r>
      <w:hyperlink r:id="rId7" w:history="1">
        <w:r w:rsidRPr="001B6A19">
          <w:rPr>
            <w:rStyle w:val="Hyperlink"/>
          </w:rPr>
          <w:t>https://www.cms.int/en</w:t>
        </w:r>
      </w:hyperlink>
      <w:r>
        <w:t xml:space="preserve"> </w:t>
      </w:r>
    </w:p>
    <w:p w14:paraId="2237AA2A" w14:textId="41B60041" w:rsidR="00D462A7" w:rsidRDefault="00D462A7" w:rsidP="00D462A7">
      <w:pPr>
        <w:spacing w:before="30" w:line="240" w:lineRule="auto"/>
        <w:rPr>
          <w:rStyle w:val="Hyperlink"/>
        </w:rPr>
      </w:pPr>
      <w:r>
        <w:t xml:space="preserve">Commonwealth of Australia (2006). </w:t>
      </w:r>
      <w:r w:rsidRPr="00725E46">
        <w:rPr>
          <w:i/>
          <w:iCs/>
        </w:rPr>
        <w:t>Integrated Marine and Coastal Regionalisation of Australia (IMCRA) Version 4</w:t>
      </w:r>
      <w:r>
        <w:t xml:space="preserve">, Commonwealth of Australia. </w:t>
      </w:r>
      <w:hyperlink r:id="rId8" w:history="1">
        <w:r w:rsidRPr="004D0360">
          <w:rPr>
            <w:rStyle w:val="Hyperlink"/>
          </w:rPr>
          <w:t>https://parksaustralia.gov.au/marine/management/resources/scientific-publications/guide-integrated-marine-and-coastal-regionalisation-australia-version-40-june-2006-imcra/</w:t>
        </w:r>
      </w:hyperlink>
    </w:p>
    <w:p w14:paraId="0CA4362F" w14:textId="5924BECC" w:rsidR="00377469" w:rsidRDefault="00257241" w:rsidP="00D462A7">
      <w:pPr>
        <w:spacing w:before="30" w:line="240" w:lineRule="auto"/>
        <w:rPr>
          <w:rStyle w:val="Hyperlink"/>
        </w:rPr>
      </w:pPr>
      <w:r w:rsidRPr="00377469">
        <w:t>Commonwealth of Australia (</w:t>
      </w:r>
      <w:r w:rsidR="00377469" w:rsidRPr="00377469">
        <w:t>2018)</w:t>
      </w:r>
      <w:r w:rsidR="00377469">
        <w:t xml:space="preserve">. </w:t>
      </w:r>
      <w:r w:rsidR="00377469">
        <w:rPr>
          <w:i/>
          <w:iCs/>
        </w:rPr>
        <w:t xml:space="preserve">Draft National invasive ant biosecurity plan 2018-2028. </w:t>
      </w:r>
      <w:hyperlink r:id="rId9" w:history="1">
        <w:r w:rsidR="00377469" w:rsidRPr="00377469">
          <w:rPr>
            <w:rStyle w:val="Hyperlink"/>
          </w:rPr>
          <w:t>https://www.environment.gov.au/biodiversity/threatened/threat-abatement-plans/draft-national-invasive-ant-biosecurity-plan-2018-2028</w:t>
        </w:r>
      </w:hyperlink>
    </w:p>
    <w:p w14:paraId="11C1A97D" w14:textId="744A5FCD" w:rsidR="007233B2" w:rsidRPr="007233B2" w:rsidRDefault="007233B2" w:rsidP="007233B2">
      <w:pPr>
        <w:widowControl w:val="0"/>
        <w:autoSpaceDE w:val="0"/>
        <w:autoSpaceDN w:val="0"/>
        <w:adjustRightInd w:val="0"/>
      </w:pPr>
      <w:r w:rsidRPr="007233B2">
        <w:t>Director of National Parks</w:t>
      </w:r>
      <w:r>
        <w:t xml:space="preserve"> (</w:t>
      </w:r>
      <w:r w:rsidRPr="007233B2">
        <w:t>2002</w:t>
      </w:r>
      <w:r>
        <w:t>).</w:t>
      </w:r>
      <w:r w:rsidRPr="007233B2">
        <w:t xml:space="preserve"> </w:t>
      </w:r>
      <w:r w:rsidRPr="007233B2">
        <w:rPr>
          <w:i/>
          <w:iCs/>
        </w:rPr>
        <w:t>Third Christmas Island National Park Management Plan</w:t>
      </w:r>
      <w:r w:rsidRPr="007233B2">
        <w:t xml:space="preserve">. </w:t>
      </w:r>
    </w:p>
    <w:p w14:paraId="2BB10737" w14:textId="167490A1" w:rsidR="00095D45" w:rsidRDefault="00095D45" w:rsidP="00D462A7">
      <w:r>
        <w:t>Director of National Parks (</w:t>
      </w:r>
      <w:r w:rsidR="00214E7F">
        <w:t xml:space="preserve">2014). </w:t>
      </w:r>
      <w:r w:rsidR="00214E7F">
        <w:rPr>
          <w:i/>
          <w:iCs/>
        </w:rPr>
        <w:t xml:space="preserve">Christmas Island National Park Management Plan 2014-2024, </w:t>
      </w:r>
      <w:r w:rsidR="00214E7F">
        <w:t>Canberra.</w:t>
      </w:r>
      <w:r w:rsidR="00AD014B">
        <w:t xml:space="preserve"> </w:t>
      </w:r>
      <w:hyperlink r:id="rId10" w:history="1">
        <w:r w:rsidR="00674B9D" w:rsidRPr="00F14ABA">
          <w:rPr>
            <w:rStyle w:val="Hyperlink"/>
          </w:rPr>
          <w:t>http://www.environment.gov.au/resource/christmas-island-national-park-management-plan-2014-2024</w:t>
        </w:r>
      </w:hyperlink>
      <w:r w:rsidR="00674B9D">
        <w:t xml:space="preserve"> </w:t>
      </w:r>
    </w:p>
    <w:p w14:paraId="37D12EAF" w14:textId="77777777" w:rsidR="007233B2" w:rsidRPr="00966D70" w:rsidRDefault="007233B2" w:rsidP="007233B2">
      <w:pPr>
        <w:spacing w:before="30" w:line="240" w:lineRule="auto"/>
      </w:pPr>
      <w:r>
        <w:t xml:space="preserve">EPBC Act (1999). </w:t>
      </w:r>
      <w:r>
        <w:rPr>
          <w:i/>
          <w:iCs/>
        </w:rPr>
        <w:t xml:space="preserve">Environment Protection and Biodiversity Conservation Act 1999. </w:t>
      </w:r>
      <w:hyperlink r:id="rId11" w:history="1">
        <w:r w:rsidRPr="00966D70">
          <w:rPr>
            <w:rStyle w:val="Hyperlink"/>
          </w:rPr>
          <w:t>https://www.legislation.gov.au/Details/C2021C00081</w:t>
        </w:r>
      </w:hyperlink>
      <w:r w:rsidRPr="00966D70">
        <w:t xml:space="preserve"> </w:t>
      </w:r>
    </w:p>
    <w:p w14:paraId="09781DB4" w14:textId="46AA5B91" w:rsidR="00374485" w:rsidRPr="00F20A91" w:rsidRDefault="00374485" w:rsidP="00D462A7">
      <w:r>
        <w:t xml:space="preserve">EWL Sciences and </w:t>
      </w:r>
      <w:proofErr w:type="spellStart"/>
      <w:r>
        <w:t>Tallegalla</w:t>
      </w:r>
      <w:proofErr w:type="spellEnd"/>
      <w:r>
        <w:t xml:space="preserve"> Consultants (2005)</w:t>
      </w:r>
      <w:r w:rsidR="00F20A91">
        <w:t xml:space="preserve">. </w:t>
      </w:r>
      <w:r w:rsidR="00F20A91">
        <w:rPr>
          <w:i/>
          <w:iCs/>
        </w:rPr>
        <w:t xml:space="preserve">Draft Environmental Impact Statement for the Proposed Christmas Island Phosphate Mines </w:t>
      </w:r>
      <w:r w:rsidR="00F20A91">
        <w:t>(9 sites)</w:t>
      </w:r>
      <w:r w:rsidR="00D75496">
        <w:t xml:space="preserve"> (EPBC 2001/</w:t>
      </w:r>
      <w:r w:rsidR="00034AE9">
        <w:t xml:space="preserve">487). Unpublished report </w:t>
      </w:r>
      <w:r w:rsidR="00201498">
        <w:t>for Phosphate Resources Limited, Christmas Island, Indian Ocean.</w:t>
      </w:r>
    </w:p>
    <w:p w14:paraId="569DD627" w14:textId="62D7BCF0" w:rsidR="00DD442C" w:rsidRDefault="00DD442C" w:rsidP="00D462A7">
      <w:r>
        <w:t xml:space="preserve">Expert Working Group (2009). </w:t>
      </w:r>
      <w:r w:rsidRPr="00DD442C">
        <w:rPr>
          <w:i/>
          <w:iCs/>
        </w:rPr>
        <w:t>Revised interim report Christmas Island expert working group to Minister for the Environment Heritage and the Arts</w:t>
      </w:r>
      <w:r>
        <w:t>, June 2009.</w:t>
      </w:r>
    </w:p>
    <w:p w14:paraId="313E5695" w14:textId="1748958C" w:rsidR="005868F2" w:rsidRDefault="005868F2" w:rsidP="00D462A7">
      <w:r w:rsidRPr="005868F2">
        <w:t>Ford</w:t>
      </w:r>
      <w:r>
        <w:t xml:space="preserve">, </w:t>
      </w:r>
      <w:r w:rsidR="008B3D6D">
        <w:t>D.C.,</w:t>
      </w:r>
      <w:r w:rsidRPr="005868F2">
        <w:t xml:space="preserve"> and Williams</w:t>
      </w:r>
      <w:r>
        <w:t xml:space="preserve">, </w:t>
      </w:r>
      <w:r w:rsidR="004C36D3">
        <w:t>P.W.</w:t>
      </w:r>
      <w:r w:rsidRPr="005868F2">
        <w:t xml:space="preserve"> (2007)</w:t>
      </w:r>
      <w:r w:rsidR="004C36D3">
        <w:t xml:space="preserve">. </w:t>
      </w:r>
      <w:r w:rsidR="004C36D3" w:rsidRPr="008B3D6D">
        <w:rPr>
          <w:i/>
          <w:iCs/>
        </w:rPr>
        <w:t>Karst Hydro</w:t>
      </w:r>
      <w:r w:rsidR="001264FF" w:rsidRPr="008B3D6D">
        <w:rPr>
          <w:i/>
          <w:iCs/>
        </w:rPr>
        <w:t>geology and Geomorphology</w:t>
      </w:r>
      <w:r w:rsidR="008B3D6D">
        <w:t>. John Wiley and Sons, West Sussex, England,</w:t>
      </w:r>
    </w:p>
    <w:p w14:paraId="33102A7F" w14:textId="58CD9DA3" w:rsidR="00C415E1" w:rsidRPr="00214E7F" w:rsidRDefault="00C415E1" w:rsidP="00D462A7">
      <w:r w:rsidRPr="00C415E1">
        <w:t>Gilligan</w:t>
      </w:r>
      <w:r>
        <w:t xml:space="preserve">, </w:t>
      </w:r>
      <w:r w:rsidR="00254719">
        <w:t xml:space="preserve">J., </w:t>
      </w:r>
      <w:proofErr w:type="spellStart"/>
      <w:r w:rsidR="00254719">
        <w:t>Hender</w:t>
      </w:r>
      <w:proofErr w:type="spellEnd"/>
      <w:r w:rsidR="00254719">
        <w:t>, J., Hobbs, J-P., Neilson</w:t>
      </w:r>
      <w:r w:rsidR="00CF641A">
        <w:t>, J. and McDonald, C.</w:t>
      </w:r>
      <w:r w:rsidRPr="00C415E1">
        <w:t xml:space="preserve"> </w:t>
      </w:r>
      <w:r>
        <w:t>(</w:t>
      </w:r>
      <w:r w:rsidRPr="00C415E1">
        <w:t>2008</w:t>
      </w:r>
      <w:r>
        <w:t>).</w:t>
      </w:r>
      <w:r w:rsidR="00CF641A">
        <w:t xml:space="preserve"> </w:t>
      </w:r>
      <w:r w:rsidR="00CF641A" w:rsidRPr="004041E3">
        <w:rPr>
          <w:i/>
          <w:iCs/>
        </w:rPr>
        <w:t xml:space="preserve">Coral </w:t>
      </w:r>
      <w:r w:rsidR="004041E3">
        <w:rPr>
          <w:i/>
          <w:iCs/>
        </w:rPr>
        <w:t>R</w:t>
      </w:r>
      <w:r w:rsidR="00CF641A" w:rsidRPr="004041E3">
        <w:rPr>
          <w:i/>
          <w:iCs/>
        </w:rPr>
        <w:t xml:space="preserve">eef </w:t>
      </w:r>
      <w:r w:rsidR="004041E3">
        <w:rPr>
          <w:i/>
          <w:iCs/>
        </w:rPr>
        <w:t>S</w:t>
      </w:r>
      <w:r w:rsidR="00CF641A" w:rsidRPr="004041E3">
        <w:rPr>
          <w:i/>
          <w:iCs/>
        </w:rPr>
        <w:t xml:space="preserve">urveys and </w:t>
      </w:r>
      <w:r w:rsidR="004041E3">
        <w:rPr>
          <w:i/>
          <w:iCs/>
        </w:rPr>
        <w:t>S</w:t>
      </w:r>
      <w:r w:rsidR="00CF641A" w:rsidRPr="004041E3">
        <w:rPr>
          <w:i/>
          <w:iCs/>
        </w:rPr>
        <w:t xml:space="preserve">tock </w:t>
      </w:r>
      <w:r w:rsidR="004041E3">
        <w:rPr>
          <w:i/>
          <w:iCs/>
        </w:rPr>
        <w:t>S</w:t>
      </w:r>
      <w:r w:rsidR="00CF641A" w:rsidRPr="004041E3">
        <w:rPr>
          <w:i/>
          <w:iCs/>
        </w:rPr>
        <w:t xml:space="preserve">ize </w:t>
      </w:r>
      <w:r w:rsidR="004041E3">
        <w:rPr>
          <w:i/>
          <w:iCs/>
        </w:rPr>
        <w:t>E</w:t>
      </w:r>
      <w:r w:rsidR="00CF641A" w:rsidRPr="004041E3">
        <w:rPr>
          <w:i/>
          <w:iCs/>
        </w:rPr>
        <w:t xml:space="preserve">stimates </w:t>
      </w:r>
      <w:r w:rsidR="004041E3" w:rsidRPr="004041E3">
        <w:rPr>
          <w:i/>
          <w:iCs/>
        </w:rPr>
        <w:t xml:space="preserve">of </w:t>
      </w:r>
      <w:r w:rsidR="004041E3">
        <w:rPr>
          <w:i/>
          <w:iCs/>
        </w:rPr>
        <w:t>S</w:t>
      </w:r>
      <w:r w:rsidR="004041E3" w:rsidRPr="004041E3">
        <w:rPr>
          <w:i/>
          <w:iCs/>
        </w:rPr>
        <w:t xml:space="preserve">hallow </w:t>
      </w:r>
      <w:r w:rsidR="004041E3">
        <w:rPr>
          <w:i/>
          <w:iCs/>
        </w:rPr>
        <w:t>W</w:t>
      </w:r>
      <w:r w:rsidR="004041E3" w:rsidRPr="004041E3">
        <w:rPr>
          <w:i/>
          <w:iCs/>
        </w:rPr>
        <w:t>ater (0-20m) Marine Resources at Christmas Island</w:t>
      </w:r>
      <w:r w:rsidR="004041E3">
        <w:t>, Indian Ocean. Report to Parks Australia North.</w:t>
      </w:r>
    </w:p>
    <w:p w14:paraId="15E0CEC2" w14:textId="3D7E3E1D" w:rsidR="00561AEF" w:rsidRDefault="00561AEF" w:rsidP="00D462A7">
      <w:r>
        <w:t>Gray</w:t>
      </w:r>
      <w:r w:rsidR="00C37606">
        <w:t>, H.S. revised by Clark, R.C.</w:t>
      </w:r>
      <w:r>
        <w:t xml:space="preserve"> (199</w:t>
      </w:r>
      <w:r w:rsidR="00C37606">
        <w:t xml:space="preserve">5). </w:t>
      </w:r>
      <w:r w:rsidR="00C37606">
        <w:rPr>
          <w:i/>
          <w:iCs/>
        </w:rPr>
        <w:t>Christmas Island naturally.</w:t>
      </w:r>
      <w:r w:rsidR="00C37606">
        <w:t xml:space="preserve"> Christmas Island Natural History Association.</w:t>
      </w:r>
    </w:p>
    <w:p w14:paraId="2F21B29B" w14:textId="3077345C" w:rsidR="00F910AC" w:rsidRDefault="00F910AC" w:rsidP="00D462A7">
      <w:r>
        <w:lastRenderedPageBreak/>
        <w:t xml:space="preserve">Green, </w:t>
      </w:r>
      <w:r w:rsidR="00B45F9A">
        <w:t xml:space="preserve">P.T., O’Dowd, D.J., and Lake, P.S. (1997). </w:t>
      </w:r>
      <w:r w:rsidR="002B4812">
        <w:t xml:space="preserve">Control of seedling recruitment by land crabs in rain </w:t>
      </w:r>
      <w:r w:rsidR="00B71C93">
        <w:t xml:space="preserve">forest on </w:t>
      </w:r>
      <w:r w:rsidR="00F33CD8">
        <w:t xml:space="preserve">a remote oceanic island. </w:t>
      </w:r>
      <w:r w:rsidR="00F33CD8">
        <w:rPr>
          <w:i/>
          <w:iCs/>
        </w:rPr>
        <w:t>Ecology</w:t>
      </w:r>
      <w:r w:rsidR="00F33CD8">
        <w:t xml:space="preserve"> 78: 2474-2486.</w:t>
      </w:r>
    </w:p>
    <w:p w14:paraId="682078F3" w14:textId="5B152DFF" w:rsidR="004F5727" w:rsidRPr="00824D08" w:rsidRDefault="00C4192D" w:rsidP="00D462A7">
      <w:r>
        <w:t>Green, P.T., Lake, P.S</w:t>
      </w:r>
      <w:r>
        <w:t xml:space="preserve">., and </w:t>
      </w:r>
      <w:r>
        <w:t>O’Dowd, D.J.</w:t>
      </w:r>
      <w:r>
        <w:t xml:space="preserve"> (1999) </w:t>
      </w:r>
      <w:r w:rsidR="0092222C">
        <w:t xml:space="preserve">Monopolization of litter processing by a </w:t>
      </w:r>
      <w:r w:rsidR="00B77E49">
        <w:t xml:space="preserve">dominant land crab on a tropical oceanic island. </w:t>
      </w:r>
      <w:proofErr w:type="spellStart"/>
      <w:r w:rsidR="00824D08" w:rsidRPr="008A41EC">
        <w:rPr>
          <w:i/>
          <w:iCs/>
        </w:rPr>
        <w:t>Oecologia</w:t>
      </w:r>
      <w:proofErr w:type="spellEnd"/>
      <w:r w:rsidR="00824D08">
        <w:t xml:space="preserve"> 119: 435-444.</w:t>
      </w:r>
    </w:p>
    <w:p w14:paraId="09FEB15B" w14:textId="5E1E5FA5" w:rsidR="00D24615" w:rsidRDefault="00D24615" w:rsidP="00D462A7">
      <w:r>
        <w:t>Green, P.T., O’Dowd, D.J., and Lake, P.S. (</w:t>
      </w:r>
      <w:r>
        <w:t>2008</w:t>
      </w:r>
      <w:r>
        <w:t xml:space="preserve">). </w:t>
      </w:r>
      <w:r w:rsidR="0083240B">
        <w:t xml:space="preserve">Recruitment dynamics n a rainforest seedling community: context-independent impact of a keystone consumer. </w:t>
      </w:r>
      <w:proofErr w:type="spellStart"/>
      <w:r w:rsidR="008A41EC" w:rsidRPr="008A41EC">
        <w:rPr>
          <w:i/>
          <w:iCs/>
        </w:rPr>
        <w:t>Oecologia</w:t>
      </w:r>
      <w:proofErr w:type="spellEnd"/>
      <w:r w:rsidR="008A41EC">
        <w:t xml:space="preserve"> 156: 373-385.</w:t>
      </w:r>
    </w:p>
    <w:p w14:paraId="4E48138F" w14:textId="1CDF1BF1" w:rsidR="00C14525" w:rsidRPr="000D15AA" w:rsidRDefault="00C14525" w:rsidP="00D462A7">
      <w:r>
        <w:t>Greenaway</w:t>
      </w:r>
      <w:r w:rsidR="00CE63A9">
        <w:t xml:space="preserve">, P. (1989). Sodium balance and adaptation </w:t>
      </w:r>
      <w:r w:rsidR="006F1FDC">
        <w:t>to freshwater</w:t>
      </w:r>
      <w:r w:rsidR="000D15AA">
        <w:t xml:space="preserve"> in the amphibious crab </w:t>
      </w:r>
      <w:proofErr w:type="spellStart"/>
      <w:r w:rsidR="000D15AA">
        <w:rPr>
          <w:i/>
          <w:iCs/>
        </w:rPr>
        <w:t>Carisoma</w:t>
      </w:r>
      <w:proofErr w:type="spellEnd"/>
      <w:r w:rsidR="000D15AA">
        <w:rPr>
          <w:i/>
          <w:iCs/>
        </w:rPr>
        <w:t xml:space="preserve"> </w:t>
      </w:r>
      <w:proofErr w:type="spellStart"/>
      <w:r w:rsidR="000D15AA">
        <w:rPr>
          <w:i/>
          <w:iCs/>
        </w:rPr>
        <w:t>hirtipes</w:t>
      </w:r>
      <w:proofErr w:type="spellEnd"/>
      <w:r w:rsidR="000D15AA">
        <w:t xml:space="preserve">. </w:t>
      </w:r>
      <w:r w:rsidR="000D15AA" w:rsidRPr="00937A59">
        <w:rPr>
          <w:i/>
          <w:iCs/>
        </w:rPr>
        <w:t>Physi</w:t>
      </w:r>
      <w:r w:rsidR="00937A59" w:rsidRPr="00937A59">
        <w:rPr>
          <w:i/>
          <w:iCs/>
        </w:rPr>
        <w:t>ological Zoology</w:t>
      </w:r>
      <w:r w:rsidR="00937A59">
        <w:t xml:space="preserve"> 62: 639-653.</w:t>
      </w:r>
    </w:p>
    <w:p w14:paraId="4F28121F" w14:textId="79429297" w:rsidR="005A0589" w:rsidRDefault="005A0589" w:rsidP="00D462A7">
      <w:r w:rsidRPr="005A0589">
        <w:t>Grimes, K.</w:t>
      </w:r>
      <w:r w:rsidR="00022828">
        <w:t xml:space="preserve"> (</w:t>
      </w:r>
      <w:r w:rsidRPr="005A0589">
        <w:t>2001</w:t>
      </w:r>
      <w:r w:rsidR="00022828">
        <w:t>).</w:t>
      </w:r>
      <w:r w:rsidRPr="005A0589">
        <w:t xml:space="preserve"> Karst features of Christmas Island (Indian Ocean). </w:t>
      </w:r>
      <w:r w:rsidRPr="005A0589">
        <w:rPr>
          <w:i/>
          <w:iCs/>
        </w:rPr>
        <w:t>Helictite</w:t>
      </w:r>
      <w:r w:rsidRPr="005A0589">
        <w:t xml:space="preserve"> 37(2): 41-58</w:t>
      </w:r>
    </w:p>
    <w:p w14:paraId="46A765EB" w14:textId="360917BF" w:rsidR="00D462A7" w:rsidRDefault="00D462A7" w:rsidP="00D462A7">
      <w:r>
        <w:t xml:space="preserve">Hale, J. and Butcher, R. (2010). </w:t>
      </w:r>
      <w:r>
        <w:rPr>
          <w:i/>
          <w:iCs/>
        </w:rPr>
        <w:t>Ecological character description for Hosnies Spring Ramsar site</w:t>
      </w:r>
      <w:r>
        <w:t>. Report to the Department of Sustainability, Environment, Water, Population and Communities, Canberra.</w:t>
      </w:r>
      <w:r w:rsidR="003A3EC7">
        <w:t xml:space="preserve"> </w:t>
      </w:r>
      <w:hyperlink r:id="rId12" w:history="1">
        <w:r w:rsidR="003A3EC7" w:rsidRPr="00F14ABA">
          <w:rPr>
            <w:rStyle w:val="Hyperlink"/>
          </w:rPr>
          <w:t>http://www.environment.gov.au/water/wetlands/publications/hosnies-spring-ramsar-site-ecd</w:t>
        </w:r>
      </w:hyperlink>
      <w:r w:rsidR="003A3EC7">
        <w:t xml:space="preserve"> </w:t>
      </w:r>
    </w:p>
    <w:p w14:paraId="327F1517" w14:textId="3C827E66" w:rsidR="00D462A7" w:rsidRDefault="00D462A7" w:rsidP="00D462A7">
      <w:r>
        <w:t xml:space="preserve">Hale, J. and Butcher, R. (2011). </w:t>
      </w:r>
      <w:r>
        <w:rPr>
          <w:i/>
          <w:iCs/>
        </w:rPr>
        <w:t xml:space="preserve">Ramsar Information Sheet – Hosnies Spring Ramsar site. </w:t>
      </w:r>
    </w:p>
    <w:p w14:paraId="7537D82F" w14:textId="539FACE0" w:rsidR="00DA24E5" w:rsidRDefault="00DA24E5" w:rsidP="00D462A7">
      <w:r>
        <w:t xml:space="preserve">Hicks, </w:t>
      </w:r>
      <w:r w:rsidR="00F910AC">
        <w:t>J</w:t>
      </w:r>
      <w:r w:rsidR="00E812DB">
        <w:t xml:space="preserve">., </w:t>
      </w:r>
      <w:proofErr w:type="spellStart"/>
      <w:r w:rsidR="00E812DB">
        <w:t>Rumpff</w:t>
      </w:r>
      <w:proofErr w:type="spellEnd"/>
      <w:r w:rsidR="00E812DB">
        <w:t xml:space="preserve">, H. and </w:t>
      </w:r>
      <w:proofErr w:type="spellStart"/>
      <w:r w:rsidR="00E812DB">
        <w:t>Yorkston</w:t>
      </w:r>
      <w:proofErr w:type="spellEnd"/>
      <w:r w:rsidR="00E812DB">
        <w:t xml:space="preserve">, H. (1984). </w:t>
      </w:r>
      <w:r w:rsidR="00E812DB">
        <w:rPr>
          <w:i/>
          <w:iCs/>
        </w:rPr>
        <w:t>Christmas Island Crabs</w:t>
      </w:r>
      <w:r w:rsidR="00C12060">
        <w:t>. Christmas Island, Indian Ocean</w:t>
      </w:r>
      <w:r w:rsidR="00F910AC">
        <w:t xml:space="preserve">. </w:t>
      </w:r>
      <w:r w:rsidR="00C12060">
        <w:t>Christmas Island Natural History Society.</w:t>
      </w:r>
    </w:p>
    <w:p w14:paraId="2FB7F574" w14:textId="20D3B057" w:rsidR="003F5C97" w:rsidRDefault="003F5C97" w:rsidP="00D462A7">
      <w:r>
        <w:t>Hobbs</w:t>
      </w:r>
      <w:r w:rsidR="0077004B">
        <w:t>, J-P.A., Frisch A.J.</w:t>
      </w:r>
      <w:r w:rsidR="00975AB2">
        <w:t>, Allen</w:t>
      </w:r>
      <w:r w:rsidR="00CF2927">
        <w:t xml:space="preserve">, </w:t>
      </w:r>
      <w:r w:rsidR="00F85960">
        <w:t xml:space="preserve">G.R. and van </w:t>
      </w:r>
      <w:proofErr w:type="spellStart"/>
      <w:r w:rsidR="00F85960">
        <w:t>Herwerden</w:t>
      </w:r>
      <w:proofErr w:type="spellEnd"/>
      <w:r w:rsidR="00F85960">
        <w:t>, L. (2009). Marine hybrid hotspot at Indo-Pacific biogeographic</w:t>
      </w:r>
      <w:r w:rsidR="003A3646">
        <w:t xml:space="preserve"> border. </w:t>
      </w:r>
      <w:r w:rsidR="003A3646" w:rsidRPr="003A3646">
        <w:rPr>
          <w:i/>
          <w:iCs/>
        </w:rPr>
        <w:t>Biology Letters</w:t>
      </w:r>
      <w:r w:rsidR="003A3646">
        <w:t xml:space="preserve"> 5: 258-261.</w:t>
      </w:r>
    </w:p>
    <w:p w14:paraId="7420BC97" w14:textId="03FA7D61" w:rsidR="00D37809" w:rsidRPr="00D37809" w:rsidRDefault="00D37809" w:rsidP="00D462A7">
      <w:pPr>
        <w:rPr>
          <w:lang w:val="en-US"/>
        </w:rPr>
      </w:pPr>
      <w:smartTag w:uri="urn:schemas-microsoft-com:office:smarttags" w:element="City">
        <w:r>
          <w:rPr>
            <w:lang w:val="en-US"/>
          </w:rPr>
          <w:t>Hobbs</w:t>
        </w:r>
      </w:smartTag>
      <w:r>
        <w:rPr>
          <w:lang w:val="en-US"/>
        </w:rPr>
        <w:t xml:space="preserve">, J-P.A., </w:t>
      </w:r>
      <w:proofErr w:type="spellStart"/>
      <w:r>
        <w:rPr>
          <w:lang w:val="en-US"/>
        </w:rPr>
        <w:t>Ayling</w:t>
      </w:r>
      <w:proofErr w:type="spellEnd"/>
      <w:r>
        <w:rPr>
          <w:lang w:val="en-US"/>
        </w:rPr>
        <w:t xml:space="preserve">, A.M., </w:t>
      </w:r>
      <w:proofErr w:type="spellStart"/>
      <w:r>
        <w:rPr>
          <w:lang w:val="en-US"/>
        </w:rPr>
        <w:t>Choat</w:t>
      </w:r>
      <w:proofErr w:type="spellEnd"/>
      <w:r>
        <w:rPr>
          <w:lang w:val="en-US"/>
        </w:rPr>
        <w:t xml:space="preserve">, J.H., Gilligan, J.J,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McDonald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C.A.</w:t>
          </w:r>
        </w:smartTag>
      </w:smartTag>
      <w:r>
        <w:rPr>
          <w:lang w:val="en-US"/>
        </w:rPr>
        <w:t>, Neilson, J., and Newman S.J. (</w:t>
      </w:r>
      <w:r>
        <w:rPr>
          <w:lang w:val="en-US"/>
        </w:rPr>
        <w:t>2010</w:t>
      </w:r>
      <w:r>
        <w:rPr>
          <w:lang w:val="en-US"/>
        </w:rPr>
        <w:t xml:space="preserve">). </w:t>
      </w:r>
      <w:r>
        <w:t xml:space="preserve">New records of marine fishes illustrate the biogeographic importance of Christmas Island, Indian Ocean. </w:t>
      </w:r>
      <w:proofErr w:type="spellStart"/>
      <w:r>
        <w:rPr>
          <w:i/>
        </w:rPr>
        <w:t>Zootaxa</w:t>
      </w:r>
      <w:proofErr w:type="spellEnd"/>
      <w:r>
        <w:t xml:space="preserve"> </w:t>
      </w:r>
      <w:r w:rsidR="00563128">
        <w:t>2422: 63-68</w:t>
      </w:r>
    </w:p>
    <w:p w14:paraId="19229044" w14:textId="77777777" w:rsidR="006D2F61" w:rsidRDefault="006D2F61" w:rsidP="006D2F61">
      <w:r>
        <w:t xml:space="preserve">IUCN (2020). The IUCN Red List of threatened species. </w:t>
      </w:r>
      <w:hyperlink r:id="rId13" w:history="1">
        <w:r w:rsidRPr="001B6A19">
          <w:rPr>
            <w:rStyle w:val="Hyperlink"/>
          </w:rPr>
          <w:t>https://www.iucnredlist.org/</w:t>
        </w:r>
      </w:hyperlink>
      <w:r>
        <w:t xml:space="preserve"> </w:t>
      </w:r>
    </w:p>
    <w:p w14:paraId="5E05359A" w14:textId="2599B957" w:rsidR="006D2F61" w:rsidRDefault="006D2F61" w:rsidP="006D2F61">
      <w:pPr>
        <w:rPr>
          <w:rStyle w:val="Hyperlink"/>
        </w:rPr>
      </w:pPr>
      <w:r>
        <w:t xml:space="preserve">JAMBA (1974). </w:t>
      </w:r>
      <w:r w:rsidRPr="002E716B">
        <w:t>Agreement between the Government of Australia and the Government of Japan for the Protection of Migratory Birds in Danger of Extinction and their Environment</w:t>
      </w:r>
      <w:r>
        <w:t>,</w:t>
      </w:r>
      <w:r w:rsidRPr="002E716B">
        <w:t xml:space="preserve">  </w:t>
      </w:r>
      <w:hyperlink r:id="rId14" w:history="1">
        <w:r w:rsidRPr="00F154F5">
          <w:rPr>
            <w:rStyle w:val="Hyperlink"/>
          </w:rPr>
          <w:t>http://www.austlii.edu.au/au/other/dfat/treaties/1981/6.html</w:t>
        </w:r>
      </w:hyperlink>
    </w:p>
    <w:p w14:paraId="595686AB" w14:textId="48306D5A" w:rsidR="002A424B" w:rsidRDefault="002A424B" w:rsidP="006D2F61">
      <w:r>
        <w:t xml:space="preserve">O’Dowd, D.J., and Lake, P.S. </w:t>
      </w:r>
      <w:r>
        <w:t>(1989)</w:t>
      </w:r>
      <w:r w:rsidR="004862E7">
        <w:t>. Red</w:t>
      </w:r>
      <w:r w:rsidR="00395AC3">
        <w:t xml:space="preserve"> crabs in rain forest, Christmas Island: differential herbivory of seedlings. </w:t>
      </w:r>
      <w:r w:rsidR="00395AC3" w:rsidRPr="00395AC3">
        <w:rPr>
          <w:i/>
          <w:iCs/>
        </w:rPr>
        <w:t>Oikos</w:t>
      </w:r>
      <w:r w:rsidR="00395AC3">
        <w:t xml:space="preserve"> 58: 289-292.</w:t>
      </w:r>
    </w:p>
    <w:p w14:paraId="1567F48F" w14:textId="53575B4D" w:rsidR="005D5D72" w:rsidRDefault="005D5D72" w:rsidP="006D2F61">
      <w:r w:rsidRPr="005D5D72">
        <w:t>Parks Australia (1998)</w:t>
      </w:r>
      <w:r>
        <w:t>.</w:t>
      </w:r>
      <w:r w:rsidRPr="005D5D72">
        <w:rPr>
          <w:i/>
          <w:iCs/>
        </w:rPr>
        <w:t xml:space="preserve"> </w:t>
      </w:r>
      <w:r>
        <w:rPr>
          <w:i/>
          <w:iCs/>
        </w:rPr>
        <w:t>Ramsar Information Sheet – Hosnies Spring Ramsar site.</w:t>
      </w:r>
    </w:p>
    <w:p w14:paraId="7E9D3BF7" w14:textId="77777777" w:rsidR="009E6541" w:rsidRPr="004D0360" w:rsidRDefault="009E6541" w:rsidP="009E6541">
      <w:r>
        <w:t xml:space="preserve">ROKAMBA (2006). </w:t>
      </w:r>
      <w:r w:rsidRPr="002E716B">
        <w:t>Agreement between the Government of Australia and the Government of the Republic of Korea for the Protection of Migratory Birds</w:t>
      </w:r>
      <w:r>
        <w:t>,</w:t>
      </w:r>
      <w:r w:rsidRPr="002E716B">
        <w:t xml:space="preserve"> </w:t>
      </w:r>
      <w:hyperlink r:id="rId15" w:history="1">
        <w:r w:rsidRPr="00F154F5">
          <w:rPr>
            <w:rStyle w:val="Hyperlink"/>
          </w:rPr>
          <w:t>http://www.austlii.edu.au/au/other/dfat/treaties/2007/24.html</w:t>
        </w:r>
      </w:hyperlink>
      <w:r>
        <w:t xml:space="preserve"> </w:t>
      </w:r>
    </w:p>
    <w:p w14:paraId="009A3AC7" w14:textId="4AA21FF1" w:rsidR="00DD5470" w:rsidRDefault="00DD5470" w:rsidP="00D462A7">
      <w:r>
        <w:t>Sheaves, M.J and Molony, B.W. (2000). Short</w:t>
      </w:r>
      <w:r w:rsidR="00696096">
        <w:t>-circuit in the mangrove food chain</w:t>
      </w:r>
      <w:r w:rsidR="00B54FF6">
        <w:t>.</w:t>
      </w:r>
      <w:r w:rsidR="00696096">
        <w:t xml:space="preserve"> </w:t>
      </w:r>
      <w:r w:rsidR="00696096" w:rsidRPr="00696096">
        <w:rPr>
          <w:i/>
          <w:iCs/>
        </w:rPr>
        <w:t>Maine Ecology Progress Series</w:t>
      </w:r>
      <w:r w:rsidR="00696096">
        <w:t xml:space="preserve"> 119: 97-109.</w:t>
      </w:r>
    </w:p>
    <w:p w14:paraId="3303D37E" w14:textId="02A49FFC" w:rsidR="00A56852" w:rsidRDefault="00A56852" w:rsidP="00D462A7">
      <w:r>
        <w:t>Smith</w:t>
      </w:r>
      <w:r w:rsidR="00BF490D">
        <w:t>, T.J.</w:t>
      </w:r>
      <w:r w:rsidR="008514B3">
        <w:t xml:space="preserve">, Boto, K.G., </w:t>
      </w:r>
      <w:proofErr w:type="spellStart"/>
      <w:r w:rsidR="008514B3">
        <w:t>Frusher</w:t>
      </w:r>
      <w:proofErr w:type="spellEnd"/>
      <w:r w:rsidR="008514B3">
        <w:t xml:space="preserve">, S.D. and </w:t>
      </w:r>
      <w:proofErr w:type="spellStart"/>
      <w:r w:rsidR="008514B3">
        <w:t>Giddins</w:t>
      </w:r>
      <w:proofErr w:type="spellEnd"/>
      <w:r w:rsidR="008514B3">
        <w:t>, R.L. (1991)</w:t>
      </w:r>
      <w:r w:rsidR="003A61F1">
        <w:t>. Keystone species and mangrove forest dynamics: the influence of burrowing by crabs on soil nutrient status and forest productivity</w:t>
      </w:r>
      <w:r w:rsidR="007D6BAC">
        <w:t xml:space="preserve">. </w:t>
      </w:r>
      <w:r w:rsidR="007D6BAC" w:rsidRPr="007D6BAC">
        <w:rPr>
          <w:i/>
          <w:iCs/>
        </w:rPr>
        <w:t>Estuarine, Coastal Shelf Science</w:t>
      </w:r>
      <w:r w:rsidR="007D6BAC">
        <w:t xml:space="preserve"> 33: 419-432.</w:t>
      </w:r>
    </w:p>
    <w:p w14:paraId="7B5793DE" w14:textId="5760AE19" w:rsidR="00D462A7" w:rsidRPr="007B2170" w:rsidRDefault="00904687" w:rsidP="00D462A7">
      <w:proofErr w:type="spellStart"/>
      <w:r>
        <w:lastRenderedPageBreak/>
        <w:t>Trueman</w:t>
      </w:r>
      <w:proofErr w:type="spellEnd"/>
      <w:r>
        <w:t>, N.A. (1965).</w:t>
      </w:r>
      <w:r w:rsidR="007B2170">
        <w:t xml:space="preserve"> </w:t>
      </w:r>
      <w:r w:rsidR="007B2170">
        <w:rPr>
          <w:i/>
          <w:iCs/>
        </w:rPr>
        <w:t>The geology and mineralogy of the phosphate deposits of Christmas Island, Indian Ocean.</w:t>
      </w:r>
      <w:r w:rsidR="007B2170">
        <w:t xml:space="preserve"> </w:t>
      </w:r>
      <w:proofErr w:type="spellStart"/>
      <w:r w:rsidR="007B2170">
        <w:t>Masters</w:t>
      </w:r>
      <w:proofErr w:type="spellEnd"/>
      <w:r w:rsidR="007B2170">
        <w:t xml:space="preserve"> Thesis, supervised by Dr. J.B Jones, Geology Department, University of Adelaide.</w:t>
      </w:r>
    </w:p>
    <w:p w14:paraId="3A19CA51" w14:textId="01BF440B" w:rsidR="00AE1F9D" w:rsidRPr="00AE1F9D" w:rsidRDefault="00AE1F9D" w:rsidP="00AE1F9D">
      <w:r w:rsidRPr="00AE1F9D">
        <w:t>Woodroffe, C.D. (1988). Relic Mangrove Stand on the Last Interglacial Terrace, Christmas Island, Indian Ocean</w:t>
      </w:r>
      <w:r w:rsidR="0045528B">
        <w:t>.</w:t>
      </w:r>
      <w:r w:rsidRPr="00AE1F9D">
        <w:t xml:space="preserve"> </w:t>
      </w:r>
      <w:r w:rsidRPr="00AE1F9D">
        <w:rPr>
          <w:i/>
          <w:iCs/>
        </w:rPr>
        <w:t>Journal of Tropical Ecology</w:t>
      </w:r>
      <w:r w:rsidRPr="00AE1F9D">
        <w:t xml:space="preserve"> 4: 1–17</w:t>
      </w:r>
    </w:p>
    <w:p w14:paraId="212D1E66" w14:textId="55F8852C" w:rsidR="00D462A7" w:rsidRPr="00D462A7" w:rsidRDefault="00D462A7" w:rsidP="00AE1F9D">
      <w:pPr>
        <w:rPr>
          <w:lang w:val="en-US"/>
        </w:rPr>
      </w:pPr>
    </w:p>
    <w:sectPr w:rsidR="00D462A7" w:rsidRPr="00D46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A7"/>
    <w:rsid w:val="00022828"/>
    <w:rsid w:val="00034AE9"/>
    <w:rsid w:val="00071A8D"/>
    <w:rsid w:val="00095D45"/>
    <w:rsid w:val="000D15AA"/>
    <w:rsid w:val="001264FF"/>
    <w:rsid w:val="00185BC9"/>
    <w:rsid w:val="00201498"/>
    <w:rsid w:val="00214E7F"/>
    <w:rsid w:val="00217D98"/>
    <w:rsid w:val="00254719"/>
    <w:rsid w:val="00257241"/>
    <w:rsid w:val="002A424B"/>
    <w:rsid w:val="002B4812"/>
    <w:rsid w:val="002E657D"/>
    <w:rsid w:val="00353594"/>
    <w:rsid w:val="00374485"/>
    <w:rsid w:val="00377469"/>
    <w:rsid w:val="00395AC3"/>
    <w:rsid w:val="003A3646"/>
    <w:rsid w:val="003A3EC7"/>
    <w:rsid w:val="003A61F1"/>
    <w:rsid w:val="003F5C97"/>
    <w:rsid w:val="004041E3"/>
    <w:rsid w:val="0045528B"/>
    <w:rsid w:val="004862E7"/>
    <w:rsid w:val="004B5ACF"/>
    <w:rsid w:val="004C36D3"/>
    <w:rsid w:val="004F5727"/>
    <w:rsid w:val="0055529E"/>
    <w:rsid w:val="00561AEF"/>
    <w:rsid w:val="00563128"/>
    <w:rsid w:val="005868F2"/>
    <w:rsid w:val="005A0589"/>
    <w:rsid w:val="005D5D72"/>
    <w:rsid w:val="00616BA5"/>
    <w:rsid w:val="00634769"/>
    <w:rsid w:val="00674B9D"/>
    <w:rsid w:val="00696096"/>
    <w:rsid w:val="006D2F61"/>
    <w:rsid w:val="006F1FDC"/>
    <w:rsid w:val="007233B2"/>
    <w:rsid w:val="00735735"/>
    <w:rsid w:val="0077004B"/>
    <w:rsid w:val="007B2170"/>
    <w:rsid w:val="007D6BAC"/>
    <w:rsid w:val="00824D08"/>
    <w:rsid w:val="0083240B"/>
    <w:rsid w:val="008514B3"/>
    <w:rsid w:val="008A41EC"/>
    <w:rsid w:val="008B3D6D"/>
    <w:rsid w:val="00904687"/>
    <w:rsid w:val="009051EA"/>
    <w:rsid w:val="0092222C"/>
    <w:rsid w:val="00937A59"/>
    <w:rsid w:val="00975AB2"/>
    <w:rsid w:val="009E6541"/>
    <w:rsid w:val="00A23388"/>
    <w:rsid w:val="00A56852"/>
    <w:rsid w:val="00AD014B"/>
    <w:rsid w:val="00AE1F9D"/>
    <w:rsid w:val="00B45F9A"/>
    <w:rsid w:val="00B54FF6"/>
    <w:rsid w:val="00B71C93"/>
    <w:rsid w:val="00B77E49"/>
    <w:rsid w:val="00BF490D"/>
    <w:rsid w:val="00BF6107"/>
    <w:rsid w:val="00C12060"/>
    <w:rsid w:val="00C14525"/>
    <w:rsid w:val="00C17E8A"/>
    <w:rsid w:val="00C37606"/>
    <w:rsid w:val="00C415E1"/>
    <w:rsid w:val="00C4192D"/>
    <w:rsid w:val="00CE63A9"/>
    <w:rsid w:val="00CF2927"/>
    <w:rsid w:val="00CF641A"/>
    <w:rsid w:val="00D1169F"/>
    <w:rsid w:val="00D24615"/>
    <w:rsid w:val="00D37809"/>
    <w:rsid w:val="00D462A7"/>
    <w:rsid w:val="00D75496"/>
    <w:rsid w:val="00DA24E5"/>
    <w:rsid w:val="00DD442C"/>
    <w:rsid w:val="00DD5470"/>
    <w:rsid w:val="00E812DB"/>
    <w:rsid w:val="00F20A91"/>
    <w:rsid w:val="00F33CD8"/>
    <w:rsid w:val="00F85960"/>
    <w:rsid w:val="00F910AC"/>
    <w:rsid w:val="00F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4816158"/>
  <w15:chartTrackingRefBased/>
  <w15:docId w15:val="{CD8C4C3F-7BE7-445B-A70B-E84E4AC9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1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D72"/>
    <w:rPr>
      <w:rFonts w:ascii="Segoe UI" w:hAnsi="Segoe UI" w:cs="Segoe UI"/>
      <w:sz w:val="18"/>
      <w:szCs w:val="18"/>
    </w:rPr>
  </w:style>
  <w:style w:type="character" w:customStyle="1" w:styleId="styleDatatxt">
    <w:name w:val="styleData_txt"/>
    <w:rsid w:val="00C415E1"/>
    <w:rPr>
      <w:rFonts w:ascii="Arial" w:eastAsia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ksaustralia.gov.au/marine/management/resources/scientific-publications/guide-integrated-marine-and-coastal-regionalisation-australia-version-40-june-2006-imcra/" TargetMode="External"/><Relationship Id="rId13" Type="http://schemas.openxmlformats.org/officeDocument/2006/relationships/hyperlink" Target="https://www.iucnredlist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ms.int/en" TargetMode="External"/><Relationship Id="rId12" Type="http://schemas.openxmlformats.org/officeDocument/2006/relationships/hyperlink" Target="http://www.environment.gov.au/water/wetlands/publications/hosnies-spring-ramsar-site-ec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ustlii.edu.au/au/other/dfat/treaties/1988/22.html" TargetMode="External"/><Relationship Id="rId11" Type="http://schemas.openxmlformats.org/officeDocument/2006/relationships/hyperlink" Target="https://www.legislation.gov.au/Details/C2021C00081" TargetMode="External"/><Relationship Id="rId5" Type="http://schemas.openxmlformats.org/officeDocument/2006/relationships/hyperlink" Target="http://www.bom.gov.au/state-of-the-climate/" TargetMode="External"/><Relationship Id="rId15" Type="http://schemas.openxmlformats.org/officeDocument/2006/relationships/hyperlink" Target="http://www.austlii.edu.au/au/other/dfat/treaties/2007/24.html" TargetMode="External"/><Relationship Id="rId10" Type="http://schemas.openxmlformats.org/officeDocument/2006/relationships/hyperlink" Target="http://www.environment.gov.au/resource/christmas-island-national-park-management-plan-2014-2024" TargetMode="External"/><Relationship Id="rId4" Type="http://schemas.openxmlformats.org/officeDocument/2006/relationships/hyperlink" Target="https://agroforestry.org/free-publications/traditional-tree-profiles" TargetMode="External"/><Relationship Id="rId9" Type="http://schemas.openxmlformats.org/officeDocument/2006/relationships/hyperlink" Target="https://www.environment.gov.au/biodiversity/threatened/threat-abatement-plans/draft-national-invasive-ant-biosecurity-plan-2018-2028" TargetMode="External"/><Relationship Id="rId14" Type="http://schemas.openxmlformats.org/officeDocument/2006/relationships/hyperlink" Target="http://www.austlii.edu.au/au/other/dfat/treaties/1981/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Reid</dc:creator>
  <cp:keywords/>
  <dc:description/>
  <cp:lastModifiedBy>Linda Reid</cp:lastModifiedBy>
  <cp:revision>96</cp:revision>
  <dcterms:created xsi:type="dcterms:W3CDTF">2021-05-18T01:04:00Z</dcterms:created>
  <dcterms:modified xsi:type="dcterms:W3CDTF">2021-05-26T04:43:00Z</dcterms:modified>
</cp:coreProperties>
</file>