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0D4E" w:rsidRDefault="00D43DD6" w:rsidP="0020508F">
      <w:pPr>
        <w:pStyle w:val="TOC1"/>
        <w:spacing w:line="360" w:lineRule="auto"/>
        <w:outlineLvl w:val="0"/>
        <w:rPr>
          <w:rFonts w:ascii="Arial" w:hAnsi="Arial" w:cs="Arial"/>
        </w:rPr>
      </w:pPr>
      <w:bookmarkStart w:id="0" w:name="_GoBack"/>
      <w:bookmarkEnd w:id="0"/>
      <w:r>
        <w:rPr>
          <w:noProof/>
        </w:rPr>
        <w:drawing>
          <wp:anchor distT="0" distB="0" distL="114300" distR="114300" simplePos="0" relativeHeight="251661312" behindDoc="0" locked="0" layoutInCell="1" allowOverlap="1">
            <wp:simplePos x="0" y="0"/>
            <wp:positionH relativeFrom="column">
              <wp:posOffset>-619125</wp:posOffset>
            </wp:positionH>
            <wp:positionV relativeFrom="paragraph">
              <wp:posOffset>-232410</wp:posOffset>
            </wp:positionV>
            <wp:extent cx="7067550" cy="1971675"/>
            <wp:effectExtent l="19050" t="0" r="0" b="0"/>
            <wp:wrapSquare wrapText="bothSides"/>
            <wp:docPr id="24" name="Picture 11" descr="New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ew Image"/>
                    <pic:cNvPicPr>
                      <a:picLocks noChangeAspect="1" noChangeArrowheads="1"/>
                    </pic:cNvPicPr>
                  </pic:nvPicPr>
                  <pic:blipFill>
                    <a:blip r:embed="rId9"/>
                    <a:srcRect/>
                    <a:stretch>
                      <a:fillRect/>
                    </a:stretch>
                  </pic:blipFill>
                  <pic:spPr bwMode="auto">
                    <a:xfrm>
                      <a:off x="0" y="0"/>
                      <a:ext cx="7067550" cy="1971675"/>
                    </a:xfrm>
                    <a:prstGeom prst="rect">
                      <a:avLst/>
                    </a:prstGeom>
                    <a:noFill/>
                    <a:ln w="9525">
                      <a:noFill/>
                      <a:miter lim="800000"/>
                      <a:headEnd/>
                      <a:tailEnd/>
                    </a:ln>
                  </pic:spPr>
                </pic:pic>
              </a:graphicData>
            </a:graphic>
          </wp:anchor>
        </w:drawing>
      </w:r>
      <w:r w:rsidR="00ED38F1">
        <w:rPr>
          <w:noProof/>
        </w:rPr>
        <mc:AlternateContent>
          <mc:Choice Requires="wps">
            <w:drawing>
              <wp:anchor distT="0" distB="0" distL="114300" distR="114300" simplePos="0" relativeHeight="251662336" behindDoc="0" locked="0" layoutInCell="1" allowOverlap="1">
                <wp:simplePos x="0" y="0"/>
                <wp:positionH relativeFrom="column">
                  <wp:posOffset>85725</wp:posOffset>
                </wp:positionH>
                <wp:positionV relativeFrom="paragraph">
                  <wp:posOffset>1805940</wp:posOffset>
                </wp:positionV>
                <wp:extent cx="6238875" cy="1533525"/>
                <wp:effectExtent l="9525" t="5715" r="9525" b="13335"/>
                <wp:wrapNone/>
                <wp:docPr id="1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15335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7FE8" w:rsidRPr="00B500C5" w:rsidRDefault="00027FE8" w:rsidP="00FC7B72">
                            <w:pPr>
                              <w:jc w:val="center"/>
                              <w:rPr>
                                <w:rFonts w:ascii="Arial" w:hAnsi="Arial" w:cs="Arial"/>
                                <w:b/>
                                <w:bCs/>
                                <w:sz w:val="40"/>
                                <w:szCs w:val="40"/>
                              </w:rPr>
                            </w:pPr>
                            <w:r w:rsidRPr="00B500C5">
                              <w:rPr>
                                <w:rFonts w:ascii="Arial" w:hAnsi="Arial" w:cs="Arial"/>
                                <w:b/>
                                <w:bCs/>
                                <w:sz w:val="40"/>
                                <w:szCs w:val="40"/>
                              </w:rPr>
                              <w:t>Integrated Ecosystem Management for the Jordan Rift Valley Project (IEM- JO) Project</w:t>
                            </w:r>
                          </w:p>
                          <w:p w:rsidR="00027FE8" w:rsidRPr="00B500C5" w:rsidRDefault="00027FE8" w:rsidP="00FC7B72">
                            <w:pPr>
                              <w:jc w:val="center"/>
                              <w:rPr>
                                <w:rFonts w:ascii="Arial" w:hAnsi="Arial" w:cs="Arial"/>
                                <w:b/>
                                <w:bCs/>
                                <w:sz w:val="36"/>
                                <w:szCs w:val="36"/>
                              </w:rPr>
                            </w:pPr>
                            <w:bookmarkStart w:id="1" w:name="OLE_LINK20"/>
                            <w:r>
                              <w:rPr>
                                <w:rFonts w:ascii="Arial" w:hAnsi="Arial" w:cs="Arial"/>
                                <w:b/>
                                <w:bCs/>
                                <w:sz w:val="36"/>
                                <w:szCs w:val="36"/>
                              </w:rPr>
                              <w:t>Flora Baseline Survey</w:t>
                            </w:r>
                          </w:p>
                          <w:bookmarkEnd w:id="1"/>
                          <w:p w:rsidR="00027FE8" w:rsidRPr="00B500C5" w:rsidRDefault="00027FE8" w:rsidP="00FC7B72">
                            <w:pPr>
                              <w:jc w:val="center"/>
                              <w:rPr>
                                <w:rFonts w:ascii="Arial" w:hAnsi="Arial" w:cs="Arial"/>
                                <w:b/>
                                <w:bCs/>
                                <w:sz w:val="36"/>
                                <w:szCs w:val="36"/>
                              </w:rPr>
                            </w:pPr>
                            <w:r w:rsidRPr="00B500C5">
                              <w:rPr>
                                <w:rFonts w:ascii="Arial" w:hAnsi="Arial" w:cs="Arial"/>
                                <w:b/>
                                <w:bCs/>
                                <w:sz w:val="36"/>
                                <w:szCs w:val="36"/>
                              </w:rPr>
                              <w:t xml:space="preserve">  </w:t>
                            </w:r>
                            <w:r>
                              <w:rPr>
                                <w:rFonts w:ascii="Arial" w:hAnsi="Arial" w:cs="Arial"/>
                                <w:b/>
                                <w:bCs/>
                                <w:sz w:val="36"/>
                                <w:szCs w:val="36"/>
                              </w:rPr>
                              <w:t xml:space="preserve">Fifa protected </w:t>
                            </w:r>
                            <w:r w:rsidRPr="00B500C5">
                              <w:rPr>
                                <w:rFonts w:ascii="Arial" w:hAnsi="Arial" w:cs="Arial"/>
                                <w:b/>
                                <w:bCs/>
                                <w:sz w:val="36"/>
                                <w:szCs w:val="36"/>
                              </w:rPr>
                              <w:t xml:space="preserve">Area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6.75pt;margin-top:142.2pt;width:491.25pt;height:120.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" filled="f">
                <v:textbox>
                  <w:txbxContent>
                    <w:p w:rsidR="00027FE8" w:rsidRPr="00B500C5" w:rsidRDefault="00027FE8" w:rsidP="00FC7B72">
                      <w:pPr>
                        <w:jc w:val="center"/>
                        <w:rPr>
                          <w:rFonts w:ascii="Arial" w:hAnsi="Arial" w:cs="Arial"/>
                          <w:b/>
                          <w:bCs/>
                          <w:sz w:val="40"/>
                          <w:szCs w:val="40"/>
                        </w:rPr>
                      </w:pPr>
                      <w:r w:rsidRPr="00B500C5">
                        <w:rPr>
                          <w:rFonts w:ascii="Arial" w:hAnsi="Arial" w:cs="Arial"/>
                          <w:b/>
                          <w:bCs/>
                          <w:sz w:val="40"/>
                          <w:szCs w:val="40"/>
                        </w:rPr>
                        <w:t>Integrated Ecosystem Management for the Jordan Rift Valley Project (IEM- JO) Project</w:t>
                      </w:r>
                    </w:p>
                    <w:p w:rsidR="00027FE8" w:rsidRPr="00B500C5" w:rsidRDefault="00027FE8" w:rsidP="00FC7B72">
                      <w:pPr>
                        <w:jc w:val="center"/>
                        <w:rPr>
                          <w:rFonts w:ascii="Arial" w:hAnsi="Arial" w:cs="Arial"/>
                          <w:b/>
                          <w:bCs/>
                          <w:sz w:val="36"/>
                          <w:szCs w:val="36"/>
                        </w:rPr>
                      </w:pPr>
                      <w:bookmarkStart w:id="2" w:name="OLE_LINK20"/>
                      <w:r>
                        <w:rPr>
                          <w:rFonts w:ascii="Arial" w:hAnsi="Arial" w:cs="Arial"/>
                          <w:b/>
                          <w:bCs/>
                          <w:sz w:val="36"/>
                          <w:szCs w:val="36"/>
                        </w:rPr>
                        <w:t>Flora Baseline Survey</w:t>
                      </w:r>
                    </w:p>
                    <w:bookmarkEnd w:id="2"/>
                    <w:p w:rsidR="00027FE8" w:rsidRPr="00B500C5" w:rsidRDefault="00027FE8" w:rsidP="00FC7B72">
                      <w:pPr>
                        <w:jc w:val="center"/>
                        <w:rPr>
                          <w:rFonts w:ascii="Arial" w:hAnsi="Arial" w:cs="Arial"/>
                          <w:b/>
                          <w:bCs/>
                          <w:sz w:val="36"/>
                          <w:szCs w:val="36"/>
                        </w:rPr>
                      </w:pPr>
                      <w:r w:rsidRPr="00B500C5">
                        <w:rPr>
                          <w:rFonts w:ascii="Arial" w:hAnsi="Arial" w:cs="Arial"/>
                          <w:b/>
                          <w:bCs/>
                          <w:sz w:val="36"/>
                          <w:szCs w:val="36"/>
                        </w:rPr>
                        <w:t xml:space="preserve">  </w:t>
                      </w:r>
                      <w:r>
                        <w:rPr>
                          <w:rFonts w:ascii="Arial" w:hAnsi="Arial" w:cs="Arial"/>
                          <w:b/>
                          <w:bCs/>
                          <w:sz w:val="36"/>
                          <w:szCs w:val="36"/>
                        </w:rPr>
                        <w:t xml:space="preserve">Fifa protected </w:t>
                      </w:r>
                      <w:r w:rsidRPr="00B500C5">
                        <w:rPr>
                          <w:rFonts w:ascii="Arial" w:hAnsi="Arial" w:cs="Arial"/>
                          <w:b/>
                          <w:bCs/>
                          <w:sz w:val="36"/>
                          <w:szCs w:val="36"/>
                        </w:rPr>
                        <w:t xml:space="preserve">Area                             </w:t>
                      </w:r>
                    </w:p>
                  </w:txbxContent>
                </v:textbox>
              </v:shape>
            </w:pict>
          </mc:Fallback>
        </mc:AlternateContent>
      </w:r>
    </w:p>
    <w:p w:rsidR="00E158CC" w:rsidRDefault="00E158CC" w:rsidP="00E158CC"/>
    <w:p w:rsidR="00E158CC" w:rsidRDefault="00E158CC" w:rsidP="00E158CC"/>
    <w:p w:rsidR="00E158CC" w:rsidRDefault="00E158CC" w:rsidP="00E158CC"/>
    <w:p w:rsidR="00E158CC" w:rsidRDefault="00E158CC" w:rsidP="00E158CC"/>
    <w:p w:rsidR="00E158CC" w:rsidRDefault="00E158CC" w:rsidP="00E158CC"/>
    <w:p w:rsidR="00E158CC" w:rsidRDefault="00E158CC" w:rsidP="00E158CC"/>
    <w:p w:rsidR="00E158CC" w:rsidRDefault="00E158CC" w:rsidP="00E158CC"/>
    <w:p w:rsidR="00E158CC" w:rsidRDefault="00E158CC" w:rsidP="00E158CC"/>
    <w:p w:rsidR="00E158CC" w:rsidRDefault="00ED38F1" w:rsidP="00E158CC">
      <w:r>
        <w:rPr>
          <w:noProof/>
        </w:rPr>
        <mc:AlternateContent>
          <mc:Choice Requires="wps">
            <w:drawing>
              <wp:anchor distT="0" distB="0" distL="114300" distR="114300" simplePos="0" relativeHeight="251663360" behindDoc="0" locked="0" layoutInCell="1" allowOverlap="1">
                <wp:simplePos x="0" y="0"/>
                <wp:positionH relativeFrom="column">
                  <wp:posOffset>85725</wp:posOffset>
                </wp:positionH>
                <wp:positionV relativeFrom="paragraph">
                  <wp:posOffset>129540</wp:posOffset>
                </wp:positionV>
                <wp:extent cx="6286500" cy="3606800"/>
                <wp:effectExtent l="9525" t="5715" r="9525" b="6985"/>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3606800"/>
                        </a:xfrm>
                        <a:prstGeom prst="rect">
                          <a:avLst/>
                        </a:prstGeom>
                        <a:solidFill>
                          <a:srgbClr val="FFFFFF"/>
                        </a:solidFill>
                        <a:ln w="9525">
                          <a:solidFill>
                            <a:srgbClr val="000000"/>
                          </a:solidFill>
                          <a:miter lim="800000"/>
                          <a:headEnd/>
                          <a:tailEnd/>
                        </a:ln>
                      </wps:spPr>
                      <wps:txbx>
                        <w:txbxContent>
                          <w:p w:rsidR="00027FE8" w:rsidRPr="00B500C5" w:rsidRDefault="00027FE8" w:rsidP="00FC7B72">
                            <w:pPr>
                              <w:jc w:val="center"/>
                              <w:rPr>
                                <w:noProof/>
                              </w:rPr>
                            </w:pPr>
                            <w:r>
                              <w:rPr>
                                <w:noProof/>
                              </w:rPr>
                              <w:drawing>
                                <wp:inline distT="0" distB="0" distL="0" distR="0">
                                  <wp:extent cx="6094095" cy="4569679"/>
                                  <wp:effectExtent l="19050" t="0" r="1905" b="0"/>
                                  <wp:docPr id="30" name="Picture 14" descr="C:\Documents and Settings\Yaseen.Enab\Desktop\may 2011\fifa photo\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Yaseen.Enab\Desktop\may 2011\fifa photo\15.JPG"/>
                                          <pic:cNvPicPr>
                                            <a:picLocks noChangeAspect="1" noChangeArrowheads="1"/>
                                          </pic:cNvPicPr>
                                        </pic:nvPicPr>
                                        <pic:blipFill>
                                          <a:blip r:embed="rId10"/>
                                          <a:srcRect/>
                                          <a:stretch>
                                            <a:fillRect/>
                                          </a:stretch>
                                        </pic:blipFill>
                                        <pic:spPr bwMode="auto">
                                          <a:xfrm>
                                            <a:off x="0" y="0"/>
                                            <a:ext cx="6094095" cy="456967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7" type="#_x0000_t202" style="position:absolute;left:0;text-align:left;margin-left:6.75pt;margin-top:10.2pt;width:495pt;height:28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">
                <v:textbox>
                  <w:txbxContent>
                    <w:p w:rsidR="00027FE8" w:rsidRPr="00B500C5" w:rsidRDefault="00027FE8" w:rsidP="00FC7B72">
                      <w:pPr>
                        <w:jc w:val="center"/>
                        <w:rPr>
                          <w:noProof/>
                        </w:rPr>
                      </w:pPr>
                      <w:r>
                        <w:rPr>
                          <w:noProof/>
                        </w:rPr>
                        <w:drawing>
                          <wp:inline distT="0" distB="0" distL="0" distR="0">
                            <wp:extent cx="6094095" cy="4569679"/>
                            <wp:effectExtent l="19050" t="0" r="1905" b="0"/>
                            <wp:docPr id="30" name="Picture 14" descr="C:\Documents and Settings\Yaseen.Enab\Desktop\may 2011\fifa photo\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Yaseen.Enab\Desktop\may 2011\fifa photo\15.JPG"/>
                                    <pic:cNvPicPr>
                                      <a:picLocks noChangeAspect="1" noChangeArrowheads="1"/>
                                    </pic:cNvPicPr>
                                  </pic:nvPicPr>
                                  <pic:blipFill>
                                    <a:blip r:embed="rId11"/>
                                    <a:srcRect/>
                                    <a:stretch>
                                      <a:fillRect/>
                                    </a:stretch>
                                  </pic:blipFill>
                                  <pic:spPr bwMode="auto">
                                    <a:xfrm>
                                      <a:off x="0" y="0"/>
                                      <a:ext cx="6094095" cy="4569679"/>
                                    </a:xfrm>
                                    <a:prstGeom prst="rect">
                                      <a:avLst/>
                                    </a:prstGeom>
                                    <a:noFill/>
                                    <a:ln w="9525">
                                      <a:noFill/>
                                      <a:miter lim="800000"/>
                                      <a:headEnd/>
                                      <a:tailEnd/>
                                    </a:ln>
                                  </pic:spPr>
                                </pic:pic>
                              </a:graphicData>
                            </a:graphic>
                          </wp:inline>
                        </w:drawing>
                      </w:r>
                    </w:p>
                  </w:txbxContent>
                </v:textbox>
              </v:shape>
            </w:pict>
          </mc:Fallback>
        </mc:AlternateContent>
      </w:r>
    </w:p>
    <w:p w:rsidR="00E158CC" w:rsidRDefault="00E158CC" w:rsidP="00E158CC"/>
    <w:p w:rsidR="00E158CC" w:rsidRDefault="00E158CC" w:rsidP="00E158CC"/>
    <w:p w:rsidR="00E158CC" w:rsidRDefault="00E158CC" w:rsidP="00E158CC"/>
    <w:p w:rsidR="00E158CC" w:rsidRDefault="00E158CC" w:rsidP="00E158CC"/>
    <w:p w:rsidR="00E158CC" w:rsidRDefault="00E158CC" w:rsidP="00E158CC"/>
    <w:p w:rsidR="00497085" w:rsidRDefault="00497085" w:rsidP="00E158CC"/>
    <w:p w:rsidR="00E158CC" w:rsidRDefault="00E158CC" w:rsidP="00E158CC"/>
    <w:p w:rsidR="00E158CC" w:rsidRDefault="00E158CC" w:rsidP="00E158CC"/>
    <w:p w:rsidR="001D7FD2" w:rsidRDefault="001D7FD2" w:rsidP="00E158CC"/>
    <w:p w:rsidR="00721276" w:rsidRDefault="00721276" w:rsidP="00E158CC"/>
    <w:p w:rsidR="00FC7B72" w:rsidRDefault="00FC7B72" w:rsidP="00E158CC"/>
    <w:p w:rsidR="00FC7B72" w:rsidRDefault="00FC7B72" w:rsidP="00E158CC"/>
    <w:p w:rsidR="00FC7B72" w:rsidRDefault="00FC7B72" w:rsidP="00E158CC"/>
    <w:p w:rsidR="00FC7B72" w:rsidRDefault="00FC7B72" w:rsidP="00E158CC"/>
    <w:p w:rsidR="00FC7B72" w:rsidRDefault="00FC7B72" w:rsidP="00E158CC"/>
    <w:p w:rsidR="00FC7B72" w:rsidRDefault="00FC7B72" w:rsidP="00E158CC"/>
    <w:p w:rsidR="00FC7B72" w:rsidRDefault="00FC7B72" w:rsidP="00E158CC"/>
    <w:p w:rsidR="00FC7B72" w:rsidRDefault="00FC7B72" w:rsidP="00E158CC"/>
    <w:p w:rsidR="00FC7B72" w:rsidRDefault="00FC7B72" w:rsidP="00E158CC"/>
    <w:p w:rsidR="00FC7B72" w:rsidRDefault="00FC7B72" w:rsidP="00E158CC"/>
    <w:p w:rsidR="00FC7B72" w:rsidRDefault="00FC7B72" w:rsidP="00E158CC"/>
    <w:p w:rsidR="00FC7B72" w:rsidRDefault="00FC7B72" w:rsidP="00E158CC"/>
    <w:p w:rsidR="00FC7B72" w:rsidRDefault="00D94BD3" w:rsidP="00E158CC">
      <w:r>
        <w:rPr>
          <w:noProof/>
        </w:rPr>
        <w:drawing>
          <wp:anchor distT="0" distB="0" distL="114300" distR="114300" simplePos="0" relativeHeight="251665408" behindDoc="0" locked="0" layoutInCell="1" allowOverlap="1">
            <wp:simplePos x="0" y="0"/>
            <wp:positionH relativeFrom="column">
              <wp:posOffset>855345</wp:posOffset>
            </wp:positionH>
            <wp:positionV relativeFrom="paragraph">
              <wp:posOffset>4728845</wp:posOffset>
            </wp:positionV>
            <wp:extent cx="6488430" cy="5293995"/>
            <wp:effectExtent l="19050" t="0" r="7620" b="0"/>
            <wp:wrapNone/>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srcRect t="9932" b="241"/>
                    <a:stretch>
                      <a:fillRect/>
                    </a:stretch>
                  </pic:blipFill>
                  <pic:spPr bwMode="auto">
                    <a:xfrm>
                      <a:off x="0" y="0"/>
                      <a:ext cx="6488430" cy="5293995"/>
                    </a:xfrm>
                    <a:prstGeom prst="rect">
                      <a:avLst/>
                    </a:prstGeom>
                    <a:noFill/>
                  </pic:spPr>
                </pic:pic>
              </a:graphicData>
            </a:graphic>
          </wp:anchor>
        </w:drawing>
      </w:r>
    </w:p>
    <w:p w:rsidR="00FC7B72" w:rsidRDefault="00FC7B72" w:rsidP="00E158CC"/>
    <w:p w:rsidR="00D94BD3" w:rsidRDefault="00D94BD3" w:rsidP="00E158CC"/>
    <w:p w:rsidR="00D94BD3" w:rsidRDefault="00D94BD3" w:rsidP="00E158CC"/>
    <w:p w:rsidR="00D94BD3" w:rsidRDefault="00D94BD3" w:rsidP="00E158CC"/>
    <w:p w:rsidR="00D94BD3" w:rsidRDefault="00D94BD3" w:rsidP="00E158CC"/>
    <w:p w:rsidR="00D94BD3" w:rsidRDefault="00ED38F1" w:rsidP="00E158CC">
      <w:r>
        <w:rPr>
          <w:noProof/>
        </w:rPr>
        <mc:AlternateContent>
          <mc:Choice Requires="wps">
            <w:drawing>
              <wp:anchor distT="0" distB="0" distL="114300" distR="114300" simplePos="0" relativeHeight="251666432" behindDoc="0" locked="0" layoutInCell="1" allowOverlap="1">
                <wp:simplePos x="0" y="0"/>
                <wp:positionH relativeFrom="column">
                  <wp:posOffset>342900</wp:posOffset>
                </wp:positionH>
                <wp:positionV relativeFrom="paragraph">
                  <wp:posOffset>853440</wp:posOffset>
                </wp:positionV>
                <wp:extent cx="5257800" cy="7463790"/>
                <wp:effectExtent l="9525" t="5715" r="9525" b="7620"/>
                <wp:wrapNone/>
                <wp:docPr id="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7463790"/>
                        </a:xfrm>
                        <a:prstGeom prst="rect">
                          <a:avLst/>
                        </a:prstGeom>
                        <a:solidFill>
                          <a:srgbClr val="FFFFE5"/>
                        </a:solidFill>
                        <a:ln w="9525">
                          <a:solidFill>
                            <a:srgbClr val="000000"/>
                          </a:solidFill>
                          <a:miter lim="800000"/>
                          <a:headEnd/>
                          <a:tailEnd/>
                        </a:ln>
                      </wps:spPr>
                      <wps:txbx>
                        <w:txbxContent>
                          <w:p w:rsidR="00027FE8" w:rsidRPr="00D23086" w:rsidRDefault="00027FE8" w:rsidP="00D94BD3"/>
                          <w:p w:rsidR="00027FE8" w:rsidRPr="00B71C15" w:rsidRDefault="00027FE8" w:rsidP="00D94BD3">
                            <w:pPr>
                              <w:jc w:val="center"/>
                              <w:rPr>
                                <w:rFonts w:ascii="Arial" w:hAnsi="Arial" w:cs="Arial"/>
                                <w:b/>
                                <w:bCs/>
                                <w:sz w:val="36"/>
                                <w:szCs w:val="36"/>
                              </w:rPr>
                            </w:pPr>
                            <w:r w:rsidRPr="00B71C15">
                              <w:rPr>
                                <w:rFonts w:ascii="Arial" w:hAnsi="Arial" w:cs="Arial"/>
                                <w:b/>
                                <w:bCs/>
                                <w:sz w:val="36"/>
                                <w:szCs w:val="36"/>
                              </w:rPr>
                              <w:t>The Royal Society for the Conservation of Nature</w:t>
                            </w:r>
                          </w:p>
                          <w:p w:rsidR="00027FE8" w:rsidRPr="00B71C15" w:rsidRDefault="00027FE8" w:rsidP="00D94BD3">
                            <w:pPr>
                              <w:jc w:val="center"/>
                              <w:rPr>
                                <w:rFonts w:ascii="Arial" w:hAnsi="Arial" w:cs="Arial"/>
                                <w:b/>
                                <w:bCs/>
                                <w:sz w:val="36"/>
                                <w:szCs w:val="36"/>
                              </w:rPr>
                            </w:pPr>
                          </w:p>
                          <w:p w:rsidR="00027FE8" w:rsidRPr="00B71C15" w:rsidRDefault="00027FE8" w:rsidP="00D94BD3">
                            <w:pPr>
                              <w:jc w:val="center"/>
                              <w:rPr>
                                <w:rFonts w:ascii="Arial" w:hAnsi="Arial" w:cs="Arial"/>
                                <w:b/>
                                <w:bCs/>
                                <w:sz w:val="36"/>
                                <w:szCs w:val="36"/>
                              </w:rPr>
                            </w:pPr>
                          </w:p>
                          <w:p w:rsidR="00027FE8" w:rsidRPr="00B71C15" w:rsidRDefault="00027FE8" w:rsidP="00D94BD3">
                            <w:pPr>
                              <w:jc w:val="center"/>
                              <w:rPr>
                                <w:rFonts w:ascii="Arial" w:hAnsi="Arial" w:cs="Arial"/>
                                <w:b/>
                                <w:bCs/>
                                <w:sz w:val="36"/>
                                <w:szCs w:val="36"/>
                              </w:rPr>
                            </w:pPr>
                            <w:r w:rsidRPr="00B71C15">
                              <w:rPr>
                                <w:rFonts w:ascii="Arial" w:hAnsi="Arial" w:cs="Arial"/>
                                <w:b/>
                                <w:bCs/>
                                <w:sz w:val="36"/>
                                <w:szCs w:val="36"/>
                              </w:rPr>
                              <w:t>“RSCN”</w:t>
                            </w:r>
                          </w:p>
                          <w:p w:rsidR="00027FE8" w:rsidRPr="00B71C15" w:rsidRDefault="00027FE8" w:rsidP="00D94BD3">
                            <w:pPr>
                              <w:jc w:val="center"/>
                              <w:rPr>
                                <w:rFonts w:ascii="Arial" w:hAnsi="Arial" w:cs="Arial"/>
                                <w:b/>
                                <w:bCs/>
                                <w:sz w:val="36"/>
                                <w:szCs w:val="36"/>
                              </w:rPr>
                            </w:pPr>
                          </w:p>
                          <w:p w:rsidR="00027FE8" w:rsidRPr="00B71C15" w:rsidRDefault="00027FE8" w:rsidP="00D94BD3">
                            <w:pPr>
                              <w:jc w:val="center"/>
                              <w:rPr>
                                <w:rFonts w:ascii="Arial" w:hAnsi="Arial" w:cs="Arial"/>
                                <w:b/>
                                <w:bCs/>
                                <w:sz w:val="36"/>
                                <w:szCs w:val="36"/>
                              </w:rPr>
                            </w:pPr>
                          </w:p>
                          <w:p w:rsidR="00027FE8" w:rsidRPr="00B71C15" w:rsidRDefault="00027FE8" w:rsidP="00D94BD3">
                            <w:pPr>
                              <w:jc w:val="center"/>
                              <w:rPr>
                                <w:rFonts w:ascii="Arial" w:hAnsi="Arial" w:cs="Arial"/>
                                <w:b/>
                                <w:bCs/>
                                <w:sz w:val="36"/>
                                <w:szCs w:val="36"/>
                              </w:rPr>
                            </w:pPr>
                          </w:p>
                          <w:p w:rsidR="00027FE8" w:rsidRPr="00B00D3B" w:rsidRDefault="00027FE8" w:rsidP="00D94BD3">
                            <w:pPr>
                              <w:jc w:val="center"/>
                              <w:rPr>
                                <w:rFonts w:ascii="Arial" w:hAnsi="Arial" w:cs="Arial"/>
                                <w:b/>
                                <w:bCs/>
                                <w:sz w:val="36"/>
                                <w:szCs w:val="36"/>
                              </w:rPr>
                            </w:pPr>
                            <w:r>
                              <w:rPr>
                                <w:rFonts w:ascii="Arial" w:hAnsi="Arial" w:cs="Arial"/>
                                <w:b/>
                                <w:bCs/>
                                <w:sz w:val="36"/>
                                <w:szCs w:val="36"/>
                              </w:rPr>
                              <w:t>I</w:t>
                            </w:r>
                            <w:r w:rsidRPr="00B00D3B">
                              <w:rPr>
                                <w:rFonts w:ascii="Arial" w:hAnsi="Arial" w:cs="Arial"/>
                                <w:b/>
                                <w:bCs/>
                                <w:sz w:val="36"/>
                                <w:szCs w:val="36"/>
                              </w:rPr>
                              <w:t>ntegrated Ecosystem Management for the Jordan Rift Valley Project (IEM- JO) Project</w:t>
                            </w:r>
                          </w:p>
                          <w:p w:rsidR="00027FE8" w:rsidRPr="00B00D3B" w:rsidRDefault="00027FE8" w:rsidP="00D94BD3">
                            <w:pPr>
                              <w:rPr>
                                <w:rFonts w:ascii="Arial" w:hAnsi="Arial" w:cs="Arial"/>
                                <w:lang w:bidi="ar-JO"/>
                              </w:rPr>
                            </w:pPr>
                          </w:p>
                          <w:p w:rsidR="00027FE8" w:rsidRPr="00B00D3B" w:rsidRDefault="00027FE8" w:rsidP="00D94BD3">
                            <w:pPr>
                              <w:jc w:val="center"/>
                              <w:rPr>
                                <w:rFonts w:ascii="Arial" w:hAnsi="Arial" w:cs="Arial"/>
                                <w:b/>
                                <w:bCs/>
                                <w:sz w:val="36"/>
                                <w:szCs w:val="36"/>
                                <w:lang w:bidi="ar-JO"/>
                              </w:rPr>
                            </w:pPr>
                          </w:p>
                          <w:p w:rsidR="00027FE8" w:rsidRPr="00B00D3B" w:rsidRDefault="00027FE8" w:rsidP="00D94BD3">
                            <w:pPr>
                              <w:jc w:val="center"/>
                              <w:rPr>
                                <w:rFonts w:ascii="Arial" w:hAnsi="Arial" w:cs="Arial"/>
                                <w:b/>
                                <w:bCs/>
                                <w:sz w:val="36"/>
                                <w:szCs w:val="36"/>
                                <w:lang w:bidi="ar-JO"/>
                              </w:rPr>
                            </w:pPr>
                          </w:p>
                          <w:p w:rsidR="00027FE8" w:rsidRPr="00B00D3B" w:rsidRDefault="00027FE8" w:rsidP="00D94BD3">
                            <w:pPr>
                              <w:jc w:val="center"/>
                              <w:rPr>
                                <w:rFonts w:ascii="Arial" w:hAnsi="Arial" w:cs="Arial"/>
                                <w:b/>
                                <w:bCs/>
                                <w:sz w:val="36"/>
                                <w:szCs w:val="36"/>
                              </w:rPr>
                            </w:pPr>
                            <w:r>
                              <w:rPr>
                                <w:rFonts w:ascii="Arial" w:hAnsi="Arial" w:cs="Arial"/>
                                <w:b/>
                                <w:bCs/>
                                <w:sz w:val="36"/>
                                <w:szCs w:val="36"/>
                              </w:rPr>
                              <w:t>Flora Baseline Survey</w:t>
                            </w:r>
                          </w:p>
                          <w:p w:rsidR="00027FE8" w:rsidRPr="00B00D3B" w:rsidRDefault="00027FE8" w:rsidP="00D94BD3">
                            <w:pPr>
                              <w:jc w:val="center"/>
                              <w:rPr>
                                <w:rFonts w:ascii="Arial" w:hAnsi="Arial" w:cs="Arial"/>
                                <w:b/>
                                <w:bCs/>
                                <w:sz w:val="36"/>
                                <w:szCs w:val="36"/>
                              </w:rPr>
                            </w:pPr>
                          </w:p>
                          <w:p w:rsidR="00027FE8" w:rsidRPr="00CB2A6C" w:rsidRDefault="00027FE8" w:rsidP="00D94BD3">
                            <w:pPr>
                              <w:jc w:val="center"/>
                              <w:rPr>
                                <w:rFonts w:asciiTheme="majorBidi" w:hAnsiTheme="majorBidi" w:cstheme="majorBidi"/>
                                <w:b/>
                                <w:bCs/>
                                <w:i/>
                                <w:iCs/>
                                <w:sz w:val="40"/>
                                <w:szCs w:val="40"/>
                              </w:rPr>
                            </w:pPr>
                            <w:r w:rsidRPr="00CB2A6C">
                              <w:rPr>
                                <w:rFonts w:asciiTheme="majorBidi" w:hAnsiTheme="majorBidi" w:cstheme="majorBidi"/>
                                <w:b/>
                                <w:bCs/>
                                <w:i/>
                                <w:iCs/>
                                <w:sz w:val="40"/>
                                <w:szCs w:val="40"/>
                              </w:rPr>
                              <w:t xml:space="preserve">Fifa Protected Area   </w:t>
                            </w:r>
                          </w:p>
                          <w:p w:rsidR="00027FE8" w:rsidRPr="00CB2A6C" w:rsidRDefault="00027FE8" w:rsidP="00D94BD3">
                            <w:pPr>
                              <w:jc w:val="center"/>
                              <w:rPr>
                                <w:rFonts w:ascii="Arial" w:hAnsi="Arial" w:cs="Arial"/>
                                <w:b/>
                                <w:bCs/>
                                <w:sz w:val="40"/>
                                <w:szCs w:val="40"/>
                              </w:rPr>
                            </w:pPr>
                          </w:p>
                          <w:p w:rsidR="00027FE8" w:rsidRPr="00B71C15" w:rsidRDefault="00027FE8" w:rsidP="00D94BD3">
                            <w:pPr>
                              <w:jc w:val="center"/>
                              <w:rPr>
                                <w:rFonts w:ascii="Arial" w:hAnsi="Arial" w:cs="Arial"/>
                                <w:b/>
                                <w:bCs/>
                                <w:sz w:val="36"/>
                                <w:szCs w:val="36"/>
                              </w:rPr>
                            </w:pPr>
                            <w:r w:rsidRPr="00B71C15">
                              <w:rPr>
                                <w:rFonts w:ascii="Arial" w:hAnsi="Arial" w:cs="Arial"/>
                                <w:b/>
                                <w:bCs/>
                                <w:sz w:val="36"/>
                                <w:szCs w:val="36"/>
                              </w:rPr>
                              <w:t>Research and Survey Section</w:t>
                            </w:r>
                          </w:p>
                          <w:p w:rsidR="00027FE8" w:rsidRDefault="00027FE8" w:rsidP="00D94BD3">
                            <w:pPr>
                              <w:jc w:val="center"/>
                              <w:rPr>
                                <w:rFonts w:ascii="Arial" w:hAnsi="Arial" w:cs="Arial"/>
                                <w:b/>
                                <w:bCs/>
                                <w:sz w:val="36"/>
                                <w:szCs w:val="36"/>
                              </w:rPr>
                            </w:pPr>
                          </w:p>
                          <w:p w:rsidR="00027FE8" w:rsidRDefault="00027FE8" w:rsidP="00D94BD3">
                            <w:pPr>
                              <w:jc w:val="center"/>
                              <w:rPr>
                                <w:rFonts w:ascii="Arial" w:hAnsi="Arial" w:cs="Arial"/>
                                <w:b/>
                                <w:bCs/>
                                <w:sz w:val="36"/>
                                <w:szCs w:val="36"/>
                              </w:rPr>
                            </w:pPr>
                            <w:r>
                              <w:rPr>
                                <w:rFonts w:ascii="Arial" w:hAnsi="Arial" w:cs="Arial"/>
                                <w:b/>
                                <w:bCs/>
                                <w:sz w:val="36"/>
                                <w:szCs w:val="36"/>
                              </w:rPr>
                              <w:t>Yaseen Ananbeh</w:t>
                            </w:r>
                          </w:p>
                          <w:p w:rsidR="00027FE8" w:rsidRDefault="00027FE8" w:rsidP="00D94BD3">
                            <w:pPr>
                              <w:jc w:val="center"/>
                              <w:rPr>
                                <w:rFonts w:ascii="Arial" w:hAnsi="Arial" w:cs="Arial"/>
                                <w:b/>
                                <w:bCs/>
                                <w:sz w:val="36"/>
                                <w:szCs w:val="36"/>
                              </w:rPr>
                            </w:pPr>
                          </w:p>
                          <w:p w:rsidR="00027FE8" w:rsidRPr="00B00D3B" w:rsidRDefault="00027FE8" w:rsidP="00D94BD3">
                            <w:pPr>
                              <w:jc w:val="center"/>
                              <w:rPr>
                                <w:rFonts w:ascii="Arial" w:hAnsi="Arial" w:cs="Arial"/>
                                <w:b/>
                                <w:bCs/>
                                <w:sz w:val="28"/>
                                <w:szCs w:val="28"/>
                                <w:lang w:bidi="ar-JO"/>
                              </w:rPr>
                            </w:pPr>
                            <w:r>
                              <w:rPr>
                                <w:rFonts w:ascii="Arial" w:hAnsi="Arial" w:cs="Arial"/>
                                <w:b/>
                                <w:bCs/>
                                <w:sz w:val="28"/>
                                <w:szCs w:val="28"/>
                              </w:rPr>
                              <w:t xml:space="preserve"> March </w:t>
                            </w:r>
                            <w:r w:rsidRPr="00B00D3B">
                              <w:rPr>
                                <w:rFonts w:ascii="Arial" w:hAnsi="Arial" w:cs="Arial"/>
                                <w:b/>
                                <w:bCs/>
                                <w:sz w:val="28"/>
                                <w:szCs w:val="28"/>
                              </w:rPr>
                              <w:t>2011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28" type="#_x0000_t202" style="position:absolute;left:0;text-align:left;margin-left:27pt;margin-top:67.2pt;width:414pt;height:587.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" fillcolor="#ffffe5">
                <v:textbox>
                  <w:txbxContent>
                    <w:p w:rsidR="00027FE8" w:rsidRPr="00D23086" w:rsidRDefault="00027FE8" w:rsidP="00D94BD3"/>
                    <w:p w:rsidR="00027FE8" w:rsidRPr="00B71C15" w:rsidRDefault="00027FE8" w:rsidP="00D94BD3">
                      <w:pPr>
                        <w:jc w:val="center"/>
                        <w:rPr>
                          <w:rFonts w:ascii="Arial" w:hAnsi="Arial" w:cs="Arial"/>
                          <w:b/>
                          <w:bCs/>
                          <w:sz w:val="36"/>
                          <w:szCs w:val="36"/>
                        </w:rPr>
                      </w:pPr>
                      <w:r w:rsidRPr="00B71C15">
                        <w:rPr>
                          <w:rFonts w:ascii="Arial" w:hAnsi="Arial" w:cs="Arial"/>
                          <w:b/>
                          <w:bCs/>
                          <w:sz w:val="36"/>
                          <w:szCs w:val="36"/>
                        </w:rPr>
                        <w:t>The Royal Society for the Conservation of Nature</w:t>
                      </w:r>
                    </w:p>
                    <w:p w:rsidR="00027FE8" w:rsidRPr="00B71C15" w:rsidRDefault="00027FE8" w:rsidP="00D94BD3">
                      <w:pPr>
                        <w:jc w:val="center"/>
                        <w:rPr>
                          <w:rFonts w:ascii="Arial" w:hAnsi="Arial" w:cs="Arial"/>
                          <w:b/>
                          <w:bCs/>
                          <w:sz w:val="36"/>
                          <w:szCs w:val="36"/>
                        </w:rPr>
                      </w:pPr>
                    </w:p>
                    <w:p w:rsidR="00027FE8" w:rsidRPr="00B71C15" w:rsidRDefault="00027FE8" w:rsidP="00D94BD3">
                      <w:pPr>
                        <w:jc w:val="center"/>
                        <w:rPr>
                          <w:rFonts w:ascii="Arial" w:hAnsi="Arial" w:cs="Arial"/>
                          <w:b/>
                          <w:bCs/>
                          <w:sz w:val="36"/>
                          <w:szCs w:val="36"/>
                        </w:rPr>
                      </w:pPr>
                    </w:p>
                    <w:p w:rsidR="00027FE8" w:rsidRPr="00B71C15" w:rsidRDefault="00027FE8" w:rsidP="00D94BD3">
                      <w:pPr>
                        <w:jc w:val="center"/>
                        <w:rPr>
                          <w:rFonts w:ascii="Arial" w:hAnsi="Arial" w:cs="Arial"/>
                          <w:b/>
                          <w:bCs/>
                          <w:sz w:val="36"/>
                          <w:szCs w:val="36"/>
                        </w:rPr>
                      </w:pPr>
                      <w:r w:rsidRPr="00B71C15">
                        <w:rPr>
                          <w:rFonts w:ascii="Arial" w:hAnsi="Arial" w:cs="Arial"/>
                          <w:b/>
                          <w:bCs/>
                          <w:sz w:val="36"/>
                          <w:szCs w:val="36"/>
                        </w:rPr>
                        <w:t>“RSCN”</w:t>
                      </w:r>
                    </w:p>
                    <w:p w:rsidR="00027FE8" w:rsidRPr="00B71C15" w:rsidRDefault="00027FE8" w:rsidP="00D94BD3">
                      <w:pPr>
                        <w:jc w:val="center"/>
                        <w:rPr>
                          <w:rFonts w:ascii="Arial" w:hAnsi="Arial" w:cs="Arial"/>
                          <w:b/>
                          <w:bCs/>
                          <w:sz w:val="36"/>
                          <w:szCs w:val="36"/>
                        </w:rPr>
                      </w:pPr>
                    </w:p>
                    <w:p w:rsidR="00027FE8" w:rsidRPr="00B71C15" w:rsidRDefault="00027FE8" w:rsidP="00D94BD3">
                      <w:pPr>
                        <w:jc w:val="center"/>
                        <w:rPr>
                          <w:rFonts w:ascii="Arial" w:hAnsi="Arial" w:cs="Arial"/>
                          <w:b/>
                          <w:bCs/>
                          <w:sz w:val="36"/>
                          <w:szCs w:val="36"/>
                        </w:rPr>
                      </w:pPr>
                    </w:p>
                    <w:p w:rsidR="00027FE8" w:rsidRPr="00B71C15" w:rsidRDefault="00027FE8" w:rsidP="00D94BD3">
                      <w:pPr>
                        <w:jc w:val="center"/>
                        <w:rPr>
                          <w:rFonts w:ascii="Arial" w:hAnsi="Arial" w:cs="Arial"/>
                          <w:b/>
                          <w:bCs/>
                          <w:sz w:val="36"/>
                          <w:szCs w:val="36"/>
                        </w:rPr>
                      </w:pPr>
                    </w:p>
                    <w:p w:rsidR="00027FE8" w:rsidRPr="00B00D3B" w:rsidRDefault="00027FE8" w:rsidP="00D94BD3">
                      <w:pPr>
                        <w:jc w:val="center"/>
                        <w:rPr>
                          <w:rFonts w:ascii="Arial" w:hAnsi="Arial" w:cs="Arial"/>
                          <w:b/>
                          <w:bCs/>
                          <w:sz w:val="36"/>
                          <w:szCs w:val="36"/>
                        </w:rPr>
                      </w:pPr>
                      <w:r>
                        <w:rPr>
                          <w:rFonts w:ascii="Arial" w:hAnsi="Arial" w:cs="Arial"/>
                          <w:b/>
                          <w:bCs/>
                          <w:sz w:val="36"/>
                          <w:szCs w:val="36"/>
                        </w:rPr>
                        <w:t>I</w:t>
                      </w:r>
                      <w:r w:rsidRPr="00B00D3B">
                        <w:rPr>
                          <w:rFonts w:ascii="Arial" w:hAnsi="Arial" w:cs="Arial"/>
                          <w:b/>
                          <w:bCs/>
                          <w:sz w:val="36"/>
                          <w:szCs w:val="36"/>
                        </w:rPr>
                        <w:t>ntegrated Ecosystem Management for the Jordan Rift Valley Project (IEM- JO) Project</w:t>
                      </w:r>
                    </w:p>
                    <w:p w:rsidR="00027FE8" w:rsidRPr="00B00D3B" w:rsidRDefault="00027FE8" w:rsidP="00D94BD3">
                      <w:pPr>
                        <w:rPr>
                          <w:rFonts w:ascii="Arial" w:hAnsi="Arial" w:cs="Arial"/>
                          <w:lang w:bidi="ar-JO"/>
                        </w:rPr>
                      </w:pPr>
                    </w:p>
                    <w:p w:rsidR="00027FE8" w:rsidRPr="00B00D3B" w:rsidRDefault="00027FE8" w:rsidP="00D94BD3">
                      <w:pPr>
                        <w:jc w:val="center"/>
                        <w:rPr>
                          <w:rFonts w:ascii="Arial" w:hAnsi="Arial" w:cs="Arial"/>
                          <w:b/>
                          <w:bCs/>
                          <w:sz w:val="36"/>
                          <w:szCs w:val="36"/>
                          <w:lang w:bidi="ar-JO"/>
                        </w:rPr>
                      </w:pPr>
                    </w:p>
                    <w:p w:rsidR="00027FE8" w:rsidRPr="00B00D3B" w:rsidRDefault="00027FE8" w:rsidP="00D94BD3">
                      <w:pPr>
                        <w:jc w:val="center"/>
                        <w:rPr>
                          <w:rFonts w:ascii="Arial" w:hAnsi="Arial" w:cs="Arial"/>
                          <w:b/>
                          <w:bCs/>
                          <w:sz w:val="36"/>
                          <w:szCs w:val="36"/>
                          <w:lang w:bidi="ar-JO"/>
                        </w:rPr>
                      </w:pPr>
                    </w:p>
                    <w:p w:rsidR="00027FE8" w:rsidRPr="00B00D3B" w:rsidRDefault="00027FE8" w:rsidP="00D94BD3">
                      <w:pPr>
                        <w:jc w:val="center"/>
                        <w:rPr>
                          <w:rFonts w:ascii="Arial" w:hAnsi="Arial" w:cs="Arial"/>
                          <w:b/>
                          <w:bCs/>
                          <w:sz w:val="36"/>
                          <w:szCs w:val="36"/>
                        </w:rPr>
                      </w:pPr>
                      <w:r>
                        <w:rPr>
                          <w:rFonts w:ascii="Arial" w:hAnsi="Arial" w:cs="Arial"/>
                          <w:b/>
                          <w:bCs/>
                          <w:sz w:val="36"/>
                          <w:szCs w:val="36"/>
                        </w:rPr>
                        <w:t>Flora Baseline Survey</w:t>
                      </w:r>
                    </w:p>
                    <w:p w:rsidR="00027FE8" w:rsidRPr="00B00D3B" w:rsidRDefault="00027FE8" w:rsidP="00D94BD3">
                      <w:pPr>
                        <w:jc w:val="center"/>
                        <w:rPr>
                          <w:rFonts w:ascii="Arial" w:hAnsi="Arial" w:cs="Arial"/>
                          <w:b/>
                          <w:bCs/>
                          <w:sz w:val="36"/>
                          <w:szCs w:val="36"/>
                        </w:rPr>
                      </w:pPr>
                    </w:p>
                    <w:p w:rsidR="00027FE8" w:rsidRPr="00CB2A6C" w:rsidRDefault="00027FE8" w:rsidP="00D94BD3">
                      <w:pPr>
                        <w:jc w:val="center"/>
                        <w:rPr>
                          <w:rFonts w:asciiTheme="majorBidi" w:hAnsiTheme="majorBidi" w:cstheme="majorBidi"/>
                          <w:b/>
                          <w:bCs/>
                          <w:i/>
                          <w:iCs/>
                          <w:sz w:val="40"/>
                          <w:szCs w:val="40"/>
                        </w:rPr>
                      </w:pPr>
                      <w:r w:rsidRPr="00CB2A6C">
                        <w:rPr>
                          <w:rFonts w:asciiTheme="majorBidi" w:hAnsiTheme="majorBidi" w:cstheme="majorBidi"/>
                          <w:b/>
                          <w:bCs/>
                          <w:i/>
                          <w:iCs/>
                          <w:sz w:val="40"/>
                          <w:szCs w:val="40"/>
                        </w:rPr>
                        <w:t xml:space="preserve">Fifa Protected Area   </w:t>
                      </w:r>
                    </w:p>
                    <w:p w:rsidR="00027FE8" w:rsidRPr="00CB2A6C" w:rsidRDefault="00027FE8" w:rsidP="00D94BD3">
                      <w:pPr>
                        <w:jc w:val="center"/>
                        <w:rPr>
                          <w:rFonts w:ascii="Arial" w:hAnsi="Arial" w:cs="Arial"/>
                          <w:b/>
                          <w:bCs/>
                          <w:sz w:val="40"/>
                          <w:szCs w:val="40"/>
                        </w:rPr>
                      </w:pPr>
                    </w:p>
                    <w:p w:rsidR="00027FE8" w:rsidRPr="00B71C15" w:rsidRDefault="00027FE8" w:rsidP="00D94BD3">
                      <w:pPr>
                        <w:jc w:val="center"/>
                        <w:rPr>
                          <w:rFonts w:ascii="Arial" w:hAnsi="Arial" w:cs="Arial"/>
                          <w:b/>
                          <w:bCs/>
                          <w:sz w:val="36"/>
                          <w:szCs w:val="36"/>
                        </w:rPr>
                      </w:pPr>
                      <w:r w:rsidRPr="00B71C15">
                        <w:rPr>
                          <w:rFonts w:ascii="Arial" w:hAnsi="Arial" w:cs="Arial"/>
                          <w:b/>
                          <w:bCs/>
                          <w:sz w:val="36"/>
                          <w:szCs w:val="36"/>
                        </w:rPr>
                        <w:t>Research and Survey Section</w:t>
                      </w:r>
                    </w:p>
                    <w:p w:rsidR="00027FE8" w:rsidRDefault="00027FE8" w:rsidP="00D94BD3">
                      <w:pPr>
                        <w:jc w:val="center"/>
                        <w:rPr>
                          <w:rFonts w:ascii="Arial" w:hAnsi="Arial" w:cs="Arial"/>
                          <w:b/>
                          <w:bCs/>
                          <w:sz w:val="36"/>
                          <w:szCs w:val="36"/>
                        </w:rPr>
                      </w:pPr>
                    </w:p>
                    <w:p w:rsidR="00027FE8" w:rsidRDefault="00027FE8" w:rsidP="00D94BD3">
                      <w:pPr>
                        <w:jc w:val="center"/>
                        <w:rPr>
                          <w:rFonts w:ascii="Arial" w:hAnsi="Arial" w:cs="Arial"/>
                          <w:b/>
                          <w:bCs/>
                          <w:sz w:val="36"/>
                          <w:szCs w:val="36"/>
                        </w:rPr>
                      </w:pPr>
                      <w:r>
                        <w:rPr>
                          <w:rFonts w:ascii="Arial" w:hAnsi="Arial" w:cs="Arial"/>
                          <w:b/>
                          <w:bCs/>
                          <w:sz w:val="36"/>
                          <w:szCs w:val="36"/>
                        </w:rPr>
                        <w:t>Yaseen Ananbeh</w:t>
                      </w:r>
                    </w:p>
                    <w:p w:rsidR="00027FE8" w:rsidRDefault="00027FE8" w:rsidP="00D94BD3">
                      <w:pPr>
                        <w:jc w:val="center"/>
                        <w:rPr>
                          <w:rFonts w:ascii="Arial" w:hAnsi="Arial" w:cs="Arial"/>
                          <w:b/>
                          <w:bCs/>
                          <w:sz w:val="36"/>
                          <w:szCs w:val="36"/>
                        </w:rPr>
                      </w:pPr>
                    </w:p>
                    <w:p w:rsidR="00027FE8" w:rsidRPr="00B00D3B" w:rsidRDefault="00027FE8" w:rsidP="00D94BD3">
                      <w:pPr>
                        <w:jc w:val="center"/>
                        <w:rPr>
                          <w:rFonts w:ascii="Arial" w:hAnsi="Arial" w:cs="Arial"/>
                          <w:b/>
                          <w:bCs/>
                          <w:sz w:val="28"/>
                          <w:szCs w:val="28"/>
                          <w:lang w:bidi="ar-JO"/>
                        </w:rPr>
                      </w:pPr>
                      <w:r>
                        <w:rPr>
                          <w:rFonts w:ascii="Arial" w:hAnsi="Arial" w:cs="Arial"/>
                          <w:b/>
                          <w:bCs/>
                          <w:sz w:val="28"/>
                          <w:szCs w:val="28"/>
                        </w:rPr>
                        <w:t xml:space="preserve"> March </w:t>
                      </w:r>
                      <w:r w:rsidRPr="00B00D3B">
                        <w:rPr>
                          <w:rFonts w:ascii="Arial" w:hAnsi="Arial" w:cs="Arial"/>
                          <w:b/>
                          <w:bCs/>
                          <w:sz w:val="28"/>
                          <w:szCs w:val="28"/>
                        </w:rPr>
                        <w:t>2011</w:t>
                      </w:r>
                    </w:p>
                  </w:txbxContent>
                </v:textbox>
              </v:shape>
            </w:pict>
          </mc:Fallback>
        </mc:AlternateContent>
      </w:r>
    </w:p>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D94BD3" w:rsidRDefault="00D94BD3" w:rsidP="00E158CC"/>
    <w:p w:rsidR="00224FD7" w:rsidRDefault="00224FD7" w:rsidP="00E158CC"/>
    <w:p w:rsidR="00224FD7" w:rsidRDefault="00224FD7" w:rsidP="001676A5">
      <w:pPr>
        <w:pStyle w:val="Heading2"/>
        <w:ind w:left="720"/>
        <w:jc w:val="mediumKashida"/>
        <w:rPr>
          <w:rFonts w:ascii="Arial" w:hAnsi="Arial" w:cs="Arial"/>
          <w:b w:val="0"/>
          <w:bCs w:val="0"/>
          <w:sz w:val="28"/>
          <w:szCs w:val="28"/>
        </w:rPr>
      </w:pPr>
      <w:bookmarkStart w:id="2" w:name="_Toc296326994"/>
      <w:bookmarkStart w:id="3" w:name="_Toc296377126"/>
      <w:bookmarkStart w:id="4" w:name="_Toc296390178"/>
      <w:r w:rsidRPr="0087773B">
        <w:rPr>
          <w:rFonts w:ascii="Arial" w:hAnsi="Arial" w:cs="Arial"/>
          <w:b w:val="0"/>
          <w:bCs w:val="0"/>
          <w:sz w:val="28"/>
          <w:szCs w:val="28"/>
        </w:rPr>
        <w:t>Summary</w:t>
      </w:r>
      <w:bookmarkEnd w:id="2"/>
      <w:bookmarkEnd w:id="3"/>
      <w:bookmarkEnd w:id="4"/>
    </w:p>
    <w:p w:rsidR="00224FD7" w:rsidRPr="001676A5" w:rsidRDefault="00224FD7" w:rsidP="001676A5">
      <w:pPr>
        <w:pStyle w:val="ListParagraph"/>
        <w:ind w:left="0" w:firstLine="360"/>
        <w:jc w:val="mediumKashida"/>
        <w:rPr>
          <w:rFonts w:asciiTheme="majorBidi" w:hAnsiTheme="majorBidi" w:cstheme="majorBidi"/>
        </w:rPr>
      </w:pPr>
      <w:r w:rsidRPr="001676A5">
        <w:rPr>
          <w:rFonts w:asciiTheme="majorBidi" w:hAnsiTheme="majorBidi" w:cstheme="majorBidi"/>
        </w:rPr>
        <w:t>Flora baseline survey in Fifa protected Area was carried out in 2010, and aimed to establish a baseline data for plant species, draw their Vegetations community   distribution map and. During the survey, Identify floral hotspots areas for diversity in the PA, Identify threats to habitats at PA two methods were used: the sampling plots method where a total of 25 plots selected systematic. For each plot, a plot of 20X25 meter was used to study plant species. In addition, Line transect method were used and involved selecting a start point  systematic using a hand- held GPS, and start walking t All species noticed were recorded; many plants were identified in the field and the unidentified plants were classified using taxonomy guides. The obtained data were filled into a special datasheet record any plant species inside PA.</w:t>
      </w:r>
    </w:p>
    <w:p w:rsidR="00224FD7" w:rsidRPr="001676A5" w:rsidRDefault="00224FD7" w:rsidP="001676A5">
      <w:pPr>
        <w:jc w:val="mediumKashida"/>
        <w:rPr>
          <w:rFonts w:asciiTheme="majorBidi" w:hAnsiTheme="majorBidi" w:cstheme="majorBidi"/>
        </w:rPr>
      </w:pPr>
      <w:r w:rsidRPr="001676A5">
        <w:rPr>
          <w:rFonts w:asciiTheme="majorBidi" w:hAnsiTheme="majorBidi" w:cstheme="majorBidi"/>
        </w:rPr>
        <w:t xml:space="preserve"> </w:t>
      </w:r>
    </w:p>
    <w:p w:rsidR="00224FD7" w:rsidRPr="001676A5" w:rsidRDefault="00224FD7" w:rsidP="001676A5">
      <w:pPr>
        <w:jc w:val="mediumKashida"/>
        <w:rPr>
          <w:rFonts w:asciiTheme="majorBidi" w:hAnsiTheme="majorBidi" w:cstheme="majorBidi"/>
        </w:rPr>
      </w:pPr>
      <w:r w:rsidRPr="001676A5">
        <w:rPr>
          <w:rFonts w:asciiTheme="majorBidi" w:hAnsiTheme="majorBidi" w:cstheme="majorBidi"/>
        </w:rPr>
        <w:t xml:space="preserve">A total of 80 species </w:t>
      </w:r>
      <w:proofErr w:type="gramStart"/>
      <w:r w:rsidRPr="001676A5">
        <w:rPr>
          <w:rFonts w:asciiTheme="majorBidi" w:hAnsiTheme="majorBidi" w:cstheme="majorBidi"/>
        </w:rPr>
        <w:t>of  plant</w:t>
      </w:r>
      <w:proofErr w:type="gramEnd"/>
      <w:r w:rsidRPr="001676A5">
        <w:rPr>
          <w:rFonts w:asciiTheme="majorBidi" w:hAnsiTheme="majorBidi" w:cstheme="majorBidi"/>
        </w:rPr>
        <w:t xml:space="preserve"> at Fifa PA that belonging to 60genera and 30 families were recorded. Seven threatened plants species which comprise (9% ) ,four Rare plant which comprise (5%) were recorded in Fifa PA  represented from total plant checklist, , </w:t>
      </w:r>
      <w:r w:rsidRPr="001676A5">
        <w:rPr>
          <w:rFonts w:asciiTheme="majorBidi" w:hAnsiTheme="majorBidi" w:cstheme="majorBidi"/>
          <w:i/>
          <w:iCs/>
        </w:rPr>
        <w:t>Salvadora persica</w:t>
      </w:r>
      <w:r w:rsidRPr="001676A5">
        <w:rPr>
          <w:rFonts w:asciiTheme="majorBidi" w:hAnsiTheme="majorBidi" w:cstheme="majorBidi"/>
        </w:rPr>
        <w:t xml:space="preserve"> ,</w:t>
      </w:r>
      <w:r w:rsidRPr="001676A5">
        <w:rPr>
          <w:rFonts w:asciiTheme="majorBidi" w:hAnsiTheme="majorBidi" w:cstheme="majorBidi"/>
          <w:i/>
          <w:iCs/>
          <w:color w:val="000000"/>
        </w:rPr>
        <w:t xml:space="preserve"> Acacia tortilis, Calligonum comosum, Calotropis procera, Phoenix dactylifera,, Ochradenus baccatus, Ziziphus spina-christi are</w:t>
      </w:r>
      <w:r w:rsidRPr="001676A5">
        <w:rPr>
          <w:rFonts w:asciiTheme="majorBidi" w:hAnsiTheme="majorBidi" w:cstheme="majorBidi"/>
        </w:rPr>
        <w:t xml:space="preserve"> threatened,</w:t>
      </w:r>
      <w:r w:rsidRPr="001676A5">
        <w:rPr>
          <w:rFonts w:asciiTheme="majorBidi" w:hAnsiTheme="majorBidi" w:cstheme="majorBidi"/>
          <w:color w:val="000000"/>
        </w:rPr>
        <w:t xml:space="preserve"> where </w:t>
      </w:r>
      <w:r w:rsidRPr="001676A5">
        <w:rPr>
          <w:rFonts w:asciiTheme="majorBidi" w:hAnsiTheme="majorBidi" w:cstheme="majorBidi"/>
          <w:i/>
          <w:iCs/>
          <w:color w:val="000000"/>
        </w:rPr>
        <w:t>Astragalus sanctus, Dipcadi erythraeum, Suaeda monoica,</w:t>
      </w:r>
      <w:r w:rsidRPr="001676A5">
        <w:rPr>
          <w:rFonts w:asciiTheme="majorBidi" w:hAnsiTheme="majorBidi" w:cstheme="majorBidi"/>
          <w:i/>
          <w:iCs/>
        </w:rPr>
        <w:t xml:space="preserve"> Eptadenia byrotechina</w:t>
      </w:r>
      <w:r w:rsidRPr="001676A5">
        <w:rPr>
          <w:rFonts w:asciiTheme="majorBidi" w:hAnsiTheme="majorBidi" w:cstheme="majorBidi"/>
        </w:rPr>
        <w:t xml:space="preserve"> and considered a locally rare plant. Depending on their uses; palatable species plants have highest percentage with 57% from the recorded species, medicinal with 16%, edible for human uses and species used for their wood plants with 8%respectively, poisonous species have 3% the lowest percentage at PA Fifa</w:t>
      </w:r>
      <w:r w:rsidRPr="001676A5">
        <w:rPr>
          <w:rFonts w:asciiTheme="majorBidi" w:hAnsiTheme="majorBidi" w:cstheme="majorBidi"/>
          <w:rtl/>
        </w:rPr>
        <w:t>.</w:t>
      </w:r>
    </w:p>
    <w:p w:rsidR="00224FD7" w:rsidRPr="001676A5" w:rsidRDefault="00224FD7" w:rsidP="001676A5">
      <w:pPr>
        <w:jc w:val="mediumKashida"/>
        <w:rPr>
          <w:rFonts w:asciiTheme="majorBidi" w:hAnsiTheme="majorBidi" w:cstheme="majorBidi"/>
        </w:rPr>
      </w:pPr>
    </w:p>
    <w:p w:rsidR="00224FD7" w:rsidRPr="001676A5" w:rsidRDefault="00224FD7" w:rsidP="001676A5">
      <w:pPr>
        <w:jc w:val="mediumKashida"/>
        <w:rPr>
          <w:rFonts w:asciiTheme="majorBidi" w:hAnsiTheme="majorBidi" w:cstheme="majorBidi"/>
          <w:i/>
          <w:iCs/>
          <w:color w:val="000000"/>
        </w:rPr>
      </w:pPr>
      <w:r w:rsidRPr="001676A5">
        <w:rPr>
          <w:rFonts w:asciiTheme="majorBidi" w:hAnsiTheme="majorBidi" w:cstheme="majorBidi"/>
        </w:rPr>
        <w:t xml:space="preserve">Results showed that the the high soil salinity in Fifa PA caused low plant diversity  of these habitat, only plant species with high adaptability to salinity can grow in those location ,those specie were : </w:t>
      </w:r>
      <w:r w:rsidRPr="001676A5">
        <w:rPr>
          <w:rFonts w:asciiTheme="majorBidi" w:hAnsiTheme="majorBidi" w:cstheme="majorBidi"/>
          <w:i/>
          <w:iCs/>
          <w:color w:val="000000"/>
        </w:rPr>
        <w:t>Tamarix tetragyna,</w:t>
      </w:r>
      <w:r w:rsidRPr="001676A5">
        <w:rPr>
          <w:rFonts w:asciiTheme="majorBidi" w:hAnsiTheme="majorBidi" w:cstheme="majorBidi"/>
        </w:rPr>
        <w:t xml:space="preserve"> Nitraria retusa, Arthrocnemum macrostachym,</w:t>
      </w:r>
      <w:r w:rsidRPr="001676A5">
        <w:rPr>
          <w:rFonts w:asciiTheme="majorBidi" w:hAnsiTheme="majorBidi" w:cstheme="majorBidi"/>
          <w:i/>
          <w:iCs/>
          <w:color w:val="FF0000"/>
          <w:sz w:val="20"/>
          <w:szCs w:val="20"/>
        </w:rPr>
        <w:t xml:space="preserve"> </w:t>
      </w:r>
      <w:r w:rsidRPr="001676A5">
        <w:rPr>
          <w:rFonts w:asciiTheme="majorBidi" w:hAnsiTheme="majorBidi" w:cstheme="majorBidi"/>
          <w:i/>
          <w:iCs/>
        </w:rPr>
        <w:t>Suaeda monoica,</w:t>
      </w:r>
      <w:r w:rsidRPr="001676A5">
        <w:rPr>
          <w:rFonts w:asciiTheme="majorBidi" w:hAnsiTheme="majorBidi" w:cstheme="majorBidi"/>
          <w:i/>
          <w:iCs/>
          <w:color w:val="000000"/>
        </w:rPr>
        <w:t xml:space="preserve"> Phoenix dactylifera</w:t>
      </w:r>
    </w:p>
    <w:p w:rsidR="00224FD7" w:rsidRPr="001676A5" w:rsidRDefault="00224FD7" w:rsidP="001676A5">
      <w:pPr>
        <w:jc w:val="mediumKashida"/>
        <w:rPr>
          <w:rFonts w:asciiTheme="majorBidi" w:hAnsiTheme="majorBidi" w:cstheme="majorBidi"/>
          <w:i/>
          <w:iCs/>
          <w:color w:val="000000"/>
        </w:rPr>
      </w:pPr>
    </w:p>
    <w:p w:rsidR="00224FD7" w:rsidRPr="001676A5" w:rsidRDefault="00224FD7" w:rsidP="001676A5">
      <w:pPr>
        <w:pStyle w:val="ListParagraph"/>
        <w:spacing w:after="120"/>
        <w:ind w:left="360"/>
        <w:jc w:val="mediumKashida"/>
        <w:rPr>
          <w:rFonts w:asciiTheme="majorBidi" w:hAnsiTheme="majorBidi" w:cstheme="majorBidi"/>
        </w:rPr>
      </w:pPr>
      <w:r w:rsidRPr="001676A5">
        <w:rPr>
          <w:rFonts w:asciiTheme="majorBidi" w:hAnsiTheme="majorBidi" w:cstheme="majorBidi"/>
          <w:color w:val="000000"/>
        </w:rPr>
        <w:t xml:space="preserve">The other part of the field work concentrated on working in Fifa  protected area in   order to define the main vegetation communities,The 10 vegetation communities recorded : </w:t>
      </w:r>
      <w:r w:rsidRPr="001676A5">
        <w:rPr>
          <w:rFonts w:asciiTheme="majorBidi" w:hAnsiTheme="majorBidi" w:cstheme="majorBidi"/>
        </w:rPr>
        <w:t>Tamarix tetragyna (24%). , Mix ( Tamarix tetragyna Lycium shawii) (12%)., Haloxylon salicornicum (8%), Acacia tortilis associated with Tamarix tetragyna (7%) Mix ( Tamarix tetragyna with Alhagi graecorum(7%)., mix Tamarix tetragyna with Nitraria retusa(6%)., mix Tamarix tetragyna with Arthrocnemum macrostachym(5%)., Mix (Tamarix tetragyna with Suaeda monica  (5%)., Palm trees (Phoenix dactylifera    (0.08 %)., Juncus rigidus   (0.7 %).</w:t>
      </w:r>
    </w:p>
    <w:p w:rsidR="00224FD7" w:rsidRPr="001676A5" w:rsidRDefault="00224FD7" w:rsidP="001676A5">
      <w:pPr>
        <w:pStyle w:val="ListParagraph"/>
        <w:spacing w:after="120"/>
        <w:ind w:left="360"/>
        <w:jc w:val="mediumKashida"/>
        <w:rPr>
          <w:rFonts w:asciiTheme="majorBidi" w:hAnsiTheme="majorBidi" w:cstheme="majorBidi"/>
        </w:rPr>
      </w:pPr>
      <w:r w:rsidRPr="001676A5">
        <w:rPr>
          <w:rFonts w:asciiTheme="majorBidi" w:hAnsiTheme="majorBidi" w:cstheme="majorBidi"/>
        </w:rPr>
        <w:t>,</w:t>
      </w:r>
    </w:p>
    <w:p w:rsidR="00224FD7" w:rsidRPr="001676A5" w:rsidRDefault="00224FD7" w:rsidP="001676A5">
      <w:pPr>
        <w:pStyle w:val="ListParagraph"/>
        <w:spacing w:after="120"/>
        <w:ind w:left="360"/>
        <w:jc w:val="mediumKashida"/>
        <w:rPr>
          <w:rFonts w:asciiTheme="majorBidi" w:hAnsiTheme="majorBidi" w:cstheme="majorBidi"/>
        </w:rPr>
      </w:pPr>
      <w:r w:rsidRPr="001676A5">
        <w:rPr>
          <w:rFonts w:asciiTheme="majorBidi" w:hAnsiTheme="majorBidi" w:cstheme="majorBidi"/>
        </w:rPr>
        <w:t xml:space="preserve"> </w:t>
      </w:r>
    </w:p>
    <w:p w:rsidR="00224FD7" w:rsidRPr="009B6E9C" w:rsidRDefault="00224FD7" w:rsidP="001676A5">
      <w:pPr>
        <w:pStyle w:val="ListParagraph"/>
        <w:spacing w:after="120"/>
        <w:ind w:left="360"/>
        <w:jc w:val="mediumKashida"/>
        <w:rPr>
          <w:rFonts w:asciiTheme="minorBidi" w:hAnsiTheme="minorBidi" w:cstheme="minorBidi"/>
        </w:rPr>
      </w:pPr>
    </w:p>
    <w:p w:rsidR="00224FD7" w:rsidRPr="001676A5" w:rsidRDefault="001676A5" w:rsidP="001676A5">
      <w:pPr>
        <w:jc w:val="mediumKashida"/>
        <w:rPr>
          <w:rFonts w:asciiTheme="majorBidi" w:hAnsiTheme="majorBidi" w:cstheme="majorBidi"/>
        </w:rPr>
      </w:pPr>
      <w:r>
        <w:rPr>
          <w:rFonts w:asciiTheme="majorBidi" w:hAnsiTheme="majorBidi" w:cstheme="majorBidi"/>
          <w:color w:val="000000"/>
        </w:rPr>
        <w:t xml:space="preserve">     </w:t>
      </w:r>
      <w:r w:rsidR="00224FD7" w:rsidRPr="001676A5">
        <w:rPr>
          <w:rFonts w:asciiTheme="majorBidi" w:hAnsiTheme="majorBidi" w:cstheme="majorBidi"/>
          <w:color w:val="000000"/>
        </w:rPr>
        <w:t xml:space="preserve">The study also highlighted the threats and impact that are facing Fifa Protected Area </w:t>
      </w:r>
      <w:r>
        <w:rPr>
          <w:rFonts w:asciiTheme="majorBidi" w:hAnsiTheme="majorBidi" w:cstheme="majorBidi"/>
          <w:color w:val="000000"/>
        </w:rPr>
        <w:t xml:space="preserve">   </w:t>
      </w:r>
      <w:r w:rsidR="00224FD7" w:rsidRPr="001676A5">
        <w:rPr>
          <w:rFonts w:asciiTheme="majorBidi" w:hAnsiTheme="majorBidi" w:cstheme="majorBidi"/>
          <w:color w:val="000000"/>
        </w:rPr>
        <w:t xml:space="preserve">and recommendations some </w:t>
      </w:r>
      <w:r w:rsidRPr="001676A5">
        <w:rPr>
          <w:rFonts w:asciiTheme="majorBidi" w:hAnsiTheme="majorBidi" w:cstheme="majorBidi"/>
          <w:color w:val="000000"/>
        </w:rPr>
        <w:t>solutions</w:t>
      </w:r>
      <w:r w:rsidR="00224FD7" w:rsidRPr="001676A5">
        <w:rPr>
          <w:rFonts w:asciiTheme="majorBidi" w:hAnsiTheme="majorBidi" w:cstheme="majorBidi"/>
          <w:color w:val="000000"/>
        </w:rPr>
        <w:t>,</w:t>
      </w:r>
      <w:r>
        <w:rPr>
          <w:rFonts w:asciiTheme="majorBidi" w:hAnsiTheme="majorBidi" w:cstheme="majorBidi"/>
          <w:color w:val="000000"/>
        </w:rPr>
        <w:t xml:space="preserve"> </w:t>
      </w:r>
      <w:proofErr w:type="gramStart"/>
      <w:r w:rsidR="00224FD7" w:rsidRPr="001676A5">
        <w:rPr>
          <w:rFonts w:asciiTheme="majorBidi" w:hAnsiTheme="majorBidi" w:cstheme="majorBidi"/>
          <w:color w:val="000000"/>
        </w:rPr>
        <w:t>The</w:t>
      </w:r>
      <w:proofErr w:type="gramEnd"/>
      <w:r w:rsidR="00224FD7" w:rsidRPr="001676A5">
        <w:rPr>
          <w:rFonts w:asciiTheme="majorBidi" w:hAnsiTheme="majorBidi" w:cstheme="majorBidi"/>
          <w:color w:val="000000"/>
        </w:rPr>
        <w:t xml:space="preserve"> main threat </w:t>
      </w:r>
      <w:r w:rsidR="00224FD7" w:rsidRPr="001676A5">
        <w:rPr>
          <w:rFonts w:asciiTheme="majorBidi" w:hAnsiTheme="majorBidi" w:cstheme="majorBidi"/>
        </w:rPr>
        <w:t>Intensive agriculture farming, Off roads construction, Firing activities.</w:t>
      </w:r>
    </w:p>
    <w:p w:rsidR="00224FD7" w:rsidRPr="001676A5" w:rsidRDefault="00224FD7" w:rsidP="001676A5">
      <w:pPr>
        <w:jc w:val="mediumKashida"/>
        <w:rPr>
          <w:rFonts w:asciiTheme="majorBidi" w:hAnsiTheme="majorBidi" w:cstheme="majorBidi"/>
          <w:color w:val="000000"/>
        </w:rPr>
      </w:pPr>
    </w:p>
    <w:p w:rsidR="00224FD7" w:rsidRPr="00935E08" w:rsidRDefault="00224FD7" w:rsidP="00224FD7">
      <w:pPr>
        <w:rPr>
          <w:rFonts w:asciiTheme="minorBidi" w:hAnsiTheme="minorBidi" w:cstheme="minorBidi"/>
        </w:rPr>
      </w:pPr>
    </w:p>
    <w:p w:rsidR="00224FD7" w:rsidRDefault="00224FD7" w:rsidP="00224FD7">
      <w:pPr>
        <w:rPr>
          <w:rFonts w:ascii="Arial" w:hAnsi="Arial"/>
        </w:rPr>
      </w:pPr>
      <w:r>
        <w:rPr>
          <w:rFonts w:ascii="Arial" w:hAnsi="Arial"/>
        </w:rPr>
        <w:lastRenderedPageBreak/>
        <w:t xml:space="preserve"> </w:t>
      </w:r>
    </w:p>
    <w:p w:rsidR="00224FD7" w:rsidRDefault="00224FD7" w:rsidP="00224FD7">
      <w:pPr>
        <w:rPr>
          <w:rFonts w:ascii="Arial" w:hAnsi="Arial"/>
        </w:rPr>
      </w:pPr>
    </w:p>
    <w:p w:rsidR="00224FD7" w:rsidRDefault="00224FD7" w:rsidP="00E158CC"/>
    <w:p w:rsidR="00721276" w:rsidRDefault="00721276" w:rsidP="00E158CC"/>
    <w:p w:rsidR="00224FD7" w:rsidRDefault="00224FD7" w:rsidP="00224FD7">
      <w:pPr>
        <w:pStyle w:val="Heading2"/>
        <w:ind w:left="720"/>
        <w:rPr>
          <w:rFonts w:ascii="Arial" w:hAnsi="Arial" w:cs="Arial"/>
        </w:rPr>
      </w:pPr>
      <w:bookmarkStart w:id="5" w:name="_Toc296326993"/>
      <w:bookmarkStart w:id="6" w:name="_Toc296377125"/>
      <w:bookmarkStart w:id="7" w:name="_Toc296390179"/>
      <w:r>
        <w:rPr>
          <w:rFonts w:ascii="Arial" w:hAnsi="Arial" w:cs="Arial"/>
        </w:rPr>
        <w:t>Acknowledgements</w:t>
      </w:r>
      <w:bookmarkEnd w:id="5"/>
      <w:bookmarkEnd w:id="6"/>
      <w:bookmarkEnd w:id="7"/>
    </w:p>
    <w:p w:rsidR="00224FD7" w:rsidRPr="00E158CC" w:rsidRDefault="00224FD7" w:rsidP="00224FD7">
      <w:pPr>
        <w:rPr>
          <w:lang w:val="en-GB"/>
        </w:rPr>
      </w:pPr>
    </w:p>
    <w:p w:rsidR="00224FD7" w:rsidRPr="00FA1BD2" w:rsidRDefault="00224FD7" w:rsidP="00224FD7">
      <w:pPr>
        <w:spacing w:line="360" w:lineRule="auto"/>
        <w:rPr>
          <w:rFonts w:ascii="Arial" w:hAnsi="Arial" w:cs="Arial"/>
        </w:rPr>
      </w:pPr>
      <w:r>
        <w:rPr>
          <w:rFonts w:ascii="Arial" w:hAnsi="Arial" w:cs="Arial"/>
        </w:rPr>
        <w:t>First of all,</w:t>
      </w:r>
      <w:r w:rsidRPr="00B232FF">
        <w:rPr>
          <w:rFonts w:ascii="Arial" w:hAnsi="Arial" w:cs="Arial"/>
        </w:rPr>
        <w:t xml:space="preserve"> </w:t>
      </w:r>
      <w:r>
        <w:rPr>
          <w:rFonts w:ascii="Arial" w:hAnsi="Arial" w:cs="Arial"/>
        </w:rPr>
        <w:t>t</w:t>
      </w:r>
      <w:r w:rsidRPr="00FA1BD2">
        <w:rPr>
          <w:rFonts w:ascii="Arial" w:hAnsi="Arial" w:cs="Arial"/>
        </w:rPr>
        <w:t xml:space="preserve">he survey teams are grateful </w:t>
      </w:r>
      <w:r>
        <w:rPr>
          <w:rFonts w:ascii="Arial" w:hAnsi="Arial" w:cs="Arial"/>
        </w:rPr>
        <w:t xml:space="preserve">to the management of the RSCN, namely </w:t>
      </w:r>
      <w:r w:rsidRPr="00FA1BD2">
        <w:rPr>
          <w:rFonts w:ascii="Arial" w:hAnsi="Arial" w:cs="Arial"/>
        </w:rPr>
        <w:t>Mr. Mohammad Yousef “</w:t>
      </w:r>
      <w:r>
        <w:rPr>
          <w:rFonts w:ascii="Arial" w:hAnsi="Arial" w:cs="Arial"/>
        </w:rPr>
        <w:t>Director</w:t>
      </w:r>
      <w:r w:rsidRPr="00FA1BD2">
        <w:rPr>
          <w:rFonts w:ascii="Arial" w:hAnsi="Arial" w:cs="Arial"/>
        </w:rPr>
        <w:t xml:space="preserve"> of Conservation and </w:t>
      </w:r>
      <w:r>
        <w:rPr>
          <w:rFonts w:ascii="Arial" w:hAnsi="Arial" w:cs="Arial"/>
        </w:rPr>
        <w:t xml:space="preserve">the team would like to thank all the staff in the Research and Survey Section for their unlimited support to achieve this survey especially </w:t>
      </w:r>
      <w:r w:rsidRPr="00FA1BD2">
        <w:rPr>
          <w:rFonts w:ascii="Arial" w:hAnsi="Arial" w:cs="Arial"/>
        </w:rPr>
        <w:t>Mrs.</w:t>
      </w:r>
      <w:r>
        <w:rPr>
          <w:rFonts w:ascii="Arial" w:hAnsi="Arial" w:cs="Arial"/>
        </w:rPr>
        <w:t xml:space="preserve">  Whose assistance was undeniable Special thanks </w:t>
      </w:r>
      <w:proofErr w:type="gramStart"/>
      <w:r>
        <w:rPr>
          <w:rFonts w:ascii="Arial" w:hAnsi="Arial" w:cs="Arial"/>
        </w:rPr>
        <w:t>also  to</w:t>
      </w:r>
      <w:proofErr w:type="gramEnd"/>
      <w:r>
        <w:rPr>
          <w:rFonts w:ascii="Arial" w:hAnsi="Arial" w:cs="Arial"/>
        </w:rPr>
        <w:t xml:space="preserve"> Mr Ehab Eid , </w:t>
      </w:r>
      <w:r w:rsidRPr="00DE23B8">
        <w:rPr>
          <w:rFonts w:ascii="Arial" w:hAnsi="Arial" w:cs="Arial"/>
        </w:rPr>
        <w:t>Field Research Coordinator</w:t>
      </w:r>
      <w:r>
        <w:rPr>
          <w:rFonts w:ascii="Arial" w:hAnsi="Arial" w:cs="Arial"/>
          <w:lang w:val="en-GB"/>
        </w:rPr>
        <w:t>.</w:t>
      </w:r>
      <w:r w:rsidRPr="00DE23B8">
        <w:rPr>
          <w:rFonts w:ascii="Arial" w:hAnsi="Arial" w:cs="Arial"/>
        </w:rPr>
        <w:t xml:space="preserve"> </w:t>
      </w:r>
      <w:proofErr w:type="gramStart"/>
      <w:r>
        <w:rPr>
          <w:rFonts w:ascii="Arial" w:hAnsi="Arial" w:cs="Arial"/>
        </w:rPr>
        <w:t>for</w:t>
      </w:r>
      <w:proofErr w:type="gramEnd"/>
      <w:r>
        <w:rPr>
          <w:rFonts w:ascii="Arial" w:hAnsi="Arial" w:cs="Arial"/>
        </w:rPr>
        <w:t xml:space="preserve"> his support and help  in the field work ,Special thank to </w:t>
      </w:r>
      <w:r>
        <w:rPr>
          <w:rFonts w:ascii="Arial" w:hAnsi="Arial"/>
        </w:rPr>
        <w:t xml:space="preserve">Natalia Boulad and </w:t>
      </w:r>
      <w:r>
        <w:rPr>
          <w:rFonts w:ascii="Arial" w:hAnsi="Arial" w:cs="Arial"/>
        </w:rPr>
        <w:t xml:space="preserve"> </w:t>
      </w:r>
      <w:r w:rsidRPr="00730BF8">
        <w:rPr>
          <w:rFonts w:asciiTheme="minorBidi" w:hAnsiTheme="minorBidi"/>
        </w:rPr>
        <w:t xml:space="preserve">Heba Daoud </w:t>
      </w:r>
      <w:r>
        <w:rPr>
          <w:rFonts w:ascii="Arial" w:hAnsi="Arial" w:cs="Arial"/>
        </w:rPr>
        <w:t>for her assistance in the making GIS map .</w:t>
      </w:r>
    </w:p>
    <w:p w:rsidR="00721276" w:rsidRDefault="00721276"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224FD7" w:rsidRDefault="00224FD7" w:rsidP="00E158CC"/>
    <w:p w:rsidR="00E73CC7" w:rsidRPr="00E73CC7" w:rsidRDefault="00CA4057" w:rsidP="00E73CC7">
      <w:pPr>
        <w:pStyle w:val="TOC2"/>
        <w:tabs>
          <w:tab w:val="right" w:leader="dot" w:pos="9350"/>
        </w:tabs>
        <w:rPr>
          <w:rFonts w:asciiTheme="minorBidi" w:hAnsiTheme="minorBidi"/>
          <w:noProof/>
        </w:rPr>
      </w:pPr>
      <w:r>
        <w:lastRenderedPageBreak/>
        <w:fldChar w:fldCharType="begin"/>
      </w:r>
      <w:r w:rsidR="00E73CC7">
        <w:instrText xml:space="preserve"> TOC \o "1-3" \h \z \u </w:instrText>
      </w:r>
      <w:r>
        <w:fldChar w:fldCharType="separate"/>
      </w:r>
      <w:hyperlink w:anchor="_Toc296390178" w:history="1">
        <w:r w:rsidR="00E73CC7" w:rsidRPr="00E73CC7">
          <w:rPr>
            <w:rStyle w:val="Hyperlink"/>
            <w:rFonts w:asciiTheme="minorBidi" w:hAnsiTheme="minorBidi"/>
            <w:noProof/>
          </w:rPr>
          <w:t>Summary</w:t>
        </w:r>
        <w:r w:rsidR="00E73CC7" w:rsidRPr="00E73CC7">
          <w:rPr>
            <w:rFonts w:asciiTheme="minorBidi" w:hAnsiTheme="minorBidi"/>
            <w:noProof/>
            <w:webHidden/>
          </w:rPr>
          <w:tab/>
        </w:r>
        <w:r w:rsidRPr="00E73CC7">
          <w:rPr>
            <w:rFonts w:asciiTheme="minorBidi" w:hAnsiTheme="minorBidi"/>
            <w:noProof/>
            <w:webHidden/>
          </w:rPr>
          <w:fldChar w:fldCharType="begin"/>
        </w:r>
        <w:r w:rsidR="00E73CC7" w:rsidRPr="00E73CC7">
          <w:rPr>
            <w:rFonts w:asciiTheme="minorBidi" w:hAnsiTheme="minorBidi"/>
            <w:noProof/>
            <w:webHidden/>
          </w:rPr>
          <w:instrText xml:space="preserve"> PAGEREF _Toc296390178 \h </w:instrText>
        </w:r>
        <w:r w:rsidRPr="00E73CC7">
          <w:rPr>
            <w:rFonts w:asciiTheme="minorBidi" w:hAnsiTheme="minorBidi"/>
            <w:noProof/>
            <w:webHidden/>
          </w:rPr>
        </w:r>
        <w:r w:rsidRPr="00E73CC7">
          <w:rPr>
            <w:rFonts w:asciiTheme="minorBidi" w:hAnsiTheme="minorBidi"/>
            <w:noProof/>
            <w:webHidden/>
          </w:rPr>
          <w:fldChar w:fldCharType="separate"/>
        </w:r>
        <w:r w:rsidR="008349E0">
          <w:rPr>
            <w:rFonts w:asciiTheme="minorBidi" w:hAnsiTheme="minorBidi"/>
            <w:noProof/>
            <w:webHidden/>
          </w:rPr>
          <w:t>3</w:t>
        </w:r>
        <w:r w:rsidRPr="00E73CC7">
          <w:rPr>
            <w:rFonts w:asciiTheme="minorBidi" w:hAnsiTheme="minorBidi"/>
            <w:noProof/>
            <w:webHidden/>
          </w:rPr>
          <w:fldChar w:fldCharType="end"/>
        </w:r>
      </w:hyperlink>
    </w:p>
    <w:p w:rsidR="00E73CC7" w:rsidRPr="00E73CC7" w:rsidRDefault="00586C74" w:rsidP="00E73CC7">
      <w:pPr>
        <w:pStyle w:val="TOC2"/>
        <w:tabs>
          <w:tab w:val="right" w:leader="dot" w:pos="9350"/>
        </w:tabs>
        <w:rPr>
          <w:rFonts w:asciiTheme="minorBidi" w:hAnsiTheme="minorBidi"/>
          <w:noProof/>
        </w:rPr>
      </w:pPr>
      <w:hyperlink w:anchor="_Toc296390179" w:history="1">
        <w:r w:rsidR="00E73CC7" w:rsidRPr="00E73CC7">
          <w:rPr>
            <w:rStyle w:val="Hyperlink"/>
            <w:rFonts w:asciiTheme="minorBidi" w:hAnsiTheme="minorBidi"/>
            <w:noProof/>
          </w:rPr>
          <w:t>Acknowledgements</w:t>
        </w:r>
        <w:r w:rsidR="00E73CC7" w:rsidRPr="00E73CC7">
          <w:rPr>
            <w:rFonts w:asciiTheme="minorBidi" w:hAnsiTheme="minorBidi"/>
            <w:noProof/>
            <w:webHidden/>
          </w:rPr>
          <w:tab/>
        </w:r>
        <w:r w:rsidR="00CA4057" w:rsidRPr="00E73CC7">
          <w:rPr>
            <w:rFonts w:asciiTheme="minorBidi" w:hAnsiTheme="minorBidi"/>
            <w:noProof/>
            <w:webHidden/>
          </w:rPr>
          <w:fldChar w:fldCharType="begin"/>
        </w:r>
        <w:r w:rsidR="00E73CC7" w:rsidRPr="00E73CC7">
          <w:rPr>
            <w:rFonts w:asciiTheme="minorBidi" w:hAnsiTheme="minorBidi"/>
            <w:noProof/>
            <w:webHidden/>
          </w:rPr>
          <w:instrText xml:space="preserve"> PAGEREF _Toc296390179 \h </w:instrText>
        </w:r>
        <w:r w:rsidR="00CA4057" w:rsidRPr="00E73CC7">
          <w:rPr>
            <w:rFonts w:asciiTheme="minorBidi" w:hAnsiTheme="minorBidi"/>
            <w:noProof/>
            <w:webHidden/>
          </w:rPr>
        </w:r>
        <w:r w:rsidR="00CA4057" w:rsidRPr="00E73CC7">
          <w:rPr>
            <w:rFonts w:asciiTheme="minorBidi" w:hAnsiTheme="minorBidi"/>
            <w:noProof/>
            <w:webHidden/>
          </w:rPr>
          <w:fldChar w:fldCharType="separate"/>
        </w:r>
        <w:r w:rsidR="008349E0">
          <w:rPr>
            <w:rFonts w:asciiTheme="minorBidi" w:hAnsiTheme="minorBidi"/>
            <w:noProof/>
            <w:webHidden/>
          </w:rPr>
          <w:t>4</w:t>
        </w:r>
        <w:r w:rsidR="00CA4057" w:rsidRPr="00E73CC7">
          <w:rPr>
            <w:rFonts w:asciiTheme="minorBidi" w:hAnsiTheme="minorBidi"/>
            <w:noProof/>
            <w:webHidden/>
          </w:rPr>
          <w:fldChar w:fldCharType="end"/>
        </w:r>
      </w:hyperlink>
    </w:p>
    <w:p w:rsidR="00E73CC7" w:rsidRPr="00E73CC7" w:rsidRDefault="00586C74" w:rsidP="00E73CC7">
      <w:pPr>
        <w:pStyle w:val="TOC1"/>
        <w:rPr>
          <w:rFonts w:asciiTheme="minorBidi" w:eastAsiaTheme="minorEastAsia" w:hAnsiTheme="minorBidi" w:cstheme="minorBidi"/>
          <w:b w:val="0"/>
          <w:bCs w:val="0"/>
          <w:noProof/>
          <w:sz w:val="22"/>
          <w:szCs w:val="22"/>
        </w:rPr>
      </w:pPr>
      <w:hyperlink w:anchor="_Toc296390180" w:history="1">
        <w:r w:rsidR="00E73CC7" w:rsidRPr="00E73CC7">
          <w:rPr>
            <w:rStyle w:val="Hyperlink"/>
            <w:rFonts w:asciiTheme="minorBidi" w:hAnsiTheme="minorBidi" w:cstheme="minorBidi"/>
            <w:noProof/>
            <w:sz w:val="22"/>
            <w:szCs w:val="22"/>
          </w:rPr>
          <w:t>1. Introduction</w:t>
        </w:r>
        <w:r w:rsidR="00E73CC7" w:rsidRPr="00E73CC7">
          <w:rPr>
            <w:rFonts w:asciiTheme="minorBidi" w:hAnsiTheme="minorBidi" w:cstheme="minorBidi"/>
            <w:noProof/>
            <w:webHidden/>
            <w:sz w:val="22"/>
            <w:szCs w:val="22"/>
          </w:rPr>
          <w:tab/>
        </w:r>
        <w:r w:rsidR="00CA4057" w:rsidRPr="00E73CC7">
          <w:rPr>
            <w:rFonts w:asciiTheme="minorBidi" w:hAnsiTheme="minorBidi" w:cstheme="minorBidi"/>
            <w:noProof/>
            <w:webHidden/>
            <w:sz w:val="22"/>
            <w:szCs w:val="22"/>
          </w:rPr>
          <w:fldChar w:fldCharType="begin"/>
        </w:r>
        <w:r w:rsidR="00E73CC7" w:rsidRPr="00E73CC7">
          <w:rPr>
            <w:rFonts w:asciiTheme="minorBidi" w:hAnsiTheme="minorBidi" w:cstheme="minorBidi"/>
            <w:noProof/>
            <w:webHidden/>
            <w:sz w:val="22"/>
            <w:szCs w:val="22"/>
          </w:rPr>
          <w:instrText xml:space="preserve"> PAGEREF _Toc296390180 \h </w:instrText>
        </w:r>
        <w:r w:rsidR="00CA4057" w:rsidRPr="00E73CC7">
          <w:rPr>
            <w:rFonts w:asciiTheme="minorBidi" w:hAnsiTheme="minorBidi" w:cstheme="minorBidi"/>
            <w:noProof/>
            <w:webHidden/>
            <w:sz w:val="22"/>
            <w:szCs w:val="22"/>
          </w:rPr>
        </w:r>
        <w:r w:rsidR="00CA4057" w:rsidRPr="00E73CC7">
          <w:rPr>
            <w:rFonts w:asciiTheme="minorBidi" w:hAnsiTheme="minorBidi" w:cstheme="minorBidi"/>
            <w:noProof/>
            <w:webHidden/>
            <w:sz w:val="22"/>
            <w:szCs w:val="22"/>
          </w:rPr>
          <w:fldChar w:fldCharType="separate"/>
        </w:r>
        <w:r w:rsidR="008349E0">
          <w:rPr>
            <w:rFonts w:asciiTheme="minorBidi" w:hAnsiTheme="minorBidi" w:cstheme="minorBidi"/>
            <w:noProof/>
            <w:webHidden/>
            <w:sz w:val="22"/>
            <w:szCs w:val="22"/>
          </w:rPr>
          <w:t>6</w:t>
        </w:r>
        <w:r w:rsidR="00CA4057" w:rsidRPr="00E73CC7">
          <w:rPr>
            <w:rFonts w:asciiTheme="minorBidi" w:hAnsiTheme="minorBidi" w:cstheme="minorBidi"/>
            <w:noProof/>
            <w:webHidden/>
            <w:sz w:val="22"/>
            <w:szCs w:val="22"/>
          </w:rPr>
          <w:fldChar w:fldCharType="end"/>
        </w:r>
      </w:hyperlink>
    </w:p>
    <w:p w:rsidR="00E73CC7" w:rsidRPr="00E73CC7" w:rsidRDefault="00586C74" w:rsidP="00E73CC7">
      <w:pPr>
        <w:pStyle w:val="TOC2"/>
        <w:tabs>
          <w:tab w:val="right" w:leader="dot" w:pos="9350"/>
        </w:tabs>
        <w:rPr>
          <w:rFonts w:asciiTheme="minorBidi" w:hAnsiTheme="minorBidi"/>
          <w:noProof/>
        </w:rPr>
      </w:pPr>
      <w:hyperlink w:anchor="_Toc296390181" w:history="1">
        <w:r w:rsidR="00E73CC7" w:rsidRPr="00E73CC7">
          <w:rPr>
            <w:rStyle w:val="Hyperlink"/>
            <w:rFonts w:asciiTheme="minorBidi" w:hAnsiTheme="minorBidi"/>
            <w:noProof/>
          </w:rPr>
          <w:t>Project Background</w:t>
        </w:r>
        <w:r w:rsidR="00E73CC7" w:rsidRPr="00E73CC7">
          <w:rPr>
            <w:rFonts w:asciiTheme="minorBidi" w:hAnsiTheme="minorBidi"/>
            <w:noProof/>
            <w:webHidden/>
          </w:rPr>
          <w:tab/>
        </w:r>
        <w:r w:rsidR="00CA4057" w:rsidRPr="00E73CC7">
          <w:rPr>
            <w:rFonts w:asciiTheme="minorBidi" w:hAnsiTheme="minorBidi"/>
            <w:noProof/>
            <w:webHidden/>
          </w:rPr>
          <w:fldChar w:fldCharType="begin"/>
        </w:r>
        <w:r w:rsidR="00E73CC7" w:rsidRPr="00E73CC7">
          <w:rPr>
            <w:rFonts w:asciiTheme="minorBidi" w:hAnsiTheme="minorBidi"/>
            <w:noProof/>
            <w:webHidden/>
          </w:rPr>
          <w:instrText xml:space="preserve"> PAGEREF _Toc296390181 \h </w:instrText>
        </w:r>
        <w:r w:rsidR="00CA4057" w:rsidRPr="00E73CC7">
          <w:rPr>
            <w:rFonts w:asciiTheme="minorBidi" w:hAnsiTheme="minorBidi"/>
            <w:noProof/>
            <w:webHidden/>
          </w:rPr>
        </w:r>
        <w:r w:rsidR="00CA4057" w:rsidRPr="00E73CC7">
          <w:rPr>
            <w:rFonts w:asciiTheme="minorBidi" w:hAnsiTheme="minorBidi"/>
            <w:noProof/>
            <w:webHidden/>
          </w:rPr>
          <w:fldChar w:fldCharType="separate"/>
        </w:r>
        <w:r w:rsidR="008349E0">
          <w:rPr>
            <w:rFonts w:asciiTheme="minorBidi" w:hAnsiTheme="minorBidi"/>
            <w:noProof/>
            <w:webHidden/>
          </w:rPr>
          <w:t>6</w:t>
        </w:r>
        <w:r w:rsidR="00CA4057" w:rsidRPr="00E73CC7">
          <w:rPr>
            <w:rFonts w:asciiTheme="minorBidi" w:hAnsiTheme="minorBidi"/>
            <w:noProof/>
            <w:webHidden/>
          </w:rPr>
          <w:fldChar w:fldCharType="end"/>
        </w:r>
      </w:hyperlink>
    </w:p>
    <w:p w:rsidR="00E73CC7" w:rsidRPr="00E73CC7" w:rsidRDefault="00586C74" w:rsidP="00E73CC7">
      <w:pPr>
        <w:pStyle w:val="TOC2"/>
        <w:tabs>
          <w:tab w:val="right" w:leader="dot" w:pos="9350"/>
        </w:tabs>
        <w:rPr>
          <w:rFonts w:asciiTheme="minorBidi" w:hAnsiTheme="minorBidi"/>
          <w:noProof/>
        </w:rPr>
      </w:pPr>
      <w:hyperlink w:anchor="_Toc296390183" w:history="1">
        <w:r w:rsidR="00E73CC7" w:rsidRPr="00E73CC7">
          <w:rPr>
            <w:rStyle w:val="Hyperlink"/>
            <w:rFonts w:asciiTheme="minorBidi" w:hAnsiTheme="minorBidi"/>
            <w:noProof/>
          </w:rPr>
          <w:t>1.2 Reasons for Establishing Fifa Protected Area</w:t>
        </w:r>
        <w:r w:rsidR="00E73CC7" w:rsidRPr="00E73CC7">
          <w:rPr>
            <w:rFonts w:asciiTheme="minorBidi" w:hAnsiTheme="minorBidi"/>
            <w:noProof/>
            <w:webHidden/>
          </w:rPr>
          <w:tab/>
        </w:r>
        <w:r w:rsidR="00CA4057" w:rsidRPr="00E73CC7">
          <w:rPr>
            <w:rFonts w:asciiTheme="minorBidi" w:hAnsiTheme="minorBidi"/>
            <w:noProof/>
            <w:webHidden/>
          </w:rPr>
          <w:fldChar w:fldCharType="begin"/>
        </w:r>
        <w:r w:rsidR="00E73CC7" w:rsidRPr="00E73CC7">
          <w:rPr>
            <w:rFonts w:asciiTheme="minorBidi" w:hAnsiTheme="minorBidi"/>
            <w:noProof/>
            <w:webHidden/>
          </w:rPr>
          <w:instrText xml:space="preserve"> PAGEREF _Toc296390183 \h </w:instrText>
        </w:r>
        <w:r w:rsidR="00CA4057" w:rsidRPr="00E73CC7">
          <w:rPr>
            <w:rFonts w:asciiTheme="minorBidi" w:hAnsiTheme="minorBidi"/>
            <w:noProof/>
            <w:webHidden/>
          </w:rPr>
        </w:r>
        <w:r w:rsidR="00CA4057" w:rsidRPr="00E73CC7">
          <w:rPr>
            <w:rFonts w:asciiTheme="minorBidi" w:hAnsiTheme="minorBidi"/>
            <w:noProof/>
            <w:webHidden/>
          </w:rPr>
          <w:fldChar w:fldCharType="separate"/>
        </w:r>
        <w:r w:rsidR="008349E0">
          <w:rPr>
            <w:rFonts w:asciiTheme="minorBidi" w:hAnsiTheme="minorBidi"/>
            <w:noProof/>
            <w:webHidden/>
          </w:rPr>
          <w:t>8</w:t>
        </w:r>
        <w:r w:rsidR="00CA4057" w:rsidRPr="00E73CC7">
          <w:rPr>
            <w:rFonts w:asciiTheme="minorBidi" w:hAnsiTheme="minorBidi"/>
            <w:noProof/>
            <w:webHidden/>
          </w:rPr>
          <w:fldChar w:fldCharType="end"/>
        </w:r>
      </w:hyperlink>
    </w:p>
    <w:p w:rsidR="00E73CC7" w:rsidRPr="00E73CC7" w:rsidRDefault="00586C74" w:rsidP="00E73CC7">
      <w:pPr>
        <w:pStyle w:val="TOC2"/>
        <w:tabs>
          <w:tab w:val="right" w:leader="dot" w:pos="9350"/>
        </w:tabs>
        <w:rPr>
          <w:rFonts w:asciiTheme="minorBidi" w:hAnsiTheme="minorBidi"/>
          <w:noProof/>
        </w:rPr>
      </w:pPr>
      <w:hyperlink w:anchor="_Toc296390184" w:history="1">
        <w:r w:rsidR="00E73CC7" w:rsidRPr="00E73CC7">
          <w:rPr>
            <w:rStyle w:val="Hyperlink"/>
            <w:rFonts w:asciiTheme="minorBidi" w:hAnsiTheme="minorBidi"/>
            <w:noProof/>
          </w:rPr>
          <w:t>1.3 Site Description</w:t>
        </w:r>
        <w:r w:rsidR="00E73CC7" w:rsidRPr="00E73CC7">
          <w:rPr>
            <w:rFonts w:asciiTheme="minorBidi" w:hAnsiTheme="minorBidi"/>
            <w:noProof/>
            <w:webHidden/>
          </w:rPr>
          <w:tab/>
        </w:r>
        <w:r w:rsidR="00CA4057" w:rsidRPr="00E73CC7">
          <w:rPr>
            <w:rFonts w:asciiTheme="minorBidi" w:hAnsiTheme="minorBidi"/>
            <w:noProof/>
            <w:webHidden/>
          </w:rPr>
          <w:fldChar w:fldCharType="begin"/>
        </w:r>
        <w:r w:rsidR="00E73CC7" w:rsidRPr="00E73CC7">
          <w:rPr>
            <w:rFonts w:asciiTheme="minorBidi" w:hAnsiTheme="minorBidi"/>
            <w:noProof/>
            <w:webHidden/>
          </w:rPr>
          <w:instrText xml:space="preserve"> PAGEREF _Toc296390184 \h </w:instrText>
        </w:r>
        <w:r w:rsidR="00CA4057" w:rsidRPr="00E73CC7">
          <w:rPr>
            <w:rFonts w:asciiTheme="minorBidi" w:hAnsiTheme="minorBidi"/>
            <w:noProof/>
            <w:webHidden/>
          </w:rPr>
        </w:r>
        <w:r w:rsidR="00CA4057" w:rsidRPr="00E73CC7">
          <w:rPr>
            <w:rFonts w:asciiTheme="minorBidi" w:hAnsiTheme="minorBidi"/>
            <w:noProof/>
            <w:webHidden/>
          </w:rPr>
          <w:fldChar w:fldCharType="separate"/>
        </w:r>
        <w:r w:rsidR="008349E0">
          <w:rPr>
            <w:rFonts w:asciiTheme="minorBidi" w:hAnsiTheme="minorBidi"/>
            <w:noProof/>
            <w:webHidden/>
          </w:rPr>
          <w:t>9</w:t>
        </w:r>
        <w:r w:rsidR="00CA4057" w:rsidRPr="00E73CC7">
          <w:rPr>
            <w:rFonts w:asciiTheme="minorBidi" w:hAnsiTheme="minorBidi"/>
            <w:noProof/>
            <w:webHidden/>
          </w:rPr>
          <w:fldChar w:fldCharType="end"/>
        </w:r>
      </w:hyperlink>
    </w:p>
    <w:p w:rsidR="00E73CC7" w:rsidRPr="00E73CC7" w:rsidRDefault="00586C74" w:rsidP="00E73CC7">
      <w:pPr>
        <w:pStyle w:val="TOC3"/>
      </w:pPr>
      <w:hyperlink w:anchor="_Toc296390185" w:history="1">
        <w:r w:rsidR="00E73CC7" w:rsidRPr="00E73CC7">
          <w:rPr>
            <w:rStyle w:val="Hyperlink"/>
          </w:rPr>
          <w:t>1.3.1 Location</w:t>
        </w:r>
        <w:r w:rsidR="00E73CC7" w:rsidRPr="00E73CC7">
          <w:rPr>
            <w:webHidden/>
          </w:rPr>
          <w:tab/>
        </w:r>
        <w:r w:rsidR="00CA4057" w:rsidRPr="00E73CC7">
          <w:rPr>
            <w:webHidden/>
          </w:rPr>
          <w:fldChar w:fldCharType="begin"/>
        </w:r>
        <w:r w:rsidR="00E73CC7" w:rsidRPr="00E73CC7">
          <w:rPr>
            <w:webHidden/>
          </w:rPr>
          <w:instrText xml:space="preserve"> PAGEREF _Toc296390185 \h </w:instrText>
        </w:r>
        <w:r w:rsidR="00CA4057" w:rsidRPr="00E73CC7">
          <w:rPr>
            <w:webHidden/>
          </w:rPr>
        </w:r>
        <w:r w:rsidR="00CA4057" w:rsidRPr="00E73CC7">
          <w:rPr>
            <w:webHidden/>
          </w:rPr>
          <w:fldChar w:fldCharType="separate"/>
        </w:r>
        <w:r w:rsidR="008349E0">
          <w:rPr>
            <w:webHidden/>
          </w:rPr>
          <w:t>9</w:t>
        </w:r>
        <w:r w:rsidR="00CA4057" w:rsidRPr="00E73CC7">
          <w:rPr>
            <w:webHidden/>
          </w:rPr>
          <w:fldChar w:fldCharType="end"/>
        </w:r>
      </w:hyperlink>
    </w:p>
    <w:p w:rsidR="00E73CC7" w:rsidRPr="00E73CC7" w:rsidRDefault="00586C74" w:rsidP="00E73CC7">
      <w:pPr>
        <w:pStyle w:val="TOC3"/>
      </w:pPr>
      <w:hyperlink w:anchor="_Toc296390186" w:history="1">
        <w:r w:rsidR="00E73CC7" w:rsidRPr="00E73CC7">
          <w:rPr>
            <w:rStyle w:val="Hyperlink"/>
          </w:rPr>
          <w:t>1.3.2 Climate</w:t>
        </w:r>
        <w:r w:rsidR="00E73CC7" w:rsidRPr="00E73CC7">
          <w:rPr>
            <w:webHidden/>
          </w:rPr>
          <w:tab/>
        </w:r>
        <w:r w:rsidR="00CA4057" w:rsidRPr="00E73CC7">
          <w:rPr>
            <w:webHidden/>
          </w:rPr>
          <w:fldChar w:fldCharType="begin"/>
        </w:r>
        <w:r w:rsidR="00E73CC7" w:rsidRPr="00E73CC7">
          <w:rPr>
            <w:webHidden/>
          </w:rPr>
          <w:instrText xml:space="preserve"> PAGEREF _Toc296390186 \h </w:instrText>
        </w:r>
        <w:r w:rsidR="00CA4057" w:rsidRPr="00E73CC7">
          <w:rPr>
            <w:webHidden/>
          </w:rPr>
        </w:r>
        <w:r w:rsidR="00CA4057" w:rsidRPr="00E73CC7">
          <w:rPr>
            <w:webHidden/>
          </w:rPr>
          <w:fldChar w:fldCharType="separate"/>
        </w:r>
        <w:r w:rsidR="008349E0">
          <w:rPr>
            <w:webHidden/>
          </w:rPr>
          <w:t>10</w:t>
        </w:r>
        <w:r w:rsidR="00CA4057" w:rsidRPr="00E73CC7">
          <w:rPr>
            <w:webHidden/>
          </w:rPr>
          <w:fldChar w:fldCharType="end"/>
        </w:r>
      </w:hyperlink>
    </w:p>
    <w:p w:rsidR="00E73CC7" w:rsidRPr="00E73CC7" w:rsidRDefault="00586C74" w:rsidP="00E73CC7">
      <w:pPr>
        <w:pStyle w:val="TOC3"/>
      </w:pPr>
      <w:hyperlink w:anchor="_Toc296390187" w:history="1">
        <w:r w:rsidR="00E73CC7" w:rsidRPr="00E73CC7">
          <w:rPr>
            <w:rStyle w:val="Hyperlink"/>
            <w:b/>
            <w:bCs/>
          </w:rPr>
          <w:t>1.3 .3 Bio- geographical Zones at Fifa Protected Area</w:t>
        </w:r>
        <w:r w:rsidR="00E73CC7" w:rsidRPr="00E73CC7">
          <w:rPr>
            <w:webHidden/>
          </w:rPr>
          <w:tab/>
        </w:r>
        <w:r w:rsidR="00CA4057" w:rsidRPr="00E73CC7">
          <w:rPr>
            <w:webHidden/>
          </w:rPr>
          <w:fldChar w:fldCharType="begin"/>
        </w:r>
        <w:r w:rsidR="00E73CC7" w:rsidRPr="00E73CC7">
          <w:rPr>
            <w:webHidden/>
          </w:rPr>
          <w:instrText xml:space="preserve"> PAGEREF _Toc296390187 \h </w:instrText>
        </w:r>
        <w:r w:rsidR="00CA4057" w:rsidRPr="00E73CC7">
          <w:rPr>
            <w:webHidden/>
          </w:rPr>
        </w:r>
        <w:r w:rsidR="00CA4057" w:rsidRPr="00E73CC7">
          <w:rPr>
            <w:webHidden/>
          </w:rPr>
          <w:fldChar w:fldCharType="separate"/>
        </w:r>
        <w:r w:rsidR="008349E0">
          <w:rPr>
            <w:webHidden/>
          </w:rPr>
          <w:t>10</w:t>
        </w:r>
        <w:r w:rsidR="00CA4057" w:rsidRPr="00E73CC7">
          <w:rPr>
            <w:webHidden/>
          </w:rPr>
          <w:fldChar w:fldCharType="end"/>
        </w:r>
      </w:hyperlink>
    </w:p>
    <w:p w:rsidR="00E73CC7" w:rsidRPr="00E73CC7" w:rsidRDefault="00586C74" w:rsidP="00E73CC7">
      <w:pPr>
        <w:pStyle w:val="TOC3"/>
      </w:pPr>
      <w:hyperlink w:anchor="_Toc296390188" w:history="1">
        <w:r w:rsidR="00E73CC7" w:rsidRPr="00E73CC7">
          <w:rPr>
            <w:rStyle w:val="Hyperlink"/>
          </w:rPr>
          <w:t>1.4.4 Vegetation description</w:t>
        </w:r>
        <w:r w:rsidR="00E73CC7" w:rsidRPr="00E73CC7">
          <w:rPr>
            <w:webHidden/>
          </w:rPr>
          <w:tab/>
        </w:r>
        <w:r w:rsidR="00CA4057" w:rsidRPr="00E73CC7">
          <w:rPr>
            <w:webHidden/>
          </w:rPr>
          <w:fldChar w:fldCharType="begin"/>
        </w:r>
        <w:r w:rsidR="00E73CC7" w:rsidRPr="00E73CC7">
          <w:rPr>
            <w:webHidden/>
          </w:rPr>
          <w:instrText xml:space="preserve"> PAGEREF _Toc296390188 \h </w:instrText>
        </w:r>
        <w:r w:rsidR="00CA4057" w:rsidRPr="00E73CC7">
          <w:rPr>
            <w:webHidden/>
          </w:rPr>
        </w:r>
        <w:r w:rsidR="00CA4057" w:rsidRPr="00E73CC7">
          <w:rPr>
            <w:webHidden/>
          </w:rPr>
          <w:fldChar w:fldCharType="separate"/>
        </w:r>
        <w:r w:rsidR="008349E0">
          <w:rPr>
            <w:webHidden/>
          </w:rPr>
          <w:t>10</w:t>
        </w:r>
        <w:r w:rsidR="00CA4057" w:rsidRPr="00E73CC7">
          <w:rPr>
            <w:webHidden/>
          </w:rPr>
          <w:fldChar w:fldCharType="end"/>
        </w:r>
      </w:hyperlink>
    </w:p>
    <w:p w:rsidR="00E73CC7" w:rsidRPr="00E73CC7" w:rsidRDefault="00586C74" w:rsidP="00E73CC7">
      <w:pPr>
        <w:pStyle w:val="TOC2"/>
        <w:tabs>
          <w:tab w:val="right" w:leader="dot" w:pos="9350"/>
        </w:tabs>
        <w:rPr>
          <w:rFonts w:asciiTheme="minorBidi" w:hAnsiTheme="minorBidi"/>
          <w:noProof/>
        </w:rPr>
      </w:pPr>
      <w:hyperlink w:anchor="_Toc296390189" w:history="1">
        <w:r w:rsidR="00E73CC7" w:rsidRPr="00E73CC7">
          <w:rPr>
            <w:rStyle w:val="Hyperlink"/>
            <w:rFonts w:asciiTheme="minorBidi" w:hAnsiTheme="minorBidi"/>
            <w:noProof/>
          </w:rPr>
          <w:t>1.5 The Objectives of the Survey</w:t>
        </w:r>
        <w:r w:rsidR="00E73CC7" w:rsidRPr="00E73CC7">
          <w:rPr>
            <w:rFonts w:asciiTheme="minorBidi" w:hAnsiTheme="minorBidi"/>
            <w:noProof/>
            <w:webHidden/>
          </w:rPr>
          <w:tab/>
        </w:r>
        <w:r w:rsidR="00CA4057" w:rsidRPr="00E73CC7">
          <w:rPr>
            <w:rFonts w:asciiTheme="minorBidi" w:hAnsiTheme="minorBidi"/>
            <w:noProof/>
            <w:webHidden/>
          </w:rPr>
          <w:fldChar w:fldCharType="begin"/>
        </w:r>
        <w:r w:rsidR="00E73CC7" w:rsidRPr="00E73CC7">
          <w:rPr>
            <w:rFonts w:asciiTheme="minorBidi" w:hAnsiTheme="minorBidi"/>
            <w:noProof/>
            <w:webHidden/>
          </w:rPr>
          <w:instrText xml:space="preserve"> PAGEREF _Toc296390189 \h </w:instrText>
        </w:r>
        <w:r w:rsidR="00CA4057" w:rsidRPr="00E73CC7">
          <w:rPr>
            <w:rFonts w:asciiTheme="minorBidi" w:hAnsiTheme="minorBidi"/>
            <w:noProof/>
            <w:webHidden/>
          </w:rPr>
        </w:r>
        <w:r w:rsidR="00CA4057" w:rsidRPr="00E73CC7">
          <w:rPr>
            <w:rFonts w:asciiTheme="minorBidi" w:hAnsiTheme="minorBidi"/>
            <w:noProof/>
            <w:webHidden/>
          </w:rPr>
          <w:fldChar w:fldCharType="separate"/>
        </w:r>
        <w:r w:rsidR="008349E0">
          <w:rPr>
            <w:rFonts w:asciiTheme="minorBidi" w:hAnsiTheme="minorBidi"/>
            <w:noProof/>
            <w:webHidden/>
          </w:rPr>
          <w:t>11</w:t>
        </w:r>
        <w:r w:rsidR="00CA4057" w:rsidRPr="00E73CC7">
          <w:rPr>
            <w:rFonts w:asciiTheme="minorBidi" w:hAnsiTheme="minorBidi"/>
            <w:noProof/>
            <w:webHidden/>
          </w:rPr>
          <w:fldChar w:fldCharType="end"/>
        </w:r>
      </w:hyperlink>
    </w:p>
    <w:p w:rsidR="00E73CC7" w:rsidRPr="00E73CC7" w:rsidRDefault="00586C74" w:rsidP="00E73CC7">
      <w:pPr>
        <w:pStyle w:val="TOC3"/>
      </w:pPr>
      <w:hyperlink w:anchor="_Toc296390191" w:history="1">
        <w:r w:rsidR="00E73CC7" w:rsidRPr="00E73CC7">
          <w:rPr>
            <w:rStyle w:val="Hyperlink"/>
          </w:rPr>
          <w:t>1.6 Survey Team Members</w:t>
        </w:r>
        <w:r w:rsidR="00E73CC7" w:rsidRPr="00E73CC7">
          <w:rPr>
            <w:webHidden/>
          </w:rPr>
          <w:tab/>
        </w:r>
        <w:r w:rsidR="00CA4057" w:rsidRPr="00E73CC7">
          <w:rPr>
            <w:webHidden/>
          </w:rPr>
          <w:fldChar w:fldCharType="begin"/>
        </w:r>
        <w:r w:rsidR="00E73CC7" w:rsidRPr="00E73CC7">
          <w:rPr>
            <w:webHidden/>
          </w:rPr>
          <w:instrText xml:space="preserve"> PAGEREF _Toc296390191 \h </w:instrText>
        </w:r>
        <w:r w:rsidR="00CA4057" w:rsidRPr="00E73CC7">
          <w:rPr>
            <w:webHidden/>
          </w:rPr>
        </w:r>
        <w:r w:rsidR="00CA4057" w:rsidRPr="00E73CC7">
          <w:rPr>
            <w:webHidden/>
          </w:rPr>
          <w:fldChar w:fldCharType="separate"/>
        </w:r>
        <w:r w:rsidR="008349E0">
          <w:rPr>
            <w:webHidden/>
          </w:rPr>
          <w:t>11</w:t>
        </w:r>
        <w:r w:rsidR="00CA4057" w:rsidRPr="00E73CC7">
          <w:rPr>
            <w:webHidden/>
          </w:rPr>
          <w:fldChar w:fldCharType="end"/>
        </w:r>
      </w:hyperlink>
    </w:p>
    <w:p w:rsidR="00E73CC7" w:rsidRPr="00E73CC7" w:rsidRDefault="00586C74" w:rsidP="00E73CC7">
      <w:pPr>
        <w:pStyle w:val="TOC1"/>
        <w:rPr>
          <w:rFonts w:asciiTheme="minorBidi" w:eastAsiaTheme="minorEastAsia" w:hAnsiTheme="minorBidi" w:cstheme="minorBidi"/>
          <w:b w:val="0"/>
          <w:bCs w:val="0"/>
          <w:noProof/>
          <w:sz w:val="22"/>
          <w:szCs w:val="22"/>
        </w:rPr>
      </w:pPr>
      <w:hyperlink w:anchor="_Toc296390192" w:history="1">
        <w:r w:rsidR="00E73CC7" w:rsidRPr="00E73CC7">
          <w:rPr>
            <w:rStyle w:val="Hyperlink"/>
            <w:rFonts w:asciiTheme="minorBidi" w:hAnsiTheme="minorBidi" w:cstheme="minorBidi"/>
            <w:noProof/>
            <w:sz w:val="22"/>
            <w:szCs w:val="22"/>
          </w:rPr>
          <w:t>2. Materials and Methods:</w:t>
        </w:r>
        <w:r w:rsidR="00E73CC7" w:rsidRPr="00E73CC7">
          <w:rPr>
            <w:rFonts w:asciiTheme="minorBidi" w:hAnsiTheme="minorBidi" w:cstheme="minorBidi"/>
            <w:noProof/>
            <w:webHidden/>
            <w:sz w:val="22"/>
            <w:szCs w:val="22"/>
          </w:rPr>
          <w:tab/>
        </w:r>
        <w:r w:rsidR="00CA4057" w:rsidRPr="00E73CC7">
          <w:rPr>
            <w:rFonts w:asciiTheme="minorBidi" w:hAnsiTheme="minorBidi" w:cstheme="minorBidi"/>
            <w:noProof/>
            <w:webHidden/>
            <w:sz w:val="22"/>
            <w:szCs w:val="22"/>
          </w:rPr>
          <w:fldChar w:fldCharType="begin"/>
        </w:r>
        <w:r w:rsidR="00E73CC7" w:rsidRPr="00E73CC7">
          <w:rPr>
            <w:rFonts w:asciiTheme="minorBidi" w:hAnsiTheme="minorBidi" w:cstheme="minorBidi"/>
            <w:noProof/>
            <w:webHidden/>
            <w:sz w:val="22"/>
            <w:szCs w:val="22"/>
          </w:rPr>
          <w:instrText xml:space="preserve"> PAGEREF _Toc296390192 \h </w:instrText>
        </w:r>
        <w:r w:rsidR="00CA4057" w:rsidRPr="00E73CC7">
          <w:rPr>
            <w:rFonts w:asciiTheme="minorBidi" w:hAnsiTheme="minorBidi" w:cstheme="minorBidi"/>
            <w:noProof/>
            <w:webHidden/>
            <w:sz w:val="22"/>
            <w:szCs w:val="22"/>
          </w:rPr>
        </w:r>
        <w:r w:rsidR="00CA4057" w:rsidRPr="00E73CC7">
          <w:rPr>
            <w:rFonts w:asciiTheme="minorBidi" w:hAnsiTheme="minorBidi" w:cstheme="minorBidi"/>
            <w:noProof/>
            <w:webHidden/>
            <w:sz w:val="22"/>
            <w:szCs w:val="22"/>
          </w:rPr>
          <w:fldChar w:fldCharType="separate"/>
        </w:r>
        <w:r w:rsidR="008349E0">
          <w:rPr>
            <w:rFonts w:asciiTheme="minorBidi" w:hAnsiTheme="minorBidi" w:cstheme="minorBidi"/>
            <w:noProof/>
            <w:webHidden/>
            <w:sz w:val="22"/>
            <w:szCs w:val="22"/>
          </w:rPr>
          <w:t>12</w:t>
        </w:r>
        <w:r w:rsidR="00CA4057" w:rsidRPr="00E73CC7">
          <w:rPr>
            <w:rFonts w:asciiTheme="minorBidi" w:hAnsiTheme="minorBidi" w:cstheme="minorBidi"/>
            <w:noProof/>
            <w:webHidden/>
            <w:sz w:val="22"/>
            <w:szCs w:val="22"/>
          </w:rPr>
          <w:fldChar w:fldCharType="end"/>
        </w:r>
      </w:hyperlink>
    </w:p>
    <w:p w:rsidR="00E73CC7" w:rsidRPr="00E73CC7" w:rsidRDefault="00586C74" w:rsidP="00E73CC7">
      <w:pPr>
        <w:pStyle w:val="TOC2"/>
        <w:tabs>
          <w:tab w:val="right" w:leader="dot" w:pos="9350"/>
        </w:tabs>
        <w:rPr>
          <w:rFonts w:asciiTheme="minorBidi" w:hAnsiTheme="minorBidi"/>
          <w:noProof/>
        </w:rPr>
      </w:pPr>
      <w:hyperlink w:anchor="_Toc296390193" w:history="1">
        <w:r w:rsidR="00E73CC7" w:rsidRPr="00E73CC7">
          <w:rPr>
            <w:rStyle w:val="Hyperlink"/>
            <w:rFonts w:asciiTheme="minorBidi" w:hAnsiTheme="minorBidi"/>
            <w:noProof/>
          </w:rPr>
          <w:t>2.1 Materials</w:t>
        </w:r>
        <w:r w:rsidR="00E73CC7" w:rsidRPr="00E73CC7">
          <w:rPr>
            <w:rFonts w:asciiTheme="minorBidi" w:hAnsiTheme="minorBidi"/>
            <w:noProof/>
            <w:webHidden/>
          </w:rPr>
          <w:tab/>
        </w:r>
        <w:r w:rsidR="00CA4057" w:rsidRPr="00E73CC7">
          <w:rPr>
            <w:rFonts w:asciiTheme="minorBidi" w:hAnsiTheme="minorBidi"/>
            <w:noProof/>
            <w:webHidden/>
          </w:rPr>
          <w:fldChar w:fldCharType="begin"/>
        </w:r>
        <w:r w:rsidR="00E73CC7" w:rsidRPr="00E73CC7">
          <w:rPr>
            <w:rFonts w:asciiTheme="minorBidi" w:hAnsiTheme="minorBidi"/>
            <w:noProof/>
            <w:webHidden/>
          </w:rPr>
          <w:instrText xml:space="preserve"> PAGEREF _Toc296390193 \h </w:instrText>
        </w:r>
        <w:r w:rsidR="00CA4057" w:rsidRPr="00E73CC7">
          <w:rPr>
            <w:rFonts w:asciiTheme="minorBidi" w:hAnsiTheme="minorBidi"/>
            <w:noProof/>
            <w:webHidden/>
          </w:rPr>
        </w:r>
        <w:r w:rsidR="00CA4057" w:rsidRPr="00E73CC7">
          <w:rPr>
            <w:rFonts w:asciiTheme="minorBidi" w:hAnsiTheme="minorBidi"/>
            <w:noProof/>
            <w:webHidden/>
          </w:rPr>
          <w:fldChar w:fldCharType="separate"/>
        </w:r>
        <w:r w:rsidR="008349E0">
          <w:rPr>
            <w:rFonts w:asciiTheme="minorBidi" w:hAnsiTheme="minorBidi"/>
            <w:noProof/>
            <w:webHidden/>
          </w:rPr>
          <w:t>12</w:t>
        </w:r>
        <w:r w:rsidR="00CA4057" w:rsidRPr="00E73CC7">
          <w:rPr>
            <w:rFonts w:asciiTheme="minorBidi" w:hAnsiTheme="minorBidi"/>
            <w:noProof/>
            <w:webHidden/>
          </w:rPr>
          <w:fldChar w:fldCharType="end"/>
        </w:r>
      </w:hyperlink>
    </w:p>
    <w:p w:rsidR="00E73CC7" w:rsidRPr="00E73CC7" w:rsidRDefault="00586C74" w:rsidP="00E73CC7">
      <w:pPr>
        <w:pStyle w:val="TOC2"/>
        <w:tabs>
          <w:tab w:val="right" w:leader="dot" w:pos="9350"/>
        </w:tabs>
        <w:rPr>
          <w:rFonts w:asciiTheme="minorBidi" w:hAnsiTheme="minorBidi"/>
          <w:noProof/>
        </w:rPr>
      </w:pPr>
      <w:hyperlink w:anchor="_Toc296390194" w:history="1">
        <w:r w:rsidR="00E73CC7" w:rsidRPr="00E73CC7">
          <w:rPr>
            <w:rStyle w:val="Hyperlink"/>
            <w:rFonts w:asciiTheme="minorBidi" w:hAnsiTheme="minorBidi"/>
            <w:noProof/>
          </w:rPr>
          <w:t>2.2 Methods</w:t>
        </w:r>
        <w:r w:rsidR="00E73CC7" w:rsidRPr="00E73CC7">
          <w:rPr>
            <w:rFonts w:asciiTheme="minorBidi" w:hAnsiTheme="minorBidi"/>
            <w:noProof/>
            <w:webHidden/>
          </w:rPr>
          <w:tab/>
        </w:r>
        <w:r w:rsidR="00CA4057" w:rsidRPr="00E73CC7">
          <w:rPr>
            <w:rFonts w:asciiTheme="minorBidi" w:hAnsiTheme="minorBidi"/>
            <w:noProof/>
            <w:webHidden/>
          </w:rPr>
          <w:fldChar w:fldCharType="begin"/>
        </w:r>
        <w:r w:rsidR="00E73CC7" w:rsidRPr="00E73CC7">
          <w:rPr>
            <w:rFonts w:asciiTheme="minorBidi" w:hAnsiTheme="minorBidi"/>
            <w:noProof/>
            <w:webHidden/>
          </w:rPr>
          <w:instrText xml:space="preserve"> PAGEREF _Toc296390194 \h </w:instrText>
        </w:r>
        <w:r w:rsidR="00CA4057" w:rsidRPr="00E73CC7">
          <w:rPr>
            <w:rFonts w:asciiTheme="minorBidi" w:hAnsiTheme="minorBidi"/>
            <w:noProof/>
            <w:webHidden/>
          </w:rPr>
        </w:r>
        <w:r w:rsidR="00CA4057" w:rsidRPr="00E73CC7">
          <w:rPr>
            <w:rFonts w:asciiTheme="minorBidi" w:hAnsiTheme="minorBidi"/>
            <w:noProof/>
            <w:webHidden/>
          </w:rPr>
          <w:fldChar w:fldCharType="separate"/>
        </w:r>
        <w:r w:rsidR="008349E0">
          <w:rPr>
            <w:rFonts w:asciiTheme="minorBidi" w:hAnsiTheme="minorBidi"/>
            <w:noProof/>
            <w:webHidden/>
          </w:rPr>
          <w:t>13</w:t>
        </w:r>
        <w:r w:rsidR="00CA4057" w:rsidRPr="00E73CC7">
          <w:rPr>
            <w:rFonts w:asciiTheme="minorBidi" w:hAnsiTheme="minorBidi"/>
            <w:noProof/>
            <w:webHidden/>
          </w:rPr>
          <w:fldChar w:fldCharType="end"/>
        </w:r>
      </w:hyperlink>
    </w:p>
    <w:p w:rsidR="00E73CC7" w:rsidRPr="00E73CC7" w:rsidRDefault="00586C74" w:rsidP="00E73CC7">
      <w:pPr>
        <w:pStyle w:val="TOC3"/>
      </w:pPr>
      <w:hyperlink w:anchor="_Toc296390195" w:history="1">
        <w:r w:rsidR="00E73CC7" w:rsidRPr="00E73CC7">
          <w:rPr>
            <w:rStyle w:val="Hyperlink"/>
          </w:rPr>
          <w:t>2.2.1 Line transects</w:t>
        </w:r>
        <w:r w:rsidR="00E73CC7" w:rsidRPr="00E73CC7">
          <w:rPr>
            <w:webHidden/>
          </w:rPr>
          <w:tab/>
        </w:r>
        <w:r w:rsidR="00CA4057" w:rsidRPr="00E73CC7">
          <w:rPr>
            <w:webHidden/>
          </w:rPr>
          <w:fldChar w:fldCharType="begin"/>
        </w:r>
        <w:r w:rsidR="00E73CC7" w:rsidRPr="00E73CC7">
          <w:rPr>
            <w:webHidden/>
          </w:rPr>
          <w:instrText xml:space="preserve"> PAGEREF _Toc296390195 \h </w:instrText>
        </w:r>
        <w:r w:rsidR="00CA4057" w:rsidRPr="00E73CC7">
          <w:rPr>
            <w:webHidden/>
          </w:rPr>
        </w:r>
        <w:r w:rsidR="00CA4057" w:rsidRPr="00E73CC7">
          <w:rPr>
            <w:webHidden/>
          </w:rPr>
          <w:fldChar w:fldCharType="separate"/>
        </w:r>
        <w:r w:rsidR="008349E0">
          <w:rPr>
            <w:webHidden/>
          </w:rPr>
          <w:t>13</w:t>
        </w:r>
        <w:r w:rsidR="00CA4057" w:rsidRPr="00E73CC7">
          <w:rPr>
            <w:webHidden/>
          </w:rPr>
          <w:fldChar w:fldCharType="end"/>
        </w:r>
      </w:hyperlink>
    </w:p>
    <w:p w:rsidR="00E73CC7" w:rsidRPr="00E73CC7" w:rsidRDefault="00586C74" w:rsidP="00E73CC7">
      <w:pPr>
        <w:pStyle w:val="TOC3"/>
      </w:pPr>
      <w:hyperlink w:anchor="_Toc296390196" w:history="1">
        <w:r w:rsidR="00E73CC7" w:rsidRPr="00E73CC7">
          <w:rPr>
            <w:rStyle w:val="Hyperlink"/>
          </w:rPr>
          <w:t>2.2.2 Plots</w:t>
        </w:r>
        <w:r w:rsidR="00E73CC7" w:rsidRPr="00E73CC7">
          <w:rPr>
            <w:webHidden/>
          </w:rPr>
          <w:tab/>
        </w:r>
        <w:r w:rsidR="00CA4057" w:rsidRPr="00E73CC7">
          <w:rPr>
            <w:webHidden/>
          </w:rPr>
          <w:fldChar w:fldCharType="begin"/>
        </w:r>
        <w:r w:rsidR="00E73CC7" w:rsidRPr="00E73CC7">
          <w:rPr>
            <w:webHidden/>
          </w:rPr>
          <w:instrText xml:space="preserve"> PAGEREF _Toc296390196 \h </w:instrText>
        </w:r>
        <w:r w:rsidR="00CA4057" w:rsidRPr="00E73CC7">
          <w:rPr>
            <w:webHidden/>
          </w:rPr>
        </w:r>
        <w:r w:rsidR="00CA4057" w:rsidRPr="00E73CC7">
          <w:rPr>
            <w:webHidden/>
          </w:rPr>
          <w:fldChar w:fldCharType="separate"/>
        </w:r>
        <w:r w:rsidR="008349E0">
          <w:rPr>
            <w:webHidden/>
          </w:rPr>
          <w:t>15</w:t>
        </w:r>
        <w:r w:rsidR="00CA4057" w:rsidRPr="00E73CC7">
          <w:rPr>
            <w:webHidden/>
          </w:rPr>
          <w:fldChar w:fldCharType="end"/>
        </w:r>
      </w:hyperlink>
    </w:p>
    <w:p w:rsidR="00E73CC7" w:rsidRPr="00E73CC7" w:rsidRDefault="00586C74" w:rsidP="00E73CC7">
      <w:pPr>
        <w:pStyle w:val="TOC1"/>
        <w:rPr>
          <w:rFonts w:asciiTheme="minorBidi" w:eastAsiaTheme="minorEastAsia" w:hAnsiTheme="minorBidi" w:cstheme="minorBidi"/>
          <w:b w:val="0"/>
          <w:bCs w:val="0"/>
          <w:noProof/>
          <w:sz w:val="22"/>
          <w:szCs w:val="22"/>
        </w:rPr>
      </w:pPr>
      <w:hyperlink w:anchor="_Toc296390201" w:history="1">
        <w:r w:rsidR="00E73CC7" w:rsidRPr="00E73CC7">
          <w:rPr>
            <w:rStyle w:val="Hyperlink"/>
            <w:rFonts w:asciiTheme="minorBidi" w:hAnsiTheme="minorBidi" w:cstheme="minorBidi"/>
            <w:noProof/>
            <w:sz w:val="22"/>
            <w:szCs w:val="22"/>
          </w:rPr>
          <w:t>3. Results</w:t>
        </w:r>
        <w:r w:rsidR="00E73CC7" w:rsidRPr="00E73CC7">
          <w:rPr>
            <w:rFonts w:asciiTheme="minorBidi" w:hAnsiTheme="minorBidi" w:cstheme="minorBidi"/>
            <w:noProof/>
            <w:webHidden/>
            <w:sz w:val="22"/>
            <w:szCs w:val="22"/>
          </w:rPr>
          <w:tab/>
        </w:r>
        <w:r w:rsidR="00CA4057" w:rsidRPr="00E73CC7">
          <w:rPr>
            <w:rFonts w:asciiTheme="minorBidi" w:hAnsiTheme="minorBidi" w:cstheme="minorBidi"/>
            <w:noProof/>
            <w:webHidden/>
            <w:sz w:val="22"/>
            <w:szCs w:val="22"/>
          </w:rPr>
          <w:fldChar w:fldCharType="begin"/>
        </w:r>
        <w:r w:rsidR="00E73CC7" w:rsidRPr="00E73CC7">
          <w:rPr>
            <w:rFonts w:asciiTheme="minorBidi" w:hAnsiTheme="minorBidi" w:cstheme="minorBidi"/>
            <w:noProof/>
            <w:webHidden/>
            <w:sz w:val="22"/>
            <w:szCs w:val="22"/>
          </w:rPr>
          <w:instrText xml:space="preserve"> PAGEREF _Toc296390201 \h </w:instrText>
        </w:r>
        <w:r w:rsidR="00CA4057" w:rsidRPr="00E73CC7">
          <w:rPr>
            <w:rFonts w:asciiTheme="minorBidi" w:hAnsiTheme="minorBidi" w:cstheme="minorBidi"/>
            <w:noProof/>
            <w:webHidden/>
            <w:sz w:val="22"/>
            <w:szCs w:val="22"/>
          </w:rPr>
        </w:r>
        <w:r w:rsidR="00CA4057" w:rsidRPr="00E73CC7">
          <w:rPr>
            <w:rFonts w:asciiTheme="minorBidi" w:hAnsiTheme="minorBidi" w:cstheme="minorBidi"/>
            <w:noProof/>
            <w:webHidden/>
            <w:sz w:val="22"/>
            <w:szCs w:val="22"/>
          </w:rPr>
          <w:fldChar w:fldCharType="separate"/>
        </w:r>
        <w:r w:rsidR="008349E0">
          <w:rPr>
            <w:rFonts w:asciiTheme="minorBidi" w:hAnsiTheme="minorBidi" w:cstheme="minorBidi"/>
            <w:noProof/>
            <w:webHidden/>
            <w:sz w:val="22"/>
            <w:szCs w:val="22"/>
          </w:rPr>
          <w:t>19</w:t>
        </w:r>
        <w:r w:rsidR="00CA4057" w:rsidRPr="00E73CC7">
          <w:rPr>
            <w:rFonts w:asciiTheme="minorBidi" w:hAnsiTheme="minorBidi" w:cstheme="minorBidi"/>
            <w:noProof/>
            <w:webHidden/>
            <w:sz w:val="22"/>
            <w:szCs w:val="22"/>
          </w:rPr>
          <w:fldChar w:fldCharType="end"/>
        </w:r>
      </w:hyperlink>
    </w:p>
    <w:p w:rsidR="00E73CC7" w:rsidRPr="00E73CC7" w:rsidRDefault="00586C74" w:rsidP="00E73CC7">
      <w:pPr>
        <w:pStyle w:val="TOC2"/>
        <w:tabs>
          <w:tab w:val="right" w:leader="dot" w:pos="9350"/>
        </w:tabs>
        <w:rPr>
          <w:rFonts w:asciiTheme="minorBidi" w:hAnsiTheme="minorBidi"/>
          <w:noProof/>
        </w:rPr>
      </w:pPr>
      <w:hyperlink w:anchor="_Toc296390202" w:history="1">
        <w:r w:rsidR="00E73CC7" w:rsidRPr="00E73CC7">
          <w:rPr>
            <w:rStyle w:val="Hyperlink"/>
            <w:rFonts w:asciiTheme="minorBidi" w:hAnsiTheme="minorBidi"/>
            <w:noProof/>
          </w:rPr>
          <w:t>3.1 Species Checklist</w:t>
        </w:r>
        <w:r w:rsidR="00E73CC7" w:rsidRPr="00E73CC7">
          <w:rPr>
            <w:rFonts w:asciiTheme="minorBidi" w:hAnsiTheme="minorBidi"/>
            <w:noProof/>
            <w:webHidden/>
          </w:rPr>
          <w:tab/>
        </w:r>
        <w:r w:rsidR="00CA4057" w:rsidRPr="00E73CC7">
          <w:rPr>
            <w:rFonts w:asciiTheme="minorBidi" w:hAnsiTheme="minorBidi"/>
            <w:noProof/>
            <w:webHidden/>
          </w:rPr>
          <w:fldChar w:fldCharType="begin"/>
        </w:r>
        <w:r w:rsidR="00E73CC7" w:rsidRPr="00E73CC7">
          <w:rPr>
            <w:rFonts w:asciiTheme="minorBidi" w:hAnsiTheme="minorBidi"/>
            <w:noProof/>
            <w:webHidden/>
          </w:rPr>
          <w:instrText xml:space="preserve"> PAGEREF _Toc296390202 \h </w:instrText>
        </w:r>
        <w:r w:rsidR="00CA4057" w:rsidRPr="00E73CC7">
          <w:rPr>
            <w:rFonts w:asciiTheme="minorBidi" w:hAnsiTheme="minorBidi"/>
            <w:noProof/>
            <w:webHidden/>
          </w:rPr>
        </w:r>
        <w:r w:rsidR="00CA4057" w:rsidRPr="00E73CC7">
          <w:rPr>
            <w:rFonts w:asciiTheme="minorBidi" w:hAnsiTheme="minorBidi"/>
            <w:noProof/>
            <w:webHidden/>
          </w:rPr>
          <w:fldChar w:fldCharType="separate"/>
        </w:r>
        <w:r w:rsidR="008349E0">
          <w:rPr>
            <w:rFonts w:asciiTheme="minorBidi" w:hAnsiTheme="minorBidi"/>
            <w:noProof/>
            <w:webHidden/>
          </w:rPr>
          <w:t>19</w:t>
        </w:r>
        <w:r w:rsidR="00CA4057" w:rsidRPr="00E73CC7">
          <w:rPr>
            <w:rFonts w:asciiTheme="minorBidi" w:hAnsiTheme="minorBidi"/>
            <w:noProof/>
            <w:webHidden/>
          </w:rPr>
          <w:fldChar w:fldCharType="end"/>
        </w:r>
      </w:hyperlink>
    </w:p>
    <w:p w:rsidR="00E73CC7" w:rsidRPr="00E73CC7" w:rsidRDefault="00586C74" w:rsidP="00E73CC7">
      <w:pPr>
        <w:pStyle w:val="TOC2"/>
        <w:tabs>
          <w:tab w:val="right" w:leader="dot" w:pos="9350"/>
        </w:tabs>
        <w:rPr>
          <w:rFonts w:asciiTheme="minorBidi" w:hAnsiTheme="minorBidi"/>
          <w:noProof/>
        </w:rPr>
      </w:pPr>
      <w:hyperlink w:anchor="_Toc296390203" w:history="1">
        <w:r w:rsidR="00E73CC7" w:rsidRPr="00E73CC7">
          <w:rPr>
            <w:rStyle w:val="Hyperlink"/>
            <w:rFonts w:asciiTheme="minorBidi" w:hAnsiTheme="minorBidi"/>
            <w:noProof/>
          </w:rPr>
          <w:t>3.2 Vegetation Composition</w:t>
        </w:r>
        <w:r w:rsidR="00E73CC7" w:rsidRPr="00E73CC7">
          <w:rPr>
            <w:rFonts w:asciiTheme="minorBidi" w:hAnsiTheme="minorBidi"/>
            <w:noProof/>
            <w:webHidden/>
          </w:rPr>
          <w:tab/>
        </w:r>
        <w:r w:rsidR="00CA4057" w:rsidRPr="00E73CC7">
          <w:rPr>
            <w:rFonts w:asciiTheme="minorBidi" w:hAnsiTheme="minorBidi"/>
            <w:noProof/>
            <w:webHidden/>
          </w:rPr>
          <w:fldChar w:fldCharType="begin"/>
        </w:r>
        <w:r w:rsidR="00E73CC7" w:rsidRPr="00E73CC7">
          <w:rPr>
            <w:rFonts w:asciiTheme="minorBidi" w:hAnsiTheme="minorBidi"/>
            <w:noProof/>
            <w:webHidden/>
          </w:rPr>
          <w:instrText xml:space="preserve"> PAGEREF _Toc296390203 \h </w:instrText>
        </w:r>
        <w:r w:rsidR="00CA4057" w:rsidRPr="00E73CC7">
          <w:rPr>
            <w:rFonts w:asciiTheme="minorBidi" w:hAnsiTheme="minorBidi"/>
            <w:noProof/>
            <w:webHidden/>
          </w:rPr>
        </w:r>
        <w:r w:rsidR="00CA4057" w:rsidRPr="00E73CC7">
          <w:rPr>
            <w:rFonts w:asciiTheme="minorBidi" w:hAnsiTheme="minorBidi"/>
            <w:noProof/>
            <w:webHidden/>
          </w:rPr>
          <w:fldChar w:fldCharType="separate"/>
        </w:r>
        <w:r w:rsidR="008349E0">
          <w:rPr>
            <w:rFonts w:asciiTheme="minorBidi" w:hAnsiTheme="minorBidi"/>
            <w:noProof/>
            <w:webHidden/>
          </w:rPr>
          <w:t>23</w:t>
        </w:r>
        <w:r w:rsidR="00CA4057" w:rsidRPr="00E73CC7">
          <w:rPr>
            <w:rFonts w:asciiTheme="minorBidi" w:hAnsiTheme="minorBidi"/>
            <w:noProof/>
            <w:webHidden/>
          </w:rPr>
          <w:fldChar w:fldCharType="end"/>
        </w:r>
      </w:hyperlink>
    </w:p>
    <w:p w:rsidR="00E73CC7" w:rsidRPr="00E73CC7" w:rsidRDefault="00586C74" w:rsidP="00E73CC7">
      <w:pPr>
        <w:pStyle w:val="TOC2"/>
        <w:tabs>
          <w:tab w:val="right" w:leader="dot" w:pos="9350"/>
        </w:tabs>
        <w:rPr>
          <w:rFonts w:asciiTheme="minorBidi" w:hAnsiTheme="minorBidi"/>
          <w:noProof/>
        </w:rPr>
      </w:pPr>
      <w:hyperlink w:anchor="_Toc296390204" w:history="1">
        <w:r w:rsidR="00E73CC7" w:rsidRPr="00E73CC7">
          <w:rPr>
            <w:rStyle w:val="Hyperlink"/>
            <w:rFonts w:asciiTheme="minorBidi" w:hAnsiTheme="minorBidi"/>
            <w:noProof/>
          </w:rPr>
          <w:t>3.3 Flora Attributes</w:t>
        </w:r>
        <w:r w:rsidR="00E73CC7" w:rsidRPr="00E73CC7">
          <w:rPr>
            <w:rFonts w:asciiTheme="minorBidi" w:hAnsiTheme="minorBidi"/>
            <w:noProof/>
            <w:webHidden/>
          </w:rPr>
          <w:tab/>
        </w:r>
        <w:r w:rsidR="00CA4057" w:rsidRPr="00E73CC7">
          <w:rPr>
            <w:rFonts w:asciiTheme="minorBidi" w:hAnsiTheme="minorBidi"/>
            <w:noProof/>
            <w:webHidden/>
          </w:rPr>
          <w:fldChar w:fldCharType="begin"/>
        </w:r>
        <w:r w:rsidR="00E73CC7" w:rsidRPr="00E73CC7">
          <w:rPr>
            <w:rFonts w:asciiTheme="minorBidi" w:hAnsiTheme="minorBidi"/>
            <w:noProof/>
            <w:webHidden/>
          </w:rPr>
          <w:instrText xml:space="preserve"> PAGEREF _Toc296390204 \h </w:instrText>
        </w:r>
        <w:r w:rsidR="00CA4057" w:rsidRPr="00E73CC7">
          <w:rPr>
            <w:rFonts w:asciiTheme="minorBidi" w:hAnsiTheme="minorBidi"/>
            <w:noProof/>
            <w:webHidden/>
          </w:rPr>
        </w:r>
        <w:r w:rsidR="00CA4057" w:rsidRPr="00E73CC7">
          <w:rPr>
            <w:rFonts w:asciiTheme="minorBidi" w:hAnsiTheme="minorBidi"/>
            <w:noProof/>
            <w:webHidden/>
          </w:rPr>
          <w:fldChar w:fldCharType="separate"/>
        </w:r>
        <w:r w:rsidR="008349E0">
          <w:rPr>
            <w:rFonts w:asciiTheme="minorBidi" w:hAnsiTheme="minorBidi"/>
            <w:noProof/>
            <w:webHidden/>
          </w:rPr>
          <w:t>24</w:t>
        </w:r>
        <w:r w:rsidR="00CA4057" w:rsidRPr="00E73CC7">
          <w:rPr>
            <w:rFonts w:asciiTheme="minorBidi" w:hAnsiTheme="minorBidi"/>
            <w:noProof/>
            <w:webHidden/>
          </w:rPr>
          <w:fldChar w:fldCharType="end"/>
        </w:r>
      </w:hyperlink>
    </w:p>
    <w:p w:rsidR="00E73CC7" w:rsidRPr="00E73CC7" w:rsidRDefault="00586C74" w:rsidP="00E73CC7">
      <w:pPr>
        <w:pStyle w:val="TOC3"/>
      </w:pPr>
      <w:hyperlink w:anchor="_Toc296390205" w:history="1">
        <w:r w:rsidR="00E73CC7" w:rsidRPr="00E73CC7">
          <w:rPr>
            <w:rStyle w:val="Hyperlink"/>
          </w:rPr>
          <w:t>a. Frequency</w:t>
        </w:r>
        <w:r w:rsidR="00E73CC7" w:rsidRPr="00E73CC7">
          <w:rPr>
            <w:webHidden/>
          </w:rPr>
          <w:tab/>
        </w:r>
        <w:r w:rsidR="00CA4057" w:rsidRPr="00E73CC7">
          <w:rPr>
            <w:webHidden/>
          </w:rPr>
          <w:fldChar w:fldCharType="begin"/>
        </w:r>
        <w:r w:rsidR="00E73CC7" w:rsidRPr="00E73CC7">
          <w:rPr>
            <w:webHidden/>
          </w:rPr>
          <w:instrText xml:space="preserve"> PAGEREF _Toc296390205 \h </w:instrText>
        </w:r>
        <w:r w:rsidR="00CA4057" w:rsidRPr="00E73CC7">
          <w:rPr>
            <w:webHidden/>
          </w:rPr>
        </w:r>
        <w:r w:rsidR="00CA4057" w:rsidRPr="00E73CC7">
          <w:rPr>
            <w:webHidden/>
          </w:rPr>
          <w:fldChar w:fldCharType="separate"/>
        </w:r>
        <w:r w:rsidR="008349E0">
          <w:rPr>
            <w:webHidden/>
          </w:rPr>
          <w:t>24</w:t>
        </w:r>
        <w:r w:rsidR="00CA4057" w:rsidRPr="00E73CC7">
          <w:rPr>
            <w:webHidden/>
          </w:rPr>
          <w:fldChar w:fldCharType="end"/>
        </w:r>
      </w:hyperlink>
    </w:p>
    <w:p w:rsidR="00E73CC7" w:rsidRPr="00E73CC7" w:rsidRDefault="00586C74" w:rsidP="00E73CC7">
      <w:pPr>
        <w:pStyle w:val="TOC3"/>
      </w:pPr>
      <w:hyperlink w:anchor="_Toc296390206" w:history="1">
        <w:r w:rsidR="00E73CC7" w:rsidRPr="00E73CC7">
          <w:rPr>
            <w:rStyle w:val="Hyperlink"/>
          </w:rPr>
          <w:t>b. Plant density</w:t>
        </w:r>
        <w:r w:rsidR="00E73CC7" w:rsidRPr="00E73CC7">
          <w:rPr>
            <w:webHidden/>
          </w:rPr>
          <w:tab/>
        </w:r>
        <w:r w:rsidR="00CA4057" w:rsidRPr="00E73CC7">
          <w:rPr>
            <w:webHidden/>
          </w:rPr>
          <w:fldChar w:fldCharType="begin"/>
        </w:r>
        <w:r w:rsidR="00E73CC7" w:rsidRPr="00E73CC7">
          <w:rPr>
            <w:webHidden/>
          </w:rPr>
          <w:instrText xml:space="preserve"> PAGEREF _Toc296390206 \h </w:instrText>
        </w:r>
        <w:r w:rsidR="00CA4057" w:rsidRPr="00E73CC7">
          <w:rPr>
            <w:webHidden/>
          </w:rPr>
        </w:r>
        <w:r w:rsidR="00CA4057" w:rsidRPr="00E73CC7">
          <w:rPr>
            <w:webHidden/>
          </w:rPr>
          <w:fldChar w:fldCharType="separate"/>
        </w:r>
        <w:r w:rsidR="008349E0">
          <w:rPr>
            <w:webHidden/>
          </w:rPr>
          <w:t>25</w:t>
        </w:r>
        <w:r w:rsidR="00CA4057" w:rsidRPr="00E73CC7">
          <w:rPr>
            <w:webHidden/>
          </w:rPr>
          <w:fldChar w:fldCharType="end"/>
        </w:r>
      </w:hyperlink>
    </w:p>
    <w:p w:rsidR="00E73CC7" w:rsidRPr="00E73CC7" w:rsidRDefault="00586C74" w:rsidP="00E73CC7">
      <w:pPr>
        <w:pStyle w:val="TOC3"/>
      </w:pPr>
      <w:hyperlink w:anchor="_Toc296390207" w:history="1">
        <w:r w:rsidR="00E73CC7" w:rsidRPr="00E73CC7">
          <w:rPr>
            <w:rStyle w:val="Hyperlink"/>
          </w:rPr>
          <w:t>C. Plant diversity</w:t>
        </w:r>
        <w:r w:rsidR="00E73CC7" w:rsidRPr="00E73CC7">
          <w:rPr>
            <w:webHidden/>
          </w:rPr>
          <w:tab/>
        </w:r>
        <w:r w:rsidR="00CA4057" w:rsidRPr="00E73CC7">
          <w:rPr>
            <w:webHidden/>
          </w:rPr>
          <w:fldChar w:fldCharType="begin"/>
        </w:r>
        <w:r w:rsidR="00E73CC7" w:rsidRPr="00E73CC7">
          <w:rPr>
            <w:webHidden/>
          </w:rPr>
          <w:instrText xml:space="preserve"> PAGEREF _Toc296390207 \h </w:instrText>
        </w:r>
        <w:r w:rsidR="00CA4057" w:rsidRPr="00E73CC7">
          <w:rPr>
            <w:webHidden/>
          </w:rPr>
        </w:r>
        <w:r w:rsidR="00CA4057" w:rsidRPr="00E73CC7">
          <w:rPr>
            <w:webHidden/>
          </w:rPr>
          <w:fldChar w:fldCharType="separate"/>
        </w:r>
        <w:r w:rsidR="008349E0">
          <w:rPr>
            <w:webHidden/>
          </w:rPr>
          <w:t>26</w:t>
        </w:r>
        <w:r w:rsidR="00CA4057" w:rsidRPr="00E73CC7">
          <w:rPr>
            <w:webHidden/>
          </w:rPr>
          <w:fldChar w:fldCharType="end"/>
        </w:r>
      </w:hyperlink>
    </w:p>
    <w:p w:rsidR="00E73CC7" w:rsidRPr="00E73CC7" w:rsidRDefault="00586C74" w:rsidP="00E73CC7">
      <w:pPr>
        <w:pStyle w:val="TOC3"/>
      </w:pPr>
      <w:hyperlink w:anchor="_Toc296390208" w:history="1">
        <w:r w:rsidR="00E73CC7" w:rsidRPr="00E73CC7">
          <w:rPr>
            <w:rStyle w:val="Hyperlink"/>
          </w:rPr>
          <w:t>D.  Species Abundance</w:t>
        </w:r>
        <w:r w:rsidR="00E73CC7" w:rsidRPr="00E73CC7">
          <w:rPr>
            <w:webHidden/>
          </w:rPr>
          <w:tab/>
        </w:r>
        <w:r w:rsidR="00CA4057" w:rsidRPr="00E73CC7">
          <w:rPr>
            <w:webHidden/>
          </w:rPr>
          <w:fldChar w:fldCharType="begin"/>
        </w:r>
        <w:r w:rsidR="00E73CC7" w:rsidRPr="00E73CC7">
          <w:rPr>
            <w:webHidden/>
          </w:rPr>
          <w:instrText xml:space="preserve"> PAGEREF _Toc296390208 \h </w:instrText>
        </w:r>
        <w:r w:rsidR="00CA4057" w:rsidRPr="00E73CC7">
          <w:rPr>
            <w:webHidden/>
          </w:rPr>
        </w:r>
        <w:r w:rsidR="00CA4057" w:rsidRPr="00E73CC7">
          <w:rPr>
            <w:webHidden/>
          </w:rPr>
          <w:fldChar w:fldCharType="separate"/>
        </w:r>
        <w:r w:rsidR="008349E0">
          <w:rPr>
            <w:webHidden/>
          </w:rPr>
          <w:t>27</w:t>
        </w:r>
        <w:r w:rsidR="00CA4057" w:rsidRPr="00E73CC7">
          <w:rPr>
            <w:webHidden/>
          </w:rPr>
          <w:fldChar w:fldCharType="end"/>
        </w:r>
      </w:hyperlink>
    </w:p>
    <w:p w:rsidR="00E73CC7" w:rsidRPr="00E73CC7" w:rsidRDefault="00586C74" w:rsidP="00E73CC7">
      <w:pPr>
        <w:pStyle w:val="TOC3"/>
      </w:pPr>
      <w:hyperlink w:anchor="_Toc296390209" w:history="1">
        <w:r w:rsidR="00E73CC7" w:rsidRPr="00E73CC7">
          <w:rPr>
            <w:rStyle w:val="Hyperlink"/>
          </w:rPr>
          <w:t>F. Species richness</w:t>
        </w:r>
        <w:r w:rsidR="00E73CC7" w:rsidRPr="00E73CC7">
          <w:rPr>
            <w:webHidden/>
          </w:rPr>
          <w:tab/>
        </w:r>
        <w:r w:rsidR="00CA4057" w:rsidRPr="00E73CC7">
          <w:rPr>
            <w:webHidden/>
          </w:rPr>
          <w:fldChar w:fldCharType="begin"/>
        </w:r>
        <w:r w:rsidR="00E73CC7" w:rsidRPr="00E73CC7">
          <w:rPr>
            <w:webHidden/>
          </w:rPr>
          <w:instrText xml:space="preserve"> PAGEREF _Toc296390209 \h </w:instrText>
        </w:r>
        <w:r w:rsidR="00CA4057" w:rsidRPr="00E73CC7">
          <w:rPr>
            <w:webHidden/>
          </w:rPr>
        </w:r>
        <w:r w:rsidR="00CA4057" w:rsidRPr="00E73CC7">
          <w:rPr>
            <w:webHidden/>
          </w:rPr>
          <w:fldChar w:fldCharType="separate"/>
        </w:r>
        <w:r w:rsidR="008349E0">
          <w:rPr>
            <w:webHidden/>
          </w:rPr>
          <w:t>28</w:t>
        </w:r>
        <w:r w:rsidR="00CA4057" w:rsidRPr="00E73CC7">
          <w:rPr>
            <w:webHidden/>
          </w:rPr>
          <w:fldChar w:fldCharType="end"/>
        </w:r>
      </w:hyperlink>
    </w:p>
    <w:p w:rsidR="00E73CC7" w:rsidRPr="00E73CC7" w:rsidRDefault="00586C74" w:rsidP="00E73CC7">
      <w:pPr>
        <w:pStyle w:val="TOC2"/>
        <w:tabs>
          <w:tab w:val="right" w:leader="dot" w:pos="9350"/>
        </w:tabs>
        <w:rPr>
          <w:rFonts w:asciiTheme="minorBidi" w:hAnsiTheme="minorBidi"/>
          <w:noProof/>
        </w:rPr>
      </w:pPr>
      <w:hyperlink w:anchor="_Toc296390210" w:history="1">
        <w:r w:rsidR="00E73CC7" w:rsidRPr="00E73CC7">
          <w:rPr>
            <w:rStyle w:val="Hyperlink"/>
            <w:rFonts w:asciiTheme="minorBidi" w:hAnsiTheme="minorBidi"/>
            <w:noProof/>
          </w:rPr>
          <w:t>3.4 Vegetation Types</w:t>
        </w:r>
        <w:r w:rsidR="00E73CC7" w:rsidRPr="00E73CC7">
          <w:rPr>
            <w:rFonts w:asciiTheme="minorBidi" w:hAnsiTheme="minorBidi"/>
            <w:noProof/>
            <w:webHidden/>
          </w:rPr>
          <w:tab/>
        </w:r>
        <w:r w:rsidR="00CA4057" w:rsidRPr="00E73CC7">
          <w:rPr>
            <w:rFonts w:asciiTheme="minorBidi" w:hAnsiTheme="minorBidi"/>
            <w:noProof/>
            <w:webHidden/>
          </w:rPr>
          <w:fldChar w:fldCharType="begin"/>
        </w:r>
        <w:r w:rsidR="00E73CC7" w:rsidRPr="00E73CC7">
          <w:rPr>
            <w:rFonts w:asciiTheme="minorBidi" w:hAnsiTheme="minorBidi"/>
            <w:noProof/>
            <w:webHidden/>
          </w:rPr>
          <w:instrText xml:space="preserve"> PAGEREF _Toc296390210 \h </w:instrText>
        </w:r>
        <w:r w:rsidR="00CA4057" w:rsidRPr="00E73CC7">
          <w:rPr>
            <w:rFonts w:asciiTheme="minorBidi" w:hAnsiTheme="minorBidi"/>
            <w:noProof/>
            <w:webHidden/>
          </w:rPr>
        </w:r>
        <w:r w:rsidR="00CA4057" w:rsidRPr="00E73CC7">
          <w:rPr>
            <w:rFonts w:asciiTheme="minorBidi" w:hAnsiTheme="minorBidi"/>
            <w:noProof/>
            <w:webHidden/>
          </w:rPr>
          <w:fldChar w:fldCharType="separate"/>
        </w:r>
        <w:r w:rsidR="008349E0">
          <w:rPr>
            <w:rFonts w:asciiTheme="minorBidi" w:hAnsiTheme="minorBidi"/>
            <w:noProof/>
            <w:webHidden/>
          </w:rPr>
          <w:t>29</w:t>
        </w:r>
        <w:r w:rsidR="00CA4057" w:rsidRPr="00E73CC7">
          <w:rPr>
            <w:rFonts w:asciiTheme="minorBidi" w:hAnsiTheme="minorBidi"/>
            <w:noProof/>
            <w:webHidden/>
          </w:rPr>
          <w:fldChar w:fldCharType="end"/>
        </w:r>
      </w:hyperlink>
    </w:p>
    <w:p w:rsidR="00E73CC7" w:rsidRPr="00E73CC7" w:rsidRDefault="00586C74" w:rsidP="00E73CC7">
      <w:pPr>
        <w:pStyle w:val="TOC3"/>
      </w:pPr>
      <w:hyperlink w:anchor="_Toc296390211" w:history="1">
        <w:r w:rsidR="00E73CC7" w:rsidRPr="00E73CC7">
          <w:rPr>
            <w:rStyle w:val="Hyperlink"/>
          </w:rPr>
          <w:t>3.4.1 Saline vegetation</w:t>
        </w:r>
        <w:r w:rsidR="00E73CC7" w:rsidRPr="00E73CC7">
          <w:rPr>
            <w:webHidden/>
          </w:rPr>
          <w:tab/>
        </w:r>
        <w:r w:rsidR="00CA4057" w:rsidRPr="00E73CC7">
          <w:rPr>
            <w:webHidden/>
          </w:rPr>
          <w:fldChar w:fldCharType="begin"/>
        </w:r>
        <w:r w:rsidR="00E73CC7" w:rsidRPr="00E73CC7">
          <w:rPr>
            <w:webHidden/>
          </w:rPr>
          <w:instrText xml:space="preserve"> PAGEREF _Toc296390211 \h </w:instrText>
        </w:r>
        <w:r w:rsidR="00CA4057" w:rsidRPr="00E73CC7">
          <w:rPr>
            <w:webHidden/>
          </w:rPr>
        </w:r>
        <w:r w:rsidR="00CA4057" w:rsidRPr="00E73CC7">
          <w:rPr>
            <w:webHidden/>
          </w:rPr>
          <w:fldChar w:fldCharType="separate"/>
        </w:r>
        <w:r w:rsidR="008349E0">
          <w:rPr>
            <w:webHidden/>
          </w:rPr>
          <w:t>29</w:t>
        </w:r>
        <w:r w:rsidR="00CA4057" w:rsidRPr="00E73CC7">
          <w:rPr>
            <w:webHidden/>
          </w:rPr>
          <w:fldChar w:fldCharType="end"/>
        </w:r>
      </w:hyperlink>
    </w:p>
    <w:p w:rsidR="00E73CC7" w:rsidRPr="00E73CC7" w:rsidRDefault="00586C74" w:rsidP="00E73CC7">
      <w:pPr>
        <w:pStyle w:val="TOC3"/>
      </w:pPr>
      <w:hyperlink w:anchor="_Toc296390212" w:history="1">
        <w:r w:rsidR="00E73CC7" w:rsidRPr="00E73CC7">
          <w:rPr>
            <w:rStyle w:val="Hyperlink"/>
          </w:rPr>
          <w:t>3.4.2 Tropical vegetation</w:t>
        </w:r>
        <w:r w:rsidR="00E73CC7" w:rsidRPr="00E73CC7">
          <w:rPr>
            <w:webHidden/>
          </w:rPr>
          <w:tab/>
        </w:r>
        <w:r w:rsidR="00CA4057" w:rsidRPr="00E73CC7">
          <w:rPr>
            <w:webHidden/>
          </w:rPr>
          <w:fldChar w:fldCharType="begin"/>
        </w:r>
        <w:r w:rsidR="00E73CC7" w:rsidRPr="00E73CC7">
          <w:rPr>
            <w:webHidden/>
          </w:rPr>
          <w:instrText xml:space="preserve"> PAGEREF _Toc296390212 \h </w:instrText>
        </w:r>
        <w:r w:rsidR="00CA4057" w:rsidRPr="00E73CC7">
          <w:rPr>
            <w:webHidden/>
          </w:rPr>
        </w:r>
        <w:r w:rsidR="00CA4057" w:rsidRPr="00E73CC7">
          <w:rPr>
            <w:webHidden/>
          </w:rPr>
          <w:fldChar w:fldCharType="separate"/>
        </w:r>
        <w:r w:rsidR="008349E0">
          <w:rPr>
            <w:webHidden/>
          </w:rPr>
          <w:t>29</w:t>
        </w:r>
        <w:r w:rsidR="00CA4057" w:rsidRPr="00E73CC7">
          <w:rPr>
            <w:webHidden/>
          </w:rPr>
          <w:fldChar w:fldCharType="end"/>
        </w:r>
      </w:hyperlink>
    </w:p>
    <w:p w:rsidR="00E73CC7" w:rsidRPr="00E73CC7" w:rsidRDefault="00586C74" w:rsidP="00E73CC7">
      <w:pPr>
        <w:pStyle w:val="TOC2"/>
        <w:tabs>
          <w:tab w:val="right" w:leader="dot" w:pos="9350"/>
        </w:tabs>
        <w:rPr>
          <w:rFonts w:asciiTheme="minorBidi" w:hAnsiTheme="minorBidi"/>
          <w:noProof/>
        </w:rPr>
      </w:pPr>
      <w:hyperlink w:anchor="_Toc296390213" w:history="1">
        <w:r w:rsidR="00E73CC7" w:rsidRPr="00E73CC7">
          <w:rPr>
            <w:rStyle w:val="Hyperlink"/>
            <w:rFonts w:asciiTheme="minorBidi" w:hAnsiTheme="minorBidi"/>
            <w:noProof/>
          </w:rPr>
          <w:t>3.5 Updating Vegetation Community</w:t>
        </w:r>
        <w:r w:rsidR="00E73CC7" w:rsidRPr="00E73CC7">
          <w:rPr>
            <w:rFonts w:asciiTheme="minorBidi" w:hAnsiTheme="minorBidi"/>
            <w:noProof/>
            <w:webHidden/>
          </w:rPr>
          <w:tab/>
        </w:r>
        <w:r w:rsidR="00CA4057" w:rsidRPr="00E73CC7">
          <w:rPr>
            <w:rFonts w:asciiTheme="minorBidi" w:hAnsiTheme="minorBidi"/>
            <w:noProof/>
            <w:webHidden/>
          </w:rPr>
          <w:fldChar w:fldCharType="begin"/>
        </w:r>
        <w:r w:rsidR="00E73CC7" w:rsidRPr="00E73CC7">
          <w:rPr>
            <w:rFonts w:asciiTheme="minorBidi" w:hAnsiTheme="minorBidi"/>
            <w:noProof/>
            <w:webHidden/>
          </w:rPr>
          <w:instrText xml:space="preserve"> PAGEREF _Toc296390213 \h </w:instrText>
        </w:r>
        <w:r w:rsidR="00CA4057" w:rsidRPr="00E73CC7">
          <w:rPr>
            <w:rFonts w:asciiTheme="minorBidi" w:hAnsiTheme="minorBidi"/>
            <w:noProof/>
            <w:webHidden/>
          </w:rPr>
        </w:r>
        <w:r w:rsidR="00CA4057" w:rsidRPr="00E73CC7">
          <w:rPr>
            <w:rFonts w:asciiTheme="minorBidi" w:hAnsiTheme="minorBidi"/>
            <w:noProof/>
            <w:webHidden/>
          </w:rPr>
          <w:fldChar w:fldCharType="separate"/>
        </w:r>
        <w:r w:rsidR="008349E0">
          <w:rPr>
            <w:rFonts w:asciiTheme="minorBidi" w:hAnsiTheme="minorBidi"/>
            <w:noProof/>
            <w:webHidden/>
          </w:rPr>
          <w:t>30</w:t>
        </w:r>
        <w:r w:rsidR="00CA4057" w:rsidRPr="00E73CC7">
          <w:rPr>
            <w:rFonts w:asciiTheme="minorBidi" w:hAnsiTheme="minorBidi"/>
            <w:noProof/>
            <w:webHidden/>
          </w:rPr>
          <w:fldChar w:fldCharType="end"/>
        </w:r>
      </w:hyperlink>
    </w:p>
    <w:p w:rsidR="00E73CC7" w:rsidRPr="00E73CC7" w:rsidRDefault="00586C74" w:rsidP="00E73CC7">
      <w:pPr>
        <w:pStyle w:val="TOC2"/>
        <w:tabs>
          <w:tab w:val="right" w:leader="dot" w:pos="9350"/>
        </w:tabs>
        <w:rPr>
          <w:rFonts w:asciiTheme="minorBidi" w:hAnsiTheme="minorBidi"/>
          <w:noProof/>
        </w:rPr>
      </w:pPr>
      <w:hyperlink w:anchor="_Toc296390214" w:history="1">
        <w:r w:rsidR="00E73CC7" w:rsidRPr="00E73CC7">
          <w:rPr>
            <w:rStyle w:val="Hyperlink"/>
            <w:rFonts w:asciiTheme="minorBidi" w:hAnsiTheme="minorBidi"/>
            <w:noProof/>
          </w:rPr>
          <w:t>3.6 Rare and Threatened Species</w:t>
        </w:r>
        <w:r w:rsidR="00E73CC7" w:rsidRPr="00E73CC7">
          <w:rPr>
            <w:rFonts w:asciiTheme="minorBidi" w:hAnsiTheme="minorBidi"/>
            <w:noProof/>
            <w:webHidden/>
          </w:rPr>
          <w:tab/>
        </w:r>
        <w:r w:rsidR="00CA4057" w:rsidRPr="00E73CC7">
          <w:rPr>
            <w:rFonts w:asciiTheme="minorBidi" w:hAnsiTheme="minorBidi"/>
            <w:noProof/>
            <w:webHidden/>
          </w:rPr>
          <w:fldChar w:fldCharType="begin"/>
        </w:r>
        <w:r w:rsidR="00E73CC7" w:rsidRPr="00E73CC7">
          <w:rPr>
            <w:rFonts w:asciiTheme="minorBidi" w:hAnsiTheme="minorBidi"/>
            <w:noProof/>
            <w:webHidden/>
          </w:rPr>
          <w:instrText xml:space="preserve"> PAGEREF _Toc296390214 \h </w:instrText>
        </w:r>
        <w:r w:rsidR="00CA4057" w:rsidRPr="00E73CC7">
          <w:rPr>
            <w:rFonts w:asciiTheme="minorBidi" w:hAnsiTheme="minorBidi"/>
            <w:noProof/>
            <w:webHidden/>
          </w:rPr>
        </w:r>
        <w:r w:rsidR="00CA4057" w:rsidRPr="00E73CC7">
          <w:rPr>
            <w:rFonts w:asciiTheme="minorBidi" w:hAnsiTheme="minorBidi"/>
            <w:noProof/>
            <w:webHidden/>
          </w:rPr>
          <w:fldChar w:fldCharType="separate"/>
        </w:r>
        <w:r w:rsidR="008349E0">
          <w:rPr>
            <w:rFonts w:asciiTheme="minorBidi" w:hAnsiTheme="minorBidi"/>
            <w:noProof/>
            <w:webHidden/>
          </w:rPr>
          <w:t>32</w:t>
        </w:r>
        <w:r w:rsidR="00CA4057" w:rsidRPr="00E73CC7">
          <w:rPr>
            <w:rFonts w:asciiTheme="minorBidi" w:hAnsiTheme="minorBidi"/>
            <w:noProof/>
            <w:webHidden/>
          </w:rPr>
          <w:fldChar w:fldCharType="end"/>
        </w:r>
      </w:hyperlink>
    </w:p>
    <w:p w:rsidR="00E73CC7" w:rsidRPr="00E73CC7" w:rsidRDefault="00586C74" w:rsidP="00E73CC7">
      <w:pPr>
        <w:pStyle w:val="TOC1"/>
        <w:rPr>
          <w:rFonts w:asciiTheme="minorBidi" w:eastAsiaTheme="minorEastAsia" w:hAnsiTheme="minorBidi" w:cstheme="minorBidi"/>
          <w:b w:val="0"/>
          <w:bCs w:val="0"/>
          <w:noProof/>
          <w:sz w:val="22"/>
          <w:szCs w:val="22"/>
        </w:rPr>
      </w:pPr>
      <w:hyperlink w:anchor="_Toc296390215" w:history="1">
        <w:r w:rsidR="00E73CC7" w:rsidRPr="00E73CC7">
          <w:rPr>
            <w:rStyle w:val="Hyperlink"/>
            <w:rFonts w:asciiTheme="minorBidi" w:hAnsiTheme="minorBidi" w:cstheme="minorBidi"/>
            <w:noProof/>
            <w:sz w:val="22"/>
            <w:szCs w:val="22"/>
          </w:rPr>
          <w:t>4. Threats to the vegetation in Fifa protected area:</w:t>
        </w:r>
        <w:r w:rsidR="00E73CC7" w:rsidRPr="00E73CC7">
          <w:rPr>
            <w:rFonts w:asciiTheme="minorBidi" w:hAnsiTheme="minorBidi" w:cstheme="minorBidi"/>
            <w:noProof/>
            <w:webHidden/>
            <w:sz w:val="22"/>
            <w:szCs w:val="22"/>
          </w:rPr>
          <w:tab/>
        </w:r>
        <w:r w:rsidR="00CA4057" w:rsidRPr="00E73CC7">
          <w:rPr>
            <w:rFonts w:asciiTheme="minorBidi" w:hAnsiTheme="minorBidi" w:cstheme="minorBidi"/>
            <w:noProof/>
            <w:webHidden/>
            <w:sz w:val="22"/>
            <w:szCs w:val="22"/>
          </w:rPr>
          <w:fldChar w:fldCharType="begin"/>
        </w:r>
        <w:r w:rsidR="00E73CC7" w:rsidRPr="00E73CC7">
          <w:rPr>
            <w:rFonts w:asciiTheme="minorBidi" w:hAnsiTheme="minorBidi" w:cstheme="minorBidi"/>
            <w:noProof/>
            <w:webHidden/>
            <w:sz w:val="22"/>
            <w:szCs w:val="22"/>
          </w:rPr>
          <w:instrText xml:space="preserve"> PAGEREF _Toc296390215 \h </w:instrText>
        </w:r>
        <w:r w:rsidR="00CA4057" w:rsidRPr="00E73CC7">
          <w:rPr>
            <w:rFonts w:asciiTheme="minorBidi" w:hAnsiTheme="minorBidi" w:cstheme="minorBidi"/>
            <w:noProof/>
            <w:webHidden/>
            <w:sz w:val="22"/>
            <w:szCs w:val="22"/>
          </w:rPr>
        </w:r>
        <w:r w:rsidR="00CA4057" w:rsidRPr="00E73CC7">
          <w:rPr>
            <w:rFonts w:asciiTheme="minorBidi" w:hAnsiTheme="minorBidi" w:cstheme="minorBidi"/>
            <w:noProof/>
            <w:webHidden/>
            <w:sz w:val="22"/>
            <w:szCs w:val="22"/>
          </w:rPr>
          <w:fldChar w:fldCharType="separate"/>
        </w:r>
        <w:r w:rsidR="008349E0">
          <w:rPr>
            <w:rFonts w:asciiTheme="minorBidi" w:hAnsiTheme="minorBidi" w:cstheme="minorBidi"/>
            <w:noProof/>
            <w:webHidden/>
            <w:sz w:val="22"/>
            <w:szCs w:val="22"/>
          </w:rPr>
          <w:t>33</w:t>
        </w:r>
        <w:r w:rsidR="00CA4057" w:rsidRPr="00E73CC7">
          <w:rPr>
            <w:rFonts w:asciiTheme="minorBidi" w:hAnsiTheme="minorBidi" w:cstheme="minorBidi"/>
            <w:noProof/>
            <w:webHidden/>
            <w:sz w:val="22"/>
            <w:szCs w:val="22"/>
          </w:rPr>
          <w:fldChar w:fldCharType="end"/>
        </w:r>
      </w:hyperlink>
    </w:p>
    <w:p w:rsidR="00E73CC7" w:rsidRPr="00E73CC7" w:rsidRDefault="00586C74" w:rsidP="00E73CC7">
      <w:pPr>
        <w:pStyle w:val="TOC1"/>
        <w:rPr>
          <w:rFonts w:asciiTheme="minorBidi" w:eastAsiaTheme="minorEastAsia" w:hAnsiTheme="minorBidi" w:cstheme="minorBidi"/>
          <w:b w:val="0"/>
          <w:bCs w:val="0"/>
          <w:noProof/>
          <w:sz w:val="22"/>
          <w:szCs w:val="22"/>
        </w:rPr>
      </w:pPr>
      <w:hyperlink w:anchor="_Toc296390216" w:history="1">
        <w:r w:rsidR="00E73CC7" w:rsidRPr="00E73CC7">
          <w:rPr>
            <w:rStyle w:val="Hyperlink"/>
            <w:rFonts w:asciiTheme="minorBidi" w:hAnsiTheme="minorBidi" w:cstheme="minorBidi"/>
            <w:noProof/>
            <w:sz w:val="22"/>
            <w:szCs w:val="22"/>
          </w:rPr>
          <w:t>5. Recommendations</w:t>
        </w:r>
        <w:r w:rsidR="00E73CC7" w:rsidRPr="00E73CC7">
          <w:rPr>
            <w:rFonts w:asciiTheme="minorBidi" w:hAnsiTheme="minorBidi" w:cstheme="minorBidi"/>
            <w:noProof/>
            <w:webHidden/>
            <w:sz w:val="22"/>
            <w:szCs w:val="22"/>
          </w:rPr>
          <w:tab/>
        </w:r>
        <w:r w:rsidR="00CA4057" w:rsidRPr="00E73CC7">
          <w:rPr>
            <w:rFonts w:asciiTheme="minorBidi" w:hAnsiTheme="minorBidi" w:cstheme="minorBidi"/>
            <w:noProof/>
            <w:webHidden/>
            <w:sz w:val="22"/>
            <w:szCs w:val="22"/>
          </w:rPr>
          <w:fldChar w:fldCharType="begin"/>
        </w:r>
        <w:r w:rsidR="00E73CC7" w:rsidRPr="00E73CC7">
          <w:rPr>
            <w:rFonts w:asciiTheme="minorBidi" w:hAnsiTheme="minorBidi" w:cstheme="minorBidi"/>
            <w:noProof/>
            <w:webHidden/>
            <w:sz w:val="22"/>
            <w:szCs w:val="22"/>
          </w:rPr>
          <w:instrText xml:space="preserve"> PAGEREF _Toc296390216 \h </w:instrText>
        </w:r>
        <w:r w:rsidR="00CA4057" w:rsidRPr="00E73CC7">
          <w:rPr>
            <w:rFonts w:asciiTheme="minorBidi" w:hAnsiTheme="minorBidi" w:cstheme="minorBidi"/>
            <w:noProof/>
            <w:webHidden/>
            <w:sz w:val="22"/>
            <w:szCs w:val="22"/>
          </w:rPr>
        </w:r>
        <w:r w:rsidR="00CA4057" w:rsidRPr="00E73CC7">
          <w:rPr>
            <w:rFonts w:asciiTheme="minorBidi" w:hAnsiTheme="minorBidi" w:cstheme="minorBidi"/>
            <w:noProof/>
            <w:webHidden/>
            <w:sz w:val="22"/>
            <w:szCs w:val="22"/>
          </w:rPr>
          <w:fldChar w:fldCharType="separate"/>
        </w:r>
        <w:r w:rsidR="008349E0">
          <w:rPr>
            <w:rFonts w:asciiTheme="minorBidi" w:hAnsiTheme="minorBidi" w:cstheme="minorBidi"/>
            <w:noProof/>
            <w:webHidden/>
            <w:sz w:val="22"/>
            <w:szCs w:val="22"/>
          </w:rPr>
          <w:t>37</w:t>
        </w:r>
        <w:r w:rsidR="00CA4057" w:rsidRPr="00E73CC7">
          <w:rPr>
            <w:rFonts w:asciiTheme="minorBidi" w:hAnsiTheme="minorBidi" w:cstheme="minorBidi"/>
            <w:noProof/>
            <w:webHidden/>
            <w:sz w:val="22"/>
            <w:szCs w:val="22"/>
          </w:rPr>
          <w:fldChar w:fldCharType="end"/>
        </w:r>
      </w:hyperlink>
    </w:p>
    <w:p w:rsidR="00E73CC7" w:rsidRPr="00E73CC7" w:rsidRDefault="00586C74" w:rsidP="00E73CC7">
      <w:pPr>
        <w:pStyle w:val="TOC1"/>
        <w:rPr>
          <w:rFonts w:asciiTheme="minorBidi" w:eastAsiaTheme="minorEastAsia" w:hAnsiTheme="minorBidi" w:cstheme="minorBidi"/>
          <w:b w:val="0"/>
          <w:bCs w:val="0"/>
          <w:noProof/>
          <w:sz w:val="22"/>
          <w:szCs w:val="22"/>
        </w:rPr>
      </w:pPr>
      <w:hyperlink w:anchor="_Toc296390217" w:history="1">
        <w:r w:rsidR="00E73CC7" w:rsidRPr="00E73CC7">
          <w:rPr>
            <w:rStyle w:val="Hyperlink"/>
            <w:rFonts w:asciiTheme="minorBidi" w:hAnsiTheme="minorBidi" w:cstheme="minorBidi"/>
            <w:noProof/>
            <w:sz w:val="22"/>
            <w:szCs w:val="22"/>
          </w:rPr>
          <w:t>6. References:</w:t>
        </w:r>
        <w:r w:rsidR="00E73CC7" w:rsidRPr="00E73CC7">
          <w:rPr>
            <w:rFonts w:asciiTheme="minorBidi" w:hAnsiTheme="minorBidi" w:cstheme="minorBidi"/>
            <w:noProof/>
            <w:webHidden/>
            <w:sz w:val="22"/>
            <w:szCs w:val="22"/>
          </w:rPr>
          <w:tab/>
        </w:r>
        <w:r w:rsidR="00CA4057" w:rsidRPr="00E73CC7">
          <w:rPr>
            <w:rFonts w:asciiTheme="minorBidi" w:hAnsiTheme="minorBidi" w:cstheme="minorBidi"/>
            <w:noProof/>
            <w:webHidden/>
            <w:sz w:val="22"/>
            <w:szCs w:val="22"/>
          </w:rPr>
          <w:fldChar w:fldCharType="begin"/>
        </w:r>
        <w:r w:rsidR="00E73CC7" w:rsidRPr="00E73CC7">
          <w:rPr>
            <w:rFonts w:asciiTheme="minorBidi" w:hAnsiTheme="minorBidi" w:cstheme="minorBidi"/>
            <w:noProof/>
            <w:webHidden/>
            <w:sz w:val="22"/>
            <w:szCs w:val="22"/>
          </w:rPr>
          <w:instrText xml:space="preserve"> PAGEREF _Toc296390217 \h </w:instrText>
        </w:r>
        <w:r w:rsidR="00CA4057" w:rsidRPr="00E73CC7">
          <w:rPr>
            <w:rFonts w:asciiTheme="minorBidi" w:hAnsiTheme="minorBidi" w:cstheme="minorBidi"/>
            <w:noProof/>
            <w:webHidden/>
            <w:sz w:val="22"/>
            <w:szCs w:val="22"/>
          </w:rPr>
        </w:r>
        <w:r w:rsidR="00CA4057" w:rsidRPr="00E73CC7">
          <w:rPr>
            <w:rFonts w:asciiTheme="minorBidi" w:hAnsiTheme="minorBidi" w:cstheme="minorBidi"/>
            <w:noProof/>
            <w:webHidden/>
            <w:sz w:val="22"/>
            <w:szCs w:val="22"/>
          </w:rPr>
          <w:fldChar w:fldCharType="separate"/>
        </w:r>
        <w:r w:rsidR="008349E0">
          <w:rPr>
            <w:rFonts w:asciiTheme="minorBidi" w:hAnsiTheme="minorBidi" w:cstheme="minorBidi"/>
            <w:noProof/>
            <w:webHidden/>
            <w:sz w:val="22"/>
            <w:szCs w:val="22"/>
          </w:rPr>
          <w:t>38</w:t>
        </w:r>
        <w:r w:rsidR="00CA4057" w:rsidRPr="00E73CC7">
          <w:rPr>
            <w:rFonts w:asciiTheme="minorBidi" w:hAnsiTheme="minorBidi" w:cstheme="minorBidi"/>
            <w:noProof/>
            <w:webHidden/>
            <w:sz w:val="22"/>
            <w:szCs w:val="22"/>
          </w:rPr>
          <w:fldChar w:fldCharType="end"/>
        </w:r>
      </w:hyperlink>
    </w:p>
    <w:p w:rsidR="00E73CC7" w:rsidRDefault="00586C74" w:rsidP="00E73CC7">
      <w:pPr>
        <w:pStyle w:val="TOC1"/>
        <w:rPr>
          <w:rFonts w:asciiTheme="minorHAnsi" w:eastAsiaTheme="minorEastAsia" w:hAnsiTheme="minorHAnsi" w:cstheme="minorBidi"/>
          <w:b w:val="0"/>
          <w:bCs w:val="0"/>
          <w:noProof/>
          <w:sz w:val="22"/>
          <w:szCs w:val="22"/>
        </w:rPr>
      </w:pPr>
      <w:hyperlink w:anchor="_Toc296390218" w:history="1">
        <w:r w:rsidR="00E73CC7" w:rsidRPr="00E73CC7">
          <w:rPr>
            <w:rStyle w:val="Hyperlink"/>
            <w:rFonts w:asciiTheme="minorBidi" w:hAnsiTheme="minorBidi" w:cstheme="minorBidi"/>
            <w:noProof/>
            <w:sz w:val="22"/>
            <w:szCs w:val="22"/>
          </w:rPr>
          <w:t xml:space="preserve">7:Apendiex </w:t>
        </w:r>
        <w:r w:rsidR="00E73CC7" w:rsidRPr="00E73CC7">
          <w:rPr>
            <w:rFonts w:asciiTheme="minorBidi" w:hAnsiTheme="minorBidi" w:cstheme="minorBidi"/>
            <w:noProof/>
            <w:webHidden/>
            <w:sz w:val="22"/>
            <w:szCs w:val="22"/>
          </w:rPr>
          <w:tab/>
        </w:r>
        <w:r w:rsidR="00CA4057" w:rsidRPr="00E73CC7">
          <w:rPr>
            <w:rFonts w:asciiTheme="minorBidi" w:hAnsiTheme="minorBidi" w:cstheme="minorBidi"/>
            <w:noProof/>
            <w:webHidden/>
            <w:sz w:val="22"/>
            <w:szCs w:val="22"/>
          </w:rPr>
          <w:fldChar w:fldCharType="begin"/>
        </w:r>
        <w:r w:rsidR="00E73CC7" w:rsidRPr="00E73CC7">
          <w:rPr>
            <w:rFonts w:asciiTheme="minorBidi" w:hAnsiTheme="minorBidi" w:cstheme="minorBidi"/>
            <w:noProof/>
            <w:webHidden/>
            <w:sz w:val="22"/>
            <w:szCs w:val="22"/>
          </w:rPr>
          <w:instrText xml:space="preserve"> PAGEREF _Toc296390218 \h </w:instrText>
        </w:r>
        <w:r w:rsidR="00CA4057" w:rsidRPr="00E73CC7">
          <w:rPr>
            <w:rFonts w:asciiTheme="minorBidi" w:hAnsiTheme="minorBidi" w:cstheme="minorBidi"/>
            <w:noProof/>
            <w:webHidden/>
            <w:sz w:val="22"/>
            <w:szCs w:val="22"/>
          </w:rPr>
        </w:r>
        <w:r w:rsidR="00CA4057" w:rsidRPr="00E73CC7">
          <w:rPr>
            <w:rFonts w:asciiTheme="minorBidi" w:hAnsiTheme="minorBidi" w:cstheme="minorBidi"/>
            <w:noProof/>
            <w:webHidden/>
            <w:sz w:val="22"/>
            <w:szCs w:val="22"/>
          </w:rPr>
          <w:fldChar w:fldCharType="separate"/>
        </w:r>
        <w:r w:rsidR="008349E0">
          <w:rPr>
            <w:rFonts w:asciiTheme="minorBidi" w:hAnsiTheme="minorBidi" w:cstheme="minorBidi"/>
            <w:noProof/>
            <w:webHidden/>
            <w:sz w:val="22"/>
            <w:szCs w:val="22"/>
          </w:rPr>
          <w:t>39</w:t>
        </w:r>
        <w:r w:rsidR="00CA4057" w:rsidRPr="00E73CC7">
          <w:rPr>
            <w:rFonts w:asciiTheme="minorBidi" w:hAnsiTheme="minorBidi" w:cstheme="minorBidi"/>
            <w:noProof/>
            <w:webHidden/>
            <w:sz w:val="22"/>
            <w:szCs w:val="22"/>
          </w:rPr>
          <w:fldChar w:fldCharType="end"/>
        </w:r>
      </w:hyperlink>
    </w:p>
    <w:p w:rsidR="005E5CE7" w:rsidRPr="005E5CE7" w:rsidRDefault="00CA4057" w:rsidP="00DB13B1">
      <w:r>
        <w:lastRenderedPageBreak/>
        <w:fldChar w:fldCharType="end"/>
      </w:r>
    </w:p>
    <w:p w:rsidR="00DD69B9" w:rsidRPr="00251EF4" w:rsidRDefault="00EA4C94" w:rsidP="00EA4C94">
      <w:pPr>
        <w:pStyle w:val="Heading1"/>
        <w:rPr>
          <w:rFonts w:ascii="Arial" w:hAnsi="Arial"/>
        </w:rPr>
      </w:pPr>
      <w:bookmarkStart w:id="8" w:name="_Toc296390180"/>
      <w:r>
        <w:rPr>
          <w:rFonts w:ascii="Arial" w:hAnsi="Arial"/>
        </w:rPr>
        <w:t>1. Introduction</w:t>
      </w:r>
      <w:bookmarkEnd w:id="8"/>
    </w:p>
    <w:p w:rsidR="00E60D4E" w:rsidRPr="00F4794D" w:rsidRDefault="00E60D4E" w:rsidP="00EA4C94">
      <w:pPr>
        <w:pStyle w:val="Heading2"/>
        <w:rPr>
          <w:rFonts w:ascii="Arial" w:hAnsi="Arial" w:cs="Arial"/>
          <w:sz w:val="26"/>
          <w:szCs w:val="26"/>
        </w:rPr>
      </w:pPr>
      <w:bookmarkStart w:id="9" w:name="_Toc210976832"/>
      <w:bookmarkStart w:id="10" w:name="_Toc296326995"/>
      <w:bookmarkStart w:id="11" w:name="_Toc296377127"/>
      <w:bookmarkStart w:id="12" w:name="_Toc296390181"/>
      <w:r w:rsidRPr="00C254E4">
        <w:rPr>
          <w:rFonts w:ascii="Arial" w:hAnsi="Arial" w:cs="Arial"/>
          <w:b w:val="0"/>
          <w:bCs w:val="0"/>
          <w:sz w:val="26"/>
          <w:szCs w:val="26"/>
        </w:rPr>
        <w:t xml:space="preserve">Project </w:t>
      </w:r>
      <w:bookmarkEnd w:id="9"/>
      <w:r w:rsidRPr="00C254E4">
        <w:rPr>
          <w:rFonts w:ascii="Arial" w:hAnsi="Arial" w:cs="Arial"/>
          <w:b w:val="0"/>
          <w:bCs w:val="0"/>
          <w:sz w:val="26"/>
          <w:szCs w:val="26"/>
        </w:rPr>
        <w:t>Background</w:t>
      </w:r>
      <w:bookmarkEnd w:id="10"/>
      <w:bookmarkEnd w:id="11"/>
      <w:bookmarkEnd w:id="12"/>
    </w:p>
    <w:p w:rsidR="00E60D4E" w:rsidRDefault="00E60D4E" w:rsidP="00E60D4E">
      <w:pPr>
        <w:pStyle w:val="ListParagraph"/>
        <w:spacing w:line="360" w:lineRule="auto"/>
        <w:ind w:left="0"/>
        <w:outlineLvl w:val="2"/>
        <w:rPr>
          <w:rFonts w:ascii="Arial" w:hAnsi="Arial" w:cs="Arial"/>
        </w:rPr>
      </w:pPr>
    </w:p>
    <w:p w:rsidR="00E60D4E" w:rsidRPr="00C254E4" w:rsidRDefault="00E60D4E" w:rsidP="009D2DDD">
      <w:pPr>
        <w:pStyle w:val="ListParagraph"/>
        <w:spacing w:line="360" w:lineRule="auto"/>
        <w:ind w:left="0"/>
        <w:jc w:val="lowKashida"/>
        <w:outlineLvl w:val="2"/>
        <w:rPr>
          <w:rFonts w:ascii="Arial" w:hAnsi="Arial" w:cs="Arial"/>
          <w:b/>
          <w:bCs/>
        </w:rPr>
      </w:pPr>
      <w:bookmarkStart w:id="13" w:name="_Toc296326997"/>
      <w:bookmarkStart w:id="14" w:name="_Toc296329651"/>
      <w:bookmarkStart w:id="15" w:name="_Toc296377129"/>
      <w:bookmarkStart w:id="16" w:name="_Toc296390182"/>
      <w:smartTag w:uri="urn:schemas-microsoft-com:office:smarttags" w:element="place">
        <w:smartTag w:uri="urn:schemas-microsoft-com:office:smarttags" w:element="country-region">
          <w:r w:rsidRPr="00C254E4">
            <w:rPr>
              <w:rFonts w:ascii="Arial" w:hAnsi="Arial" w:cs="Arial"/>
            </w:rPr>
            <w:t>Jordan</w:t>
          </w:r>
        </w:smartTag>
      </w:smartTag>
      <w:r w:rsidRPr="00C254E4">
        <w:rPr>
          <w:rFonts w:ascii="Arial" w:hAnsi="Arial" w:cs="Arial"/>
        </w:rPr>
        <w:t xml:space="preserve">'s main geographical features—the Jordan Rift Valley, the forested highlands and the Badia or eastern desert—create a variety of very different ecosystems and environments. </w:t>
      </w:r>
      <w:smartTag w:uri="urn:schemas-microsoft-com:office:smarttags" w:element="country-region">
        <w:r w:rsidRPr="00C254E4">
          <w:rPr>
            <w:rFonts w:ascii="Arial" w:hAnsi="Arial" w:cs="Arial"/>
          </w:rPr>
          <w:t>Jordan</w:t>
        </w:r>
      </w:smartTag>
      <w:r>
        <w:rPr>
          <w:rFonts w:ascii="Arial" w:hAnsi="Arial" w:cs="Arial"/>
        </w:rPr>
        <w:t>’s</w:t>
      </w:r>
      <w:r w:rsidRPr="00C254E4">
        <w:rPr>
          <w:rFonts w:ascii="Arial" w:hAnsi="Arial" w:cs="Arial"/>
        </w:rPr>
        <w:t xml:space="preserve"> geographical position at the crossroads of Africa, Asia and </w:t>
      </w:r>
      <w:smartTag w:uri="urn:schemas-microsoft-com:office:smarttags" w:element="place">
        <w:r w:rsidRPr="00C254E4">
          <w:rPr>
            <w:rFonts w:ascii="Arial" w:hAnsi="Arial" w:cs="Arial"/>
          </w:rPr>
          <w:t>Europe</w:t>
        </w:r>
      </w:smartTag>
      <w:r w:rsidRPr="00C254E4">
        <w:rPr>
          <w:rFonts w:ascii="Arial" w:hAnsi="Arial" w:cs="Arial"/>
        </w:rPr>
        <w:t xml:space="preserve"> has made it a centre for the extensive exchange of both natural and cultural resources</w:t>
      </w:r>
      <w:r w:rsidRPr="00C254E4">
        <w:rPr>
          <w:rFonts w:ascii="Arial" w:hAnsi="Arial" w:cs="Arial"/>
          <w:b/>
          <w:bCs/>
        </w:rPr>
        <w:t>.</w:t>
      </w:r>
      <w:bookmarkEnd w:id="13"/>
      <w:bookmarkEnd w:id="14"/>
      <w:bookmarkEnd w:id="15"/>
      <w:bookmarkEnd w:id="16"/>
    </w:p>
    <w:p w:rsidR="00E60D4E" w:rsidRPr="00C254E4" w:rsidRDefault="00E60D4E" w:rsidP="009D2DDD">
      <w:pPr>
        <w:pStyle w:val="ListParagraph"/>
        <w:spacing w:line="360" w:lineRule="auto"/>
        <w:ind w:left="0"/>
        <w:jc w:val="lowKashida"/>
        <w:outlineLvl w:val="2"/>
        <w:rPr>
          <w:rFonts w:ascii="Arial" w:hAnsi="Arial" w:cs="Arial"/>
          <w:b/>
          <w:bCs/>
        </w:rPr>
      </w:pPr>
    </w:p>
    <w:p w:rsidR="00E60D4E" w:rsidRPr="00C254E4" w:rsidRDefault="00E60D4E" w:rsidP="009D2DDD">
      <w:pPr>
        <w:spacing w:line="360" w:lineRule="auto"/>
        <w:jc w:val="lowKashida"/>
        <w:rPr>
          <w:rFonts w:ascii="Arial" w:hAnsi="Arial" w:cs="Arial"/>
          <w:szCs w:val="28"/>
        </w:rPr>
      </w:pPr>
      <w:r w:rsidRPr="00C254E4">
        <w:rPr>
          <w:rFonts w:ascii="Arial" w:hAnsi="Arial" w:cs="Arial"/>
          <w:szCs w:val="28"/>
        </w:rPr>
        <w:t xml:space="preserve">Several efforts have been afforded to </w:t>
      </w:r>
      <w:r>
        <w:rPr>
          <w:rFonts w:ascii="Arial" w:hAnsi="Arial" w:cs="Arial"/>
          <w:szCs w:val="28"/>
        </w:rPr>
        <w:t>biodiversity</w:t>
      </w:r>
      <w:r w:rsidRPr="00C254E4">
        <w:rPr>
          <w:rFonts w:ascii="Arial" w:hAnsi="Arial" w:cs="Arial"/>
          <w:szCs w:val="28"/>
        </w:rPr>
        <w:t xml:space="preserve"> conservation in Jordan, The first attempt was </w:t>
      </w:r>
      <w:r w:rsidR="006F69FA" w:rsidRPr="00C254E4">
        <w:rPr>
          <w:rFonts w:ascii="Arial" w:hAnsi="Arial" w:cs="Arial"/>
          <w:szCs w:val="28"/>
        </w:rPr>
        <w:t>performed</w:t>
      </w:r>
      <w:r w:rsidRPr="00C254E4">
        <w:rPr>
          <w:rFonts w:ascii="Arial" w:hAnsi="Arial" w:cs="Arial"/>
          <w:szCs w:val="28"/>
        </w:rPr>
        <w:t xml:space="preserve"> during 1974, through the World Wild Fund (WWF) and the International Union for the Conservation of Nature (IUCN), and followed by another mission funded by the IUCN and the WWF and conducted by John E. Clarke in 1977-78. This mission produced a report in the late 1979 that recommended a network of twelve sites that could be under conservation to insure conserving 4% of the entire landmass of </w:t>
      </w:r>
      <w:smartTag w:uri="urn:schemas-microsoft-com:office:smarttags" w:element="place">
        <w:smartTag w:uri="urn:schemas-microsoft-com:office:smarttags" w:element="country-region">
          <w:r w:rsidRPr="00C254E4">
            <w:rPr>
              <w:rFonts w:ascii="Arial" w:hAnsi="Arial" w:cs="Arial"/>
              <w:szCs w:val="28"/>
            </w:rPr>
            <w:t>Jordan</w:t>
          </w:r>
        </w:smartTag>
      </w:smartTag>
      <w:r w:rsidRPr="00C254E4">
        <w:rPr>
          <w:rFonts w:ascii="Arial" w:hAnsi="Arial" w:cs="Arial"/>
          <w:szCs w:val="28"/>
        </w:rPr>
        <w:t xml:space="preserve"> as protected areas. </w:t>
      </w:r>
    </w:p>
    <w:p w:rsidR="00E60D4E" w:rsidRPr="00C254E4" w:rsidRDefault="00E60D4E" w:rsidP="00E60D4E">
      <w:pPr>
        <w:spacing w:line="360" w:lineRule="auto"/>
        <w:rPr>
          <w:rFonts w:ascii="Arial" w:hAnsi="Arial" w:cs="Arial"/>
          <w:szCs w:val="28"/>
        </w:rPr>
      </w:pPr>
    </w:p>
    <w:p w:rsidR="00E60D4E" w:rsidRPr="00C254E4" w:rsidRDefault="00E60D4E" w:rsidP="00E60D4E">
      <w:pPr>
        <w:spacing w:line="360" w:lineRule="auto"/>
        <w:rPr>
          <w:rFonts w:ascii="Arial" w:hAnsi="Arial" w:cs="Arial"/>
        </w:rPr>
      </w:pPr>
      <w:r w:rsidRPr="00C254E4">
        <w:rPr>
          <w:rFonts w:ascii="Arial" w:hAnsi="Arial" w:cs="Arial"/>
          <w:szCs w:val="28"/>
        </w:rPr>
        <w:t xml:space="preserve">Since the establishment date of the Royal </w:t>
      </w:r>
      <w:r w:rsidR="006F69FA" w:rsidRPr="00C254E4">
        <w:rPr>
          <w:rFonts w:ascii="Arial" w:hAnsi="Arial" w:cs="Arial"/>
          <w:szCs w:val="28"/>
        </w:rPr>
        <w:t>Society</w:t>
      </w:r>
      <w:r w:rsidRPr="00C254E4">
        <w:rPr>
          <w:rFonts w:ascii="Arial" w:hAnsi="Arial" w:cs="Arial"/>
          <w:szCs w:val="28"/>
        </w:rPr>
        <w:t xml:space="preserve"> for the Conservation of Nature (RSCN) at 1966  it was given the role of establishing and managing the reserves in Jordan by the government, accordingly seven natural reserves were established, six still under  the control and management of the RSCN; </w:t>
      </w:r>
      <w:r w:rsidRPr="00C254E4">
        <w:rPr>
          <w:rFonts w:ascii="Arial" w:hAnsi="Arial" w:cs="Arial"/>
        </w:rPr>
        <w:t>these are: Shaumari Wildlife Reserve, Azraq Wetland Reserve, Ajloun Forest Reserve,Dibeen Forest Reserve, Mujib Nature Reserve and Dana Biosphere Reserve</w:t>
      </w:r>
      <w:r w:rsidRPr="00C254E4">
        <w:rPr>
          <w:rFonts w:ascii="Arial" w:hAnsi="Arial" w:cs="Arial"/>
          <w:szCs w:val="28"/>
        </w:rPr>
        <w:t xml:space="preserve"> ,while only one reserve is under the management and control of  </w:t>
      </w:r>
      <w:r w:rsidRPr="00C254E4">
        <w:rPr>
          <w:rFonts w:ascii="Arial" w:hAnsi="Arial" w:cs="Arial"/>
        </w:rPr>
        <w:t>Aqaba Special Economic Zone Authority (ASEZA), which is Wadi Rum Protected Area.</w:t>
      </w:r>
    </w:p>
    <w:p w:rsidR="00E60D4E" w:rsidRPr="00C254E4" w:rsidRDefault="00E60D4E" w:rsidP="00E60D4E">
      <w:pPr>
        <w:spacing w:line="360" w:lineRule="auto"/>
        <w:rPr>
          <w:rFonts w:ascii="Arial" w:hAnsi="Arial" w:cs="Arial"/>
          <w:szCs w:val="28"/>
        </w:rPr>
      </w:pPr>
    </w:p>
    <w:p w:rsidR="00E60D4E" w:rsidRPr="00C254E4" w:rsidRDefault="00E60D4E" w:rsidP="009D2DDD">
      <w:pPr>
        <w:spacing w:line="360" w:lineRule="auto"/>
        <w:jc w:val="lowKashida"/>
        <w:rPr>
          <w:rFonts w:ascii="Arial" w:hAnsi="Arial" w:cs="Arial"/>
          <w:szCs w:val="28"/>
        </w:rPr>
      </w:pPr>
      <w:r w:rsidRPr="00C254E4">
        <w:rPr>
          <w:rFonts w:ascii="Arial" w:hAnsi="Arial" w:cs="Arial"/>
          <w:szCs w:val="28"/>
        </w:rPr>
        <w:t xml:space="preserve">During 1998, the RSCN resolute that a re-evaluation survey was needed to </w:t>
      </w:r>
      <w:r w:rsidRPr="00C254E4">
        <w:rPr>
          <w:rFonts w:ascii="Arial" w:hAnsi="Arial" w:cs="Arial"/>
        </w:rPr>
        <w:t xml:space="preserve">evaluate the ecological, social and economical </w:t>
      </w:r>
      <w:r w:rsidR="006F69FA" w:rsidRPr="00C254E4">
        <w:rPr>
          <w:rFonts w:ascii="Arial" w:hAnsi="Arial" w:cs="Arial"/>
        </w:rPr>
        <w:t>situation</w:t>
      </w:r>
      <w:r w:rsidRPr="00C254E4">
        <w:rPr>
          <w:rFonts w:ascii="Arial" w:hAnsi="Arial" w:cs="Arial"/>
        </w:rPr>
        <w:t xml:space="preserve"> for the proposed protected areas after two decades of </w:t>
      </w:r>
      <w:r w:rsidRPr="00C254E4">
        <w:rPr>
          <w:rFonts w:ascii="Arial" w:hAnsi="Arial" w:cs="Arial"/>
          <w:szCs w:val="28"/>
        </w:rPr>
        <w:t>Clarkes' mission</w:t>
      </w:r>
      <w:r w:rsidRPr="00C254E4">
        <w:rPr>
          <w:rFonts w:ascii="Arial" w:hAnsi="Arial" w:cs="Arial"/>
        </w:rPr>
        <w:t xml:space="preserve">. RSCN, in consultation with the General Corporation for Environment Protection (GCEP) –The Ministry of Environment now- and with assistance </w:t>
      </w:r>
      <w:r w:rsidRPr="00C254E4">
        <w:rPr>
          <w:rFonts w:ascii="Arial" w:hAnsi="Arial" w:cs="Arial"/>
        </w:rPr>
        <w:lastRenderedPageBreak/>
        <w:t xml:space="preserve">from the IUCN and a fund from the Global Environment Facility (GEF), carried out the first review of the proposed nature reserves network during 1997-2000. RSCN used IUCN international Standards to evaluate and update the list of the proposed sites according to the vegetation cover representation in each reserve </w:t>
      </w:r>
      <w:r w:rsidRPr="00C254E4">
        <w:rPr>
          <w:rFonts w:ascii="Arial" w:hAnsi="Arial" w:cs="Arial"/>
          <w:szCs w:val="28"/>
        </w:rPr>
        <w:t>(National Protected Area Report, 2007</w:t>
      </w:r>
      <w:r w:rsidRPr="00C254E4">
        <w:rPr>
          <w:rFonts w:ascii="Arial" w:hAnsi="Arial" w:cs="Arial"/>
        </w:rPr>
        <w:t xml:space="preserve">), and as a result …sites were  </w:t>
      </w:r>
    </w:p>
    <w:p w:rsidR="00E60D4E" w:rsidRPr="00C254E4" w:rsidRDefault="00E60D4E" w:rsidP="009D2DDD">
      <w:pPr>
        <w:spacing w:line="360" w:lineRule="auto"/>
        <w:jc w:val="lowKashida"/>
        <w:rPr>
          <w:rFonts w:ascii="Arial" w:hAnsi="Arial" w:cs="Arial"/>
        </w:rPr>
      </w:pPr>
    </w:p>
    <w:p w:rsidR="00E60D4E" w:rsidRDefault="00E60D4E" w:rsidP="009D2DDD">
      <w:pPr>
        <w:tabs>
          <w:tab w:val="left" w:pos="0"/>
        </w:tabs>
        <w:spacing w:line="360" w:lineRule="auto"/>
        <w:jc w:val="lowKashida"/>
        <w:rPr>
          <w:rFonts w:ascii="Arial" w:hAnsi="Arial" w:cs="Arial"/>
        </w:rPr>
      </w:pPr>
      <w:r w:rsidRPr="00C254E4">
        <w:rPr>
          <w:rFonts w:ascii="Arial" w:hAnsi="Arial" w:cs="Arial"/>
        </w:rPr>
        <w:t>A second review was conducted in 2005, in order to choose four sites to be established as Protected Areas (PAs) along the Jordan Rift Valley through the preparations for the Integrated Ecosystem Management in the Jordan Rift Valley Project (IEM- JO). As a result, Fifa Protected Area (PA) was proposed to be established under the IEM- JO project .</w:t>
      </w:r>
    </w:p>
    <w:p w:rsidR="00E60D4E" w:rsidRPr="00C254E4" w:rsidRDefault="00E60D4E" w:rsidP="009D2DDD">
      <w:pPr>
        <w:tabs>
          <w:tab w:val="left" w:pos="0"/>
        </w:tabs>
        <w:spacing w:line="360" w:lineRule="auto"/>
        <w:jc w:val="lowKashida"/>
        <w:rPr>
          <w:rFonts w:ascii="Arial" w:hAnsi="Arial" w:cs="Arial"/>
        </w:rPr>
      </w:pPr>
    </w:p>
    <w:p w:rsidR="00E60D4E" w:rsidRDefault="00E60D4E" w:rsidP="009D2DDD">
      <w:pPr>
        <w:tabs>
          <w:tab w:val="left" w:pos="0"/>
        </w:tabs>
        <w:spacing w:line="360" w:lineRule="auto"/>
        <w:jc w:val="lowKashida"/>
        <w:rPr>
          <w:rFonts w:ascii="Arial" w:hAnsi="Arial" w:cs="Arial"/>
          <w:szCs w:val="28"/>
        </w:rPr>
      </w:pPr>
      <w:r w:rsidRPr="00C254E4">
        <w:rPr>
          <w:rFonts w:ascii="Arial" w:hAnsi="Arial" w:cs="Arial"/>
        </w:rPr>
        <w:t>The project was launched in 2007. It a</w:t>
      </w:r>
      <w:r w:rsidRPr="00C254E4">
        <w:rPr>
          <w:rFonts w:ascii="Arial" w:hAnsi="Arial" w:cs="Arial"/>
          <w:szCs w:val="28"/>
        </w:rPr>
        <w:t>ims to apply the</w:t>
      </w:r>
      <w:r w:rsidRPr="00C254E4">
        <w:rPr>
          <w:rFonts w:ascii="Arial" w:hAnsi="Arial" w:cs="Arial"/>
        </w:rPr>
        <w:t xml:space="preserve"> principles</w:t>
      </w:r>
      <w:r w:rsidRPr="00C254E4">
        <w:rPr>
          <w:rFonts w:ascii="Arial" w:hAnsi="Arial" w:cs="Arial"/>
          <w:szCs w:val="28"/>
        </w:rPr>
        <w:t xml:space="preserve"> of integrated ecosystem management to the existing land use master plan of the Jordan Rift Valley and to establish a network of well managed protected areas that meets local ecological, social and economic needs. This objective could be achieved using </w:t>
      </w:r>
      <w:r w:rsidRPr="00C254E4">
        <w:rPr>
          <w:rFonts w:ascii="Arial" w:hAnsi="Arial" w:cs="Arial"/>
        </w:rPr>
        <w:t>holistic and participatory</w:t>
      </w:r>
      <w:r w:rsidRPr="00C254E4">
        <w:rPr>
          <w:rFonts w:ascii="Arial" w:hAnsi="Arial" w:cs="Arial"/>
          <w:szCs w:val="28"/>
        </w:rPr>
        <w:t xml:space="preserve"> approachs</w:t>
      </w:r>
      <w:r w:rsidRPr="00C254E4">
        <w:rPr>
          <w:rFonts w:ascii="Arial" w:hAnsi="Arial" w:cs="Arial"/>
        </w:rPr>
        <w:t xml:space="preserve"> that guarantee the balancing between ecological, social and economic components management within the ecosystems</w:t>
      </w:r>
      <w:r w:rsidRPr="00C254E4">
        <w:rPr>
          <w:rFonts w:ascii="Arial" w:hAnsi="Arial" w:cs="Arial"/>
          <w:b/>
        </w:rPr>
        <w:t xml:space="preserve">. </w:t>
      </w:r>
      <w:r w:rsidRPr="00C254E4">
        <w:rPr>
          <w:rFonts w:ascii="Arial" w:hAnsi="Arial" w:cs="Arial"/>
          <w:bCs/>
        </w:rPr>
        <w:t xml:space="preserve">The Jordan Rift Valley is an integral part of the Great Rift Valley and provides a globally critical land bridge between Africa, Europe, and </w:t>
      </w:r>
      <w:smartTag w:uri="urn:schemas-microsoft-com:office:smarttags" w:element="place">
        <w:r w:rsidRPr="00C254E4">
          <w:rPr>
            <w:rFonts w:ascii="Arial" w:hAnsi="Arial" w:cs="Arial"/>
            <w:bCs/>
          </w:rPr>
          <w:t>Asia</w:t>
        </w:r>
      </w:smartTag>
      <w:r w:rsidRPr="00C254E4">
        <w:rPr>
          <w:rFonts w:ascii="Arial" w:hAnsi="Arial" w:cs="Arial"/>
          <w:bCs/>
        </w:rPr>
        <w:t xml:space="preserve"> that supports a large variety of ecologically diverse habitats of international importance and funnels millions of migrating birds between these continents each year</w:t>
      </w:r>
      <w:r w:rsidRPr="00C254E4">
        <w:rPr>
          <w:rFonts w:ascii="Arial" w:hAnsi="Arial" w:cs="Arial"/>
          <w:szCs w:val="28"/>
        </w:rPr>
        <w:t xml:space="preserve">. On the other hand; in </w:t>
      </w:r>
      <w:smartTag w:uri="urn:schemas-microsoft-com:office:smarttags" w:element="place">
        <w:smartTag w:uri="urn:schemas-microsoft-com:office:smarttags" w:element="country-region">
          <w:r w:rsidRPr="00C254E4">
            <w:rPr>
              <w:rFonts w:ascii="Arial" w:hAnsi="Arial" w:cs="Arial"/>
              <w:szCs w:val="28"/>
            </w:rPr>
            <w:t>Jordan</w:t>
          </w:r>
        </w:smartTag>
      </w:smartTag>
      <w:r w:rsidRPr="00C254E4">
        <w:rPr>
          <w:rFonts w:ascii="Arial" w:hAnsi="Arial" w:cs="Arial"/>
          <w:szCs w:val="28"/>
        </w:rPr>
        <w:t xml:space="preserve"> this area is under heavy development pressure referring to its' location as well as</w:t>
      </w:r>
      <w:r w:rsidRPr="00C254E4">
        <w:rPr>
          <w:rFonts w:ascii="Arial" w:hAnsi="Arial" w:cs="Arial"/>
          <w:b/>
        </w:rPr>
        <w:t xml:space="preserve"> </w:t>
      </w:r>
      <w:r w:rsidRPr="00C254E4">
        <w:rPr>
          <w:rFonts w:ascii="Arial" w:hAnsi="Arial" w:cs="Arial"/>
          <w:bCs/>
        </w:rPr>
        <w:t>containing the most productive agricultural land resources locally</w:t>
      </w:r>
      <w:r w:rsidRPr="00C254E4">
        <w:rPr>
          <w:rFonts w:ascii="Arial" w:hAnsi="Arial" w:cs="Arial"/>
          <w:szCs w:val="28"/>
        </w:rPr>
        <w:t>.</w:t>
      </w:r>
    </w:p>
    <w:p w:rsidR="00024BF1" w:rsidRDefault="00024BF1" w:rsidP="009D2DDD">
      <w:pPr>
        <w:tabs>
          <w:tab w:val="left" w:pos="0"/>
        </w:tabs>
        <w:spacing w:line="360" w:lineRule="auto"/>
        <w:jc w:val="lowKashida"/>
        <w:rPr>
          <w:rFonts w:ascii="Arial" w:hAnsi="Arial" w:cs="Arial"/>
          <w:szCs w:val="28"/>
        </w:rPr>
      </w:pPr>
    </w:p>
    <w:p w:rsidR="00024BF1" w:rsidRDefault="00024BF1" w:rsidP="009D2DDD">
      <w:pPr>
        <w:tabs>
          <w:tab w:val="left" w:pos="0"/>
        </w:tabs>
        <w:spacing w:line="360" w:lineRule="auto"/>
        <w:jc w:val="lowKashida"/>
        <w:rPr>
          <w:rFonts w:ascii="Arial" w:hAnsi="Arial" w:cs="Arial"/>
          <w:szCs w:val="28"/>
        </w:rPr>
      </w:pPr>
    </w:p>
    <w:p w:rsidR="00024BF1" w:rsidRDefault="00024BF1" w:rsidP="009D2DDD">
      <w:pPr>
        <w:tabs>
          <w:tab w:val="left" w:pos="0"/>
        </w:tabs>
        <w:spacing w:line="360" w:lineRule="auto"/>
        <w:jc w:val="lowKashida"/>
        <w:rPr>
          <w:rFonts w:ascii="Arial" w:hAnsi="Arial" w:cs="Arial"/>
          <w:szCs w:val="28"/>
        </w:rPr>
      </w:pPr>
    </w:p>
    <w:p w:rsidR="00F54B50" w:rsidRDefault="00F54B50" w:rsidP="00E60D4E">
      <w:pPr>
        <w:tabs>
          <w:tab w:val="left" w:pos="0"/>
        </w:tabs>
        <w:spacing w:line="360" w:lineRule="auto"/>
        <w:rPr>
          <w:rFonts w:ascii="Arial" w:hAnsi="Arial" w:cs="Arial"/>
          <w:szCs w:val="28"/>
        </w:rPr>
      </w:pPr>
    </w:p>
    <w:p w:rsidR="00F54B50" w:rsidRDefault="00F54B50" w:rsidP="00E60D4E">
      <w:pPr>
        <w:tabs>
          <w:tab w:val="left" w:pos="0"/>
        </w:tabs>
        <w:spacing w:line="360" w:lineRule="auto"/>
        <w:rPr>
          <w:rFonts w:ascii="Arial" w:hAnsi="Arial" w:cs="Arial"/>
          <w:szCs w:val="28"/>
        </w:rPr>
      </w:pPr>
    </w:p>
    <w:p w:rsidR="00024BF1" w:rsidRDefault="00024BF1" w:rsidP="00E60D4E">
      <w:pPr>
        <w:tabs>
          <w:tab w:val="left" w:pos="0"/>
        </w:tabs>
        <w:spacing w:line="360" w:lineRule="auto"/>
        <w:rPr>
          <w:rFonts w:ascii="Arial" w:hAnsi="Arial" w:cs="Arial"/>
          <w:szCs w:val="28"/>
        </w:rPr>
      </w:pPr>
    </w:p>
    <w:p w:rsidR="00024BF1" w:rsidRPr="00C254E4" w:rsidRDefault="00024BF1" w:rsidP="00E60D4E">
      <w:pPr>
        <w:tabs>
          <w:tab w:val="left" w:pos="0"/>
        </w:tabs>
        <w:spacing w:line="360" w:lineRule="auto"/>
        <w:rPr>
          <w:rFonts w:ascii="Arial" w:hAnsi="Arial" w:cs="Arial"/>
          <w:szCs w:val="28"/>
        </w:rPr>
      </w:pPr>
    </w:p>
    <w:p w:rsidR="00E60D4E" w:rsidRPr="002A2E4C" w:rsidRDefault="00E60D4E" w:rsidP="00F4794D">
      <w:pPr>
        <w:pStyle w:val="Heading3"/>
        <w:rPr>
          <w:rFonts w:ascii="Arial" w:hAnsi="Arial" w:cs="Arial"/>
          <w:b w:val="0"/>
          <w:bCs w:val="0"/>
          <w:sz w:val="12"/>
          <w:szCs w:val="12"/>
        </w:rPr>
      </w:pPr>
    </w:p>
    <w:p w:rsidR="00E60D4E" w:rsidRPr="002A2E4C" w:rsidRDefault="00224FD7" w:rsidP="00EA4C94">
      <w:pPr>
        <w:pStyle w:val="Heading2"/>
        <w:rPr>
          <w:rFonts w:ascii="Arial" w:hAnsi="Arial" w:cs="Arial"/>
          <w:b w:val="0"/>
          <w:bCs w:val="0"/>
        </w:rPr>
      </w:pPr>
      <w:bookmarkStart w:id="17" w:name="_Toc210976834"/>
      <w:bookmarkStart w:id="18" w:name="_Toc296377130"/>
      <w:bookmarkStart w:id="19" w:name="_Toc296390183"/>
      <w:r>
        <w:rPr>
          <w:rFonts w:ascii="Arial" w:hAnsi="Arial" w:cs="Arial"/>
          <w:b w:val="0"/>
          <w:bCs w:val="0"/>
        </w:rPr>
        <w:t>1</w:t>
      </w:r>
      <w:r w:rsidR="002A2E4C">
        <w:rPr>
          <w:rFonts w:ascii="Arial" w:hAnsi="Arial" w:cs="Arial"/>
          <w:b w:val="0"/>
          <w:bCs w:val="0"/>
        </w:rPr>
        <w:t xml:space="preserve">.2 </w:t>
      </w:r>
      <w:r w:rsidR="00E60D4E" w:rsidRPr="002A2E4C">
        <w:rPr>
          <w:rFonts w:ascii="Arial" w:hAnsi="Arial" w:cs="Arial"/>
          <w:b w:val="0"/>
          <w:bCs w:val="0"/>
        </w:rPr>
        <w:t>Reasons for Establishing Fifa Protected Area</w:t>
      </w:r>
      <w:bookmarkEnd w:id="17"/>
      <w:bookmarkEnd w:id="18"/>
      <w:bookmarkEnd w:id="19"/>
    </w:p>
    <w:p w:rsidR="00E60D4E" w:rsidRPr="00C254E4" w:rsidRDefault="00E60D4E" w:rsidP="00224FD7">
      <w:pPr>
        <w:pStyle w:val="Heading3"/>
        <w:rPr>
          <w:rFonts w:ascii="Arial" w:hAnsi="Arial" w:cs="Traditional Arabic"/>
          <w:sz w:val="2"/>
          <w:szCs w:val="2"/>
        </w:rPr>
      </w:pPr>
    </w:p>
    <w:p w:rsidR="00E60D4E" w:rsidRDefault="00E60D4E" w:rsidP="00224FD7">
      <w:pPr>
        <w:pStyle w:val="Heading3"/>
        <w:rPr>
          <w:rFonts w:ascii="Arial" w:hAnsi="Arial" w:cs="Arial"/>
        </w:rPr>
      </w:pPr>
    </w:p>
    <w:p w:rsidR="00E60D4E" w:rsidRDefault="00E60D4E" w:rsidP="009D2DDD">
      <w:pPr>
        <w:spacing w:line="360" w:lineRule="auto"/>
        <w:jc w:val="lowKashida"/>
        <w:rPr>
          <w:rFonts w:ascii="Arial" w:hAnsi="Arial" w:cs="Arial"/>
        </w:rPr>
      </w:pPr>
      <w:r w:rsidRPr="00C254E4">
        <w:rPr>
          <w:rFonts w:ascii="Arial" w:hAnsi="Arial" w:cs="Arial"/>
        </w:rPr>
        <w:t>Fifa PA was proposed to be established after the RSCN review at 1998; because it represents two natural vegetation type</w:t>
      </w:r>
      <w:r>
        <w:rPr>
          <w:rFonts w:ascii="Arial" w:hAnsi="Arial" w:cs="Arial"/>
        </w:rPr>
        <w:t>s;</w:t>
      </w:r>
      <w:r w:rsidRPr="00C254E4">
        <w:rPr>
          <w:rFonts w:ascii="Arial" w:hAnsi="Arial" w:cs="Arial"/>
        </w:rPr>
        <w:t xml:space="preserve"> the saline vegetation which is </w:t>
      </w:r>
      <w:r>
        <w:rPr>
          <w:rFonts w:ascii="Arial" w:hAnsi="Arial" w:cs="Arial"/>
        </w:rPr>
        <w:t xml:space="preserve">found at </w:t>
      </w:r>
      <w:r w:rsidRPr="00C254E4">
        <w:rPr>
          <w:rFonts w:ascii="Arial" w:hAnsi="Arial" w:cs="Arial"/>
        </w:rPr>
        <w:t xml:space="preserve">Mujib Nature Reserve </w:t>
      </w:r>
      <w:r>
        <w:rPr>
          <w:rFonts w:ascii="Arial" w:hAnsi="Arial" w:cs="Arial"/>
        </w:rPr>
        <w:t xml:space="preserve">and represents </w:t>
      </w:r>
      <w:r w:rsidRPr="00C254E4">
        <w:rPr>
          <w:rFonts w:ascii="Arial" w:hAnsi="Arial" w:cs="Arial"/>
        </w:rPr>
        <w:t>7</w:t>
      </w:r>
      <w:r>
        <w:rPr>
          <w:rFonts w:ascii="Arial" w:hAnsi="Arial" w:cs="Arial"/>
        </w:rPr>
        <w:t>.18% of its total size area</w:t>
      </w:r>
      <w:r w:rsidRPr="00C254E4">
        <w:rPr>
          <w:rFonts w:ascii="Arial" w:hAnsi="Arial" w:cs="Arial"/>
        </w:rPr>
        <w:t xml:space="preserve"> and tropical vegetation </w:t>
      </w:r>
      <w:r>
        <w:rPr>
          <w:rFonts w:ascii="Arial" w:hAnsi="Arial" w:cs="Arial"/>
        </w:rPr>
        <w:t xml:space="preserve">type, </w:t>
      </w:r>
      <w:r w:rsidRPr="00C254E4">
        <w:rPr>
          <w:rFonts w:ascii="Arial" w:hAnsi="Arial" w:cs="Arial"/>
        </w:rPr>
        <w:t xml:space="preserve">which is not well </w:t>
      </w:r>
      <w:r>
        <w:rPr>
          <w:rFonts w:ascii="Arial" w:hAnsi="Arial" w:cs="Arial"/>
        </w:rPr>
        <w:t xml:space="preserve">represented </w:t>
      </w:r>
      <w:r w:rsidRPr="00C254E4">
        <w:rPr>
          <w:rFonts w:ascii="Arial" w:hAnsi="Arial" w:cs="Arial"/>
        </w:rPr>
        <w:t xml:space="preserve">in the established reserves </w:t>
      </w:r>
      <w:r>
        <w:rPr>
          <w:rFonts w:ascii="Arial" w:hAnsi="Arial" w:cs="Arial"/>
        </w:rPr>
        <w:t xml:space="preserve">and </w:t>
      </w:r>
      <w:r w:rsidR="006F69FA">
        <w:rPr>
          <w:rFonts w:ascii="Arial" w:hAnsi="Arial" w:cs="Arial"/>
        </w:rPr>
        <w:t>constitute</w:t>
      </w:r>
      <w:r>
        <w:rPr>
          <w:rFonts w:ascii="Arial" w:hAnsi="Arial" w:cs="Arial"/>
        </w:rPr>
        <w:t xml:space="preserve"> about </w:t>
      </w:r>
      <w:r w:rsidRPr="00C254E4">
        <w:rPr>
          <w:rFonts w:ascii="Arial" w:hAnsi="Arial" w:cs="Arial"/>
        </w:rPr>
        <w:t>1.46%</w:t>
      </w:r>
      <w:r>
        <w:rPr>
          <w:rFonts w:ascii="Arial" w:hAnsi="Arial" w:cs="Arial"/>
        </w:rPr>
        <w:t xml:space="preserve"> of the total size area of all natural reserves in Jordan</w:t>
      </w:r>
      <w:r w:rsidRPr="00C254E4">
        <w:rPr>
          <w:rFonts w:ascii="Arial" w:hAnsi="Arial" w:cs="Arial"/>
        </w:rPr>
        <w:t xml:space="preserve">. </w:t>
      </w:r>
    </w:p>
    <w:p w:rsidR="00E60D4E" w:rsidRDefault="00E60D4E" w:rsidP="009D2DDD">
      <w:pPr>
        <w:spacing w:line="360" w:lineRule="auto"/>
        <w:jc w:val="lowKashida"/>
        <w:rPr>
          <w:rFonts w:ascii="Arial" w:hAnsi="Arial" w:cs="Arial"/>
        </w:rPr>
      </w:pPr>
    </w:p>
    <w:p w:rsidR="00755F83" w:rsidRDefault="00E60D4E" w:rsidP="009D2DDD">
      <w:pPr>
        <w:spacing w:line="360" w:lineRule="auto"/>
        <w:jc w:val="lowKashida"/>
        <w:rPr>
          <w:rFonts w:ascii="Arial" w:hAnsi="Arial" w:cs="Arial"/>
        </w:rPr>
      </w:pPr>
      <w:r w:rsidRPr="00C254E4">
        <w:rPr>
          <w:rFonts w:ascii="Arial" w:hAnsi="Arial" w:cs="Arial"/>
        </w:rPr>
        <w:t>Fifa PA holds high ecological value and</w:t>
      </w:r>
      <w:r w:rsidRPr="00C254E4">
        <w:rPr>
          <w:rFonts w:ascii="Arial" w:hAnsi="Arial" w:cs="Arial"/>
          <w:b/>
          <w:bCs/>
          <w:rtl/>
        </w:rPr>
        <w:t xml:space="preserve"> </w:t>
      </w:r>
      <w:r w:rsidRPr="00C254E4">
        <w:rPr>
          <w:rFonts w:ascii="Arial" w:hAnsi="Arial" w:cs="Arial"/>
        </w:rPr>
        <w:t>species diversity</w:t>
      </w:r>
      <w:r>
        <w:rPr>
          <w:rFonts w:ascii="Arial" w:hAnsi="Arial" w:cs="Arial"/>
        </w:rPr>
        <w:t xml:space="preserve">, as it holds the presence of </w:t>
      </w:r>
      <w:r w:rsidRPr="00C254E4">
        <w:rPr>
          <w:rFonts w:ascii="Arial" w:hAnsi="Arial" w:cs="Arial"/>
        </w:rPr>
        <w:t xml:space="preserve">at least seven </w:t>
      </w:r>
      <w:r>
        <w:rPr>
          <w:rFonts w:ascii="Arial" w:hAnsi="Arial" w:cs="Arial"/>
        </w:rPr>
        <w:t xml:space="preserve">nationaly threatened </w:t>
      </w:r>
      <w:r w:rsidRPr="00C254E4">
        <w:rPr>
          <w:rFonts w:ascii="Arial" w:hAnsi="Arial" w:cs="Arial"/>
        </w:rPr>
        <w:t>plant species</w:t>
      </w:r>
      <w:r>
        <w:rPr>
          <w:rFonts w:ascii="Arial" w:hAnsi="Arial" w:cs="Arial"/>
        </w:rPr>
        <w:t>,</w:t>
      </w:r>
      <w:r w:rsidRPr="00C254E4">
        <w:rPr>
          <w:rFonts w:ascii="Arial" w:hAnsi="Arial" w:cs="Arial"/>
        </w:rPr>
        <w:t xml:space="preserve"> that </w:t>
      </w:r>
      <w:r>
        <w:rPr>
          <w:rFonts w:ascii="Arial" w:hAnsi="Arial" w:cs="Arial"/>
        </w:rPr>
        <w:t xml:space="preserve">have a </w:t>
      </w:r>
      <w:r w:rsidRPr="00C254E4">
        <w:rPr>
          <w:rFonts w:ascii="Arial" w:hAnsi="Arial" w:cs="Arial"/>
        </w:rPr>
        <w:t>conservation importance</w:t>
      </w:r>
      <w:r>
        <w:rPr>
          <w:rFonts w:ascii="Arial" w:hAnsi="Arial" w:cs="Arial"/>
        </w:rPr>
        <w:t xml:space="preserve">, such as </w:t>
      </w:r>
      <w:r w:rsidRPr="00C254E4">
        <w:rPr>
          <w:rFonts w:ascii="Arial" w:hAnsi="Arial" w:cs="Arial"/>
          <w:rtl/>
        </w:rPr>
        <w:t xml:space="preserve"> </w:t>
      </w:r>
      <w:r w:rsidRPr="00C254E4">
        <w:rPr>
          <w:rFonts w:ascii="Arial" w:hAnsi="Arial" w:cs="Arial"/>
        </w:rPr>
        <w:t>Toothbrush Tree</w:t>
      </w:r>
      <w:r>
        <w:rPr>
          <w:rFonts w:ascii="Arial" w:hAnsi="Arial" w:cs="Arial"/>
        </w:rPr>
        <w:t>;</w:t>
      </w:r>
      <w:r w:rsidRPr="00C254E4">
        <w:rPr>
          <w:rFonts w:ascii="Arial" w:hAnsi="Arial" w:cs="Arial"/>
          <w:i/>
          <w:iCs/>
        </w:rPr>
        <w:t xml:space="preserve"> Salvadora persica,</w:t>
      </w:r>
      <w:r>
        <w:rPr>
          <w:rFonts w:ascii="Arial" w:hAnsi="Arial" w:cs="Arial"/>
          <w:i/>
          <w:iCs/>
        </w:rPr>
        <w:t xml:space="preserve"> </w:t>
      </w:r>
      <w:r w:rsidRPr="00C254E4">
        <w:rPr>
          <w:rFonts w:ascii="Arial" w:hAnsi="Arial" w:cs="Arial"/>
        </w:rPr>
        <w:t>Maru</w:t>
      </w:r>
      <w:r>
        <w:rPr>
          <w:rFonts w:ascii="Arial" w:hAnsi="Arial" w:cs="Arial"/>
          <w:i/>
          <w:iCs/>
        </w:rPr>
        <w:t>;</w:t>
      </w:r>
      <w:r w:rsidRPr="00C254E4">
        <w:rPr>
          <w:rFonts w:ascii="Arial" w:hAnsi="Arial" w:cs="Arial"/>
          <w:i/>
          <w:iCs/>
        </w:rPr>
        <w:t xml:space="preserve"> Maerua crassifolia,</w:t>
      </w:r>
      <w:r>
        <w:rPr>
          <w:rFonts w:ascii="Arial" w:hAnsi="Arial" w:cs="Arial"/>
          <w:i/>
          <w:iCs/>
        </w:rPr>
        <w:t xml:space="preserve"> </w:t>
      </w:r>
      <w:r w:rsidRPr="00C254E4">
        <w:rPr>
          <w:rFonts w:ascii="Arial" w:hAnsi="Arial" w:cs="Arial"/>
        </w:rPr>
        <w:t>Giant re</w:t>
      </w:r>
      <w:r>
        <w:rPr>
          <w:rFonts w:ascii="Arial" w:hAnsi="Arial" w:cs="Arial"/>
        </w:rPr>
        <w:t>e</w:t>
      </w:r>
      <w:r w:rsidRPr="00C254E4">
        <w:rPr>
          <w:rFonts w:ascii="Arial" w:hAnsi="Arial" w:cs="Arial"/>
        </w:rPr>
        <w:t>d</w:t>
      </w:r>
      <w:r>
        <w:rPr>
          <w:rFonts w:ascii="Arial" w:hAnsi="Arial" w:cs="Arial"/>
        </w:rPr>
        <w:t>;</w:t>
      </w:r>
      <w:r w:rsidRPr="00C254E4">
        <w:rPr>
          <w:rFonts w:ascii="Arial" w:hAnsi="Arial" w:cs="Arial"/>
          <w:i/>
          <w:iCs/>
        </w:rPr>
        <w:t xml:space="preserve"> Arundo donax,</w:t>
      </w:r>
      <w:r>
        <w:rPr>
          <w:rFonts w:ascii="Arial" w:hAnsi="Arial" w:cs="Arial"/>
          <w:i/>
          <w:iCs/>
        </w:rPr>
        <w:t xml:space="preserve"> </w:t>
      </w:r>
      <w:r w:rsidRPr="00C254E4">
        <w:rPr>
          <w:rFonts w:ascii="Arial" w:hAnsi="Arial" w:cs="Arial"/>
        </w:rPr>
        <w:t>Shittim</w:t>
      </w:r>
      <w:r>
        <w:rPr>
          <w:rFonts w:ascii="Arial" w:hAnsi="Arial" w:cs="Arial"/>
        </w:rPr>
        <w:t>;</w:t>
      </w:r>
      <w:r w:rsidRPr="00C254E4">
        <w:rPr>
          <w:rFonts w:ascii="Arial" w:hAnsi="Arial" w:cs="Arial"/>
          <w:i/>
          <w:iCs/>
        </w:rPr>
        <w:t xml:space="preserve"> Acacia tortilis,</w:t>
      </w:r>
      <w:r w:rsidRPr="00C254E4">
        <w:rPr>
          <w:rFonts w:ascii="Arial" w:hAnsi="Arial" w:cs="Arial"/>
        </w:rPr>
        <w:t xml:space="preserve"> Sea-blight</w:t>
      </w:r>
      <w:r>
        <w:rPr>
          <w:rFonts w:ascii="Arial" w:hAnsi="Arial" w:cs="Arial"/>
        </w:rPr>
        <w:t>;</w:t>
      </w:r>
      <w:r w:rsidRPr="00C254E4">
        <w:rPr>
          <w:rFonts w:ascii="Arial" w:hAnsi="Arial" w:cs="Arial"/>
        </w:rPr>
        <w:t xml:space="preserve"> </w:t>
      </w:r>
      <w:r w:rsidRPr="00C254E4">
        <w:rPr>
          <w:rFonts w:ascii="Arial" w:hAnsi="Arial" w:cs="Arial"/>
          <w:i/>
          <w:iCs/>
        </w:rPr>
        <w:t xml:space="preserve">Suaeda monoica, </w:t>
      </w:r>
      <w:r w:rsidRPr="00C254E4">
        <w:rPr>
          <w:rFonts w:ascii="Arial" w:hAnsi="Arial" w:cs="Arial"/>
        </w:rPr>
        <w:t>Date palm</w:t>
      </w:r>
      <w:r>
        <w:rPr>
          <w:rFonts w:ascii="Arial" w:hAnsi="Arial" w:cs="Arial"/>
        </w:rPr>
        <w:t>;</w:t>
      </w:r>
      <w:r w:rsidRPr="00C254E4">
        <w:rPr>
          <w:rFonts w:ascii="Arial" w:hAnsi="Arial" w:cs="Arial"/>
          <w:i/>
          <w:iCs/>
        </w:rPr>
        <w:t xml:space="preserve"> Phoenix dactylifera, Acacia</w:t>
      </w:r>
      <w:r>
        <w:rPr>
          <w:rFonts w:ascii="Arial" w:hAnsi="Arial" w:cs="Arial"/>
          <w:i/>
          <w:iCs/>
        </w:rPr>
        <w:t>;</w:t>
      </w:r>
      <w:r w:rsidRPr="00C254E4">
        <w:rPr>
          <w:rFonts w:ascii="Arial" w:hAnsi="Arial" w:cs="Arial"/>
          <w:i/>
          <w:iCs/>
        </w:rPr>
        <w:t xml:space="preserve"> Acacia radianna and </w:t>
      </w:r>
      <w:r w:rsidRPr="00C254E4">
        <w:rPr>
          <w:rFonts w:ascii="Arial" w:hAnsi="Arial" w:cs="Arial"/>
        </w:rPr>
        <w:t>Short pricklegrass</w:t>
      </w:r>
      <w:r>
        <w:rPr>
          <w:rFonts w:ascii="Arial" w:hAnsi="Arial" w:cs="Arial"/>
        </w:rPr>
        <w:t>;</w:t>
      </w:r>
      <w:r w:rsidRPr="00C254E4">
        <w:rPr>
          <w:rFonts w:ascii="Arial" w:hAnsi="Arial" w:cs="Arial"/>
          <w:i/>
          <w:iCs/>
        </w:rPr>
        <w:t xml:space="preserve"> Crypsis schoenoides</w:t>
      </w:r>
      <w:r>
        <w:rPr>
          <w:rFonts w:ascii="Arial" w:hAnsi="Arial" w:cs="Arial"/>
        </w:rPr>
        <w:t xml:space="preserve">. </w:t>
      </w:r>
    </w:p>
    <w:p w:rsidR="00E60D4E" w:rsidRDefault="00E60D4E" w:rsidP="00024BF1">
      <w:pPr>
        <w:spacing w:line="360" w:lineRule="auto"/>
        <w:rPr>
          <w:rFonts w:ascii="Arial" w:hAnsi="Arial" w:cs="Arial"/>
        </w:rPr>
      </w:pPr>
    </w:p>
    <w:p w:rsidR="00E60D4E" w:rsidRDefault="00E60D4E"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60D4E">
      <w:pPr>
        <w:rPr>
          <w:rFonts w:ascii="Arial" w:hAnsi="Arial" w:cs="Arial"/>
        </w:rPr>
      </w:pPr>
    </w:p>
    <w:p w:rsidR="00024BF1" w:rsidRDefault="00024BF1" w:rsidP="00EA4C94">
      <w:pPr>
        <w:pStyle w:val="Heading2"/>
        <w:rPr>
          <w:rFonts w:ascii="Arial" w:hAnsi="Arial" w:cs="Arial"/>
        </w:rPr>
      </w:pPr>
    </w:p>
    <w:p w:rsidR="00E60D4E" w:rsidRPr="00296936" w:rsidRDefault="00224FD7" w:rsidP="00EA4C94">
      <w:pPr>
        <w:pStyle w:val="Heading2"/>
        <w:rPr>
          <w:rFonts w:ascii="Arial" w:hAnsi="Arial" w:cs="Arial"/>
          <w:b w:val="0"/>
          <w:bCs w:val="0"/>
          <w:sz w:val="26"/>
          <w:szCs w:val="26"/>
        </w:rPr>
      </w:pPr>
      <w:bookmarkStart w:id="20" w:name="_Toc210976835"/>
      <w:bookmarkStart w:id="21" w:name="_Toc296377131"/>
      <w:bookmarkStart w:id="22" w:name="_Toc296390184"/>
      <w:r>
        <w:rPr>
          <w:rFonts w:ascii="Arial" w:hAnsi="Arial" w:cs="Arial"/>
          <w:b w:val="0"/>
          <w:bCs w:val="0"/>
          <w:sz w:val="26"/>
          <w:szCs w:val="26"/>
        </w:rPr>
        <w:t xml:space="preserve">1.3 </w:t>
      </w:r>
      <w:r w:rsidR="00E60D4E" w:rsidRPr="00296936">
        <w:rPr>
          <w:rFonts w:ascii="Arial" w:hAnsi="Arial" w:cs="Arial"/>
          <w:b w:val="0"/>
          <w:bCs w:val="0"/>
          <w:sz w:val="26"/>
          <w:szCs w:val="26"/>
        </w:rPr>
        <w:t>Site Description</w:t>
      </w:r>
      <w:bookmarkEnd w:id="20"/>
      <w:bookmarkEnd w:id="21"/>
      <w:bookmarkEnd w:id="22"/>
    </w:p>
    <w:p w:rsidR="00E60D4E" w:rsidRDefault="00E60D4E" w:rsidP="0020508F">
      <w:pPr>
        <w:pStyle w:val="Heading2"/>
        <w:rPr>
          <w:rFonts w:ascii="Arial" w:hAnsi="Arial" w:cs="Arial"/>
          <w:b w:val="0"/>
          <w:bCs w:val="0"/>
          <w:sz w:val="4"/>
          <w:szCs w:val="4"/>
        </w:rPr>
      </w:pPr>
    </w:p>
    <w:p w:rsidR="00E60D4E" w:rsidRPr="00296936" w:rsidRDefault="00EA4C94" w:rsidP="00EA4C94">
      <w:pPr>
        <w:pStyle w:val="Heading3"/>
        <w:rPr>
          <w:rFonts w:ascii="Arial" w:hAnsi="Arial" w:cs="Arial"/>
          <w:b w:val="0"/>
          <w:bCs w:val="0"/>
        </w:rPr>
      </w:pPr>
      <w:bookmarkStart w:id="23" w:name="_Toc210976836"/>
      <w:bookmarkStart w:id="24" w:name="_Toc296377132"/>
      <w:bookmarkStart w:id="25" w:name="_Toc296390185"/>
      <w:r>
        <w:rPr>
          <w:rFonts w:ascii="Arial" w:hAnsi="Arial" w:cs="Arial"/>
        </w:rPr>
        <w:t>1.3</w:t>
      </w:r>
      <w:r w:rsidR="009319A8">
        <w:rPr>
          <w:rFonts w:ascii="Arial" w:hAnsi="Arial" w:cs="Arial"/>
        </w:rPr>
        <w:t xml:space="preserve">.1 </w:t>
      </w:r>
      <w:r w:rsidR="00E60D4E" w:rsidRPr="00296936">
        <w:rPr>
          <w:rFonts w:ascii="Arial" w:hAnsi="Arial" w:cs="Arial"/>
        </w:rPr>
        <w:t>Location</w:t>
      </w:r>
      <w:bookmarkEnd w:id="23"/>
      <w:bookmarkEnd w:id="24"/>
      <w:bookmarkEnd w:id="25"/>
    </w:p>
    <w:p w:rsidR="00E60D4E" w:rsidRDefault="00E60D4E" w:rsidP="00E60D4E">
      <w:pPr>
        <w:spacing w:line="360" w:lineRule="auto"/>
        <w:rPr>
          <w:rFonts w:ascii="Arial" w:hAnsi="Arial" w:cs="Arial"/>
          <w:b/>
          <w:bCs/>
          <w:sz w:val="4"/>
          <w:szCs w:val="4"/>
        </w:rPr>
      </w:pPr>
    </w:p>
    <w:p w:rsidR="00E60D4E" w:rsidRDefault="00E60D4E" w:rsidP="00871EC2">
      <w:pPr>
        <w:spacing w:line="360" w:lineRule="auto"/>
      </w:pPr>
      <w:r>
        <w:rPr>
          <w:noProof/>
        </w:rPr>
        <w:drawing>
          <wp:anchor distT="0" distB="0" distL="114300" distR="114300" simplePos="0" relativeHeight="251659264" behindDoc="0" locked="0" layoutInCell="1" allowOverlap="1">
            <wp:simplePos x="0" y="0"/>
            <wp:positionH relativeFrom="column">
              <wp:posOffset>-76200</wp:posOffset>
            </wp:positionH>
            <wp:positionV relativeFrom="paragraph">
              <wp:posOffset>1520190</wp:posOffset>
            </wp:positionV>
            <wp:extent cx="5724525" cy="3956050"/>
            <wp:effectExtent l="19050" t="0" r="9525" b="0"/>
            <wp:wrapNone/>
            <wp:docPr id="1" name="Picture 2" descr="Bas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semap"/>
                    <pic:cNvPicPr>
                      <a:picLocks noChangeAspect="1" noChangeArrowheads="1"/>
                    </pic:cNvPicPr>
                  </pic:nvPicPr>
                  <pic:blipFill>
                    <a:blip r:embed="rId13"/>
                    <a:srcRect b="2504"/>
                    <a:stretch>
                      <a:fillRect/>
                    </a:stretch>
                  </pic:blipFill>
                  <pic:spPr bwMode="auto">
                    <a:xfrm>
                      <a:off x="0" y="0"/>
                      <a:ext cx="5724525" cy="3956050"/>
                    </a:xfrm>
                    <a:prstGeom prst="rect">
                      <a:avLst/>
                    </a:prstGeom>
                    <a:noFill/>
                  </pic:spPr>
                </pic:pic>
              </a:graphicData>
            </a:graphic>
          </wp:anchor>
        </w:drawing>
      </w:r>
      <w:r>
        <w:rPr>
          <w:rFonts w:ascii="Arial" w:hAnsi="Arial" w:cs="Arial"/>
        </w:rPr>
        <w:t>Fifa PA (Center Coordinates; East °34 ‘24.188, North °73 '1.135) has a total size area of 2</w:t>
      </w:r>
      <w:r w:rsidR="00871EC2">
        <w:rPr>
          <w:rFonts w:ascii="Arial" w:hAnsi="Arial" w:cs="Arial"/>
        </w:rPr>
        <w:t>2</w:t>
      </w:r>
      <w:r>
        <w:rPr>
          <w:rFonts w:ascii="Arial" w:hAnsi="Arial" w:cs="Arial"/>
        </w:rPr>
        <w:t>.</w:t>
      </w:r>
      <w:r w:rsidR="00871EC2">
        <w:rPr>
          <w:rFonts w:ascii="Arial" w:hAnsi="Arial" w:cs="Arial"/>
        </w:rPr>
        <w:t>3</w:t>
      </w:r>
      <w:r>
        <w:rPr>
          <w:rFonts w:ascii="Arial" w:hAnsi="Arial" w:cs="Arial"/>
        </w:rPr>
        <w:t xml:space="preserve"> km². It is located along Aqaba- Dead Sea</w:t>
      </w:r>
      <w:r>
        <w:rPr>
          <w:rFonts w:ascii="Arial" w:hAnsi="Arial" w:cs="Arial"/>
          <w:szCs w:val="28"/>
        </w:rPr>
        <w:t xml:space="preserve"> highway.</w:t>
      </w:r>
      <w:r>
        <w:rPr>
          <w:rFonts w:ascii="Arial" w:hAnsi="Arial" w:cs="Arial"/>
        </w:rPr>
        <w:t xml:space="preserve"> The PA was named according to Ghor Fifa, and it is situated mostly within the Karaka  Governate  with samller portion on the south-eastern part of the PA within Tafilla Governate (See Map 1.1). It is about 100 km south of the capital city Amman and 17 km north-west of Tafila city, and the e</w:t>
      </w:r>
      <w:r>
        <w:rPr>
          <w:rFonts w:ascii="Arial" w:hAnsi="Arial" w:cs="Arial"/>
          <w:szCs w:val="28"/>
        </w:rPr>
        <w:t>levation is about40_ -421m below sea level</w:t>
      </w:r>
    </w:p>
    <w:p w:rsidR="00E60D4E" w:rsidRDefault="00E60D4E" w:rsidP="00950276">
      <w:pPr>
        <w:spacing w:line="360" w:lineRule="auto"/>
      </w:pPr>
    </w:p>
    <w:p w:rsidR="00E60D4E" w:rsidRDefault="00E60D4E" w:rsidP="00950276">
      <w:pPr>
        <w:spacing w:line="360" w:lineRule="auto"/>
      </w:pPr>
    </w:p>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CD59A0"/>
    <w:p w:rsidR="00E60D4E" w:rsidRDefault="00E60D4E" w:rsidP="00E60D4E">
      <w:pPr>
        <w:jc w:val="right"/>
      </w:pPr>
    </w:p>
    <w:p w:rsidR="00E60D4E" w:rsidRPr="00F4794D" w:rsidRDefault="00E60D4E" w:rsidP="00F4794D">
      <w:pPr>
        <w:spacing w:line="360" w:lineRule="auto"/>
        <w:jc w:val="center"/>
        <w:rPr>
          <w:rFonts w:ascii="Arial" w:hAnsi="Arial" w:cs="Arial"/>
          <w:b/>
          <w:bCs/>
          <w:sz w:val="20"/>
          <w:szCs w:val="20"/>
        </w:rPr>
      </w:pPr>
      <w:r>
        <w:rPr>
          <w:rFonts w:ascii="Arial" w:hAnsi="Arial" w:cs="Arial"/>
          <w:b/>
          <w:bCs/>
          <w:sz w:val="20"/>
          <w:szCs w:val="20"/>
        </w:rPr>
        <w:t>Map 1.1 Fifa Protected Area location and boundaries by RSCN review (1998)</w:t>
      </w:r>
    </w:p>
    <w:p w:rsidR="00F4794D" w:rsidRDefault="00EA4C94" w:rsidP="00EA4C94">
      <w:pPr>
        <w:pStyle w:val="Heading3"/>
        <w:rPr>
          <w:rFonts w:ascii="Arial" w:hAnsi="Arial" w:cs="Arial"/>
        </w:rPr>
      </w:pPr>
      <w:bookmarkStart w:id="26" w:name="_Toc296377133"/>
      <w:bookmarkStart w:id="27" w:name="_Toc296390186"/>
      <w:r>
        <w:rPr>
          <w:rFonts w:ascii="Arial" w:hAnsi="Arial" w:cs="Arial"/>
        </w:rPr>
        <w:lastRenderedPageBreak/>
        <w:t>1.3</w:t>
      </w:r>
      <w:r w:rsidR="00DA7BE4">
        <w:rPr>
          <w:rFonts w:ascii="Arial" w:hAnsi="Arial" w:cs="Arial"/>
        </w:rPr>
        <w:t>.2 Climate</w:t>
      </w:r>
      <w:bookmarkEnd w:id="26"/>
      <w:bookmarkEnd w:id="27"/>
      <w:r w:rsidR="00E60D4E" w:rsidRPr="00296936">
        <w:rPr>
          <w:rFonts w:ascii="Arial" w:hAnsi="Arial" w:cs="Arial"/>
        </w:rPr>
        <w:t xml:space="preserve"> </w:t>
      </w:r>
    </w:p>
    <w:p w:rsidR="00E60D4E" w:rsidRPr="00296936" w:rsidRDefault="00E60D4E" w:rsidP="00F4794D">
      <w:pPr>
        <w:pStyle w:val="Heading3"/>
        <w:rPr>
          <w:rFonts w:ascii="Arial" w:hAnsi="Arial" w:cs="Arial"/>
          <w:b w:val="0"/>
          <w:bCs w:val="0"/>
        </w:rPr>
      </w:pPr>
      <w:r w:rsidRPr="00296936">
        <w:rPr>
          <w:rFonts w:ascii="Arial" w:hAnsi="Arial" w:cs="Arial"/>
        </w:rPr>
        <w:t xml:space="preserve">     </w:t>
      </w:r>
    </w:p>
    <w:p w:rsidR="00E60D4E" w:rsidRDefault="00E60D4E" w:rsidP="00E60D4E">
      <w:pPr>
        <w:pStyle w:val="NormalWeb"/>
        <w:spacing w:before="0" w:beforeAutospacing="0" w:after="120" w:afterAutospacing="0" w:line="360" w:lineRule="auto"/>
        <w:jc w:val="both"/>
        <w:rPr>
          <w:rFonts w:asciiTheme="minorBidi" w:hAnsiTheme="minorBidi" w:cstheme="minorBidi"/>
        </w:rPr>
      </w:pPr>
      <w:r>
        <w:rPr>
          <w:rFonts w:asciiTheme="minorBidi" w:hAnsiTheme="minorBidi" w:cstheme="minorBidi"/>
        </w:rPr>
        <w:t xml:space="preserve">      Fifa protected area characterized by warm winter with a minimum average           temperature of 10 </w:t>
      </w:r>
      <w:r>
        <w:rPr>
          <w:rFonts w:asciiTheme="minorHAnsi" w:hAnsiTheme="minorHAnsi" w:cstheme="minorBidi"/>
        </w:rPr>
        <w:t>⁰</w:t>
      </w:r>
      <w:r>
        <w:rPr>
          <w:rFonts w:asciiTheme="minorBidi" w:hAnsiTheme="minorBidi" w:cstheme="minorBidi"/>
        </w:rPr>
        <w:t xml:space="preserve">C and hot summer with a maximum average temperature of 40 </w:t>
      </w:r>
      <w:r>
        <w:rPr>
          <w:rFonts w:asciiTheme="minorHAnsi" w:hAnsiTheme="minorHAnsi" w:cstheme="minorBidi"/>
        </w:rPr>
        <w:t>⁰</w:t>
      </w:r>
      <w:r>
        <w:rPr>
          <w:rFonts w:asciiTheme="minorBidi" w:hAnsiTheme="minorBidi" w:cstheme="minorBidi"/>
        </w:rPr>
        <w:t>C.     The annual average precipitation is around 6 mm and the relative humidity average value around 51% These data were obtained from Ghour Al-Safi weather station    between the period of 1995 and 2005. (Jordan Metrological Department,)</w:t>
      </w:r>
    </w:p>
    <w:p w:rsidR="00E60D4E" w:rsidRDefault="00E60D4E" w:rsidP="00EA4C94">
      <w:pPr>
        <w:pStyle w:val="NormalWeb"/>
        <w:spacing w:before="0" w:beforeAutospacing="0" w:after="120" w:afterAutospacing="0" w:line="360" w:lineRule="auto"/>
        <w:outlineLvl w:val="2"/>
        <w:rPr>
          <w:rFonts w:asciiTheme="minorBidi" w:hAnsiTheme="minorBidi" w:cstheme="minorBidi"/>
        </w:rPr>
      </w:pPr>
    </w:p>
    <w:p w:rsidR="00E60D4E" w:rsidRPr="002A2E4C" w:rsidRDefault="00EA4C94" w:rsidP="00EA4C94">
      <w:pPr>
        <w:pStyle w:val="ListParagraph"/>
        <w:ind w:left="-90" w:hanging="180"/>
        <w:outlineLvl w:val="2"/>
        <w:rPr>
          <w:rFonts w:ascii="Arial" w:hAnsi="Arial" w:cs="Arial"/>
          <w:color w:val="548DD4" w:themeColor="text2" w:themeTint="99"/>
        </w:rPr>
      </w:pPr>
      <w:bookmarkStart w:id="28" w:name="_Toc296377134"/>
      <w:bookmarkStart w:id="29" w:name="_Toc296390187"/>
      <w:r>
        <w:rPr>
          <w:rFonts w:ascii="Arial" w:hAnsi="Arial" w:cs="Arial"/>
          <w:b/>
          <w:bCs/>
          <w:color w:val="548DD4" w:themeColor="text2" w:themeTint="99"/>
        </w:rPr>
        <w:t>1</w:t>
      </w:r>
      <w:r w:rsidR="00DA7BE4" w:rsidRPr="002A2E4C">
        <w:rPr>
          <w:rFonts w:ascii="Arial" w:hAnsi="Arial" w:cs="Arial"/>
          <w:b/>
          <w:bCs/>
          <w:color w:val="548DD4" w:themeColor="text2" w:themeTint="99"/>
        </w:rPr>
        <w:t xml:space="preserve">.3 </w:t>
      </w:r>
      <w:r>
        <w:rPr>
          <w:rFonts w:ascii="Arial" w:hAnsi="Arial" w:cs="Arial"/>
          <w:b/>
          <w:bCs/>
          <w:color w:val="548DD4" w:themeColor="text2" w:themeTint="99"/>
        </w:rPr>
        <w:t xml:space="preserve">.3 </w:t>
      </w:r>
      <w:r w:rsidR="00DA7BE4" w:rsidRPr="002A2E4C">
        <w:rPr>
          <w:rFonts w:ascii="Arial" w:hAnsi="Arial" w:cs="Arial"/>
          <w:b/>
          <w:bCs/>
          <w:color w:val="548DD4" w:themeColor="text2" w:themeTint="99"/>
        </w:rPr>
        <w:t>Bio</w:t>
      </w:r>
      <w:r w:rsidR="00E60D4E" w:rsidRPr="002A2E4C">
        <w:rPr>
          <w:rFonts w:ascii="Arial" w:hAnsi="Arial" w:cs="Arial"/>
          <w:b/>
          <w:bCs/>
          <w:color w:val="548DD4" w:themeColor="text2" w:themeTint="99"/>
        </w:rPr>
        <w:t>- geographical Zones at Fifa Protected Area</w:t>
      </w:r>
      <w:bookmarkEnd w:id="28"/>
      <w:bookmarkEnd w:id="29"/>
    </w:p>
    <w:p w:rsidR="00E60D4E" w:rsidRPr="00F52439" w:rsidRDefault="00E60D4E" w:rsidP="00E60D4E">
      <w:pPr>
        <w:rPr>
          <w:rFonts w:ascii="Arial" w:hAnsi="Arial" w:cs="Arial"/>
        </w:rPr>
      </w:pPr>
    </w:p>
    <w:p w:rsidR="00E60D4E" w:rsidRDefault="00E60D4E" w:rsidP="002160D0">
      <w:pPr>
        <w:spacing w:after="120" w:line="360" w:lineRule="auto"/>
        <w:ind w:left="-270"/>
        <w:jc w:val="left"/>
        <w:rPr>
          <w:rFonts w:ascii="Calibri" w:hAnsi="Calibri" w:cs="Arial"/>
          <w:color w:val="000000"/>
        </w:rPr>
      </w:pPr>
      <w:r>
        <w:rPr>
          <w:rFonts w:ascii="Arial" w:hAnsi="Arial" w:cs="Arial"/>
        </w:rPr>
        <w:t xml:space="preserve">  Al-Eisawi (1996) described the vegetation of Jordan. He also divided the country into   four main bio- geographical zones. The Mediterranean, Irano-Turanian Sudanian and the Saharo- Arabian Zones.Fifa PA is </w:t>
      </w:r>
      <w:r w:rsidR="006F69FA">
        <w:rPr>
          <w:rFonts w:ascii="Arial" w:hAnsi="Arial" w:cs="Arial"/>
        </w:rPr>
        <w:t>situated in  the Sudanian zones</w:t>
      </w:r>
      <w:r>
        <w:rPr>
          <w:rFonts w:ascii="Arial" w:hAnsi="Arial" w:cs="Arial"/>
        </w:rPr>
        <w:t xml:space="preserve"> , Fifa PA has a </w:t>
      </w:r>
      <w:r w:rsidR="006F69FA">
        <w:rPr>
          <w:rFonts w:ascii="Arial" w:hAnsi="Arial" w:cs="Arial"/>
        </w:rPr>
        <w:t xml:space="preserve">hetrogeneous </w:t>
      </w:r>
      <w:r>
        <w:rPr>
          <w:rFonts w:ascii="Arial" w:hAnsi="Arial" w:cs="Arial"/>
        </w:rPr>
        <w:t>habitat, mainly saline vegetation and tropical vegetation,  it is representing the Sudanian bio- geographical zone, which is characterized by a rainfall ranges between 50-100 mm/year, very hot summer and warm winter temperature ranges from 15 - 45º C. Soil is mostly alluvial, saline, and hammada (See map 1.2).</w:t>
      </w:r>
      <w:r w:rsidRPr="00F52439">
        <w:rPr>
          <w:rFonts w:asciiTheme="minorBidi" w:hAnsiTheme="minorBidi" w:cstheme="minorBidi"/>
          <w:color w:val="000000"/>
        </w:rPr>
        <w:t xml:space="preserve"> </w:t>
      </w:r>
      <w:r>
        <w:rPr>
          <w:rFonts w:asciiTheme="minorBidi" w:hAnsiTheme="minorBidi" w:cstheme="minorBidi"/>
          <w:color w:val="000000"/>
        </w:rPr>
        <w:t>Fifa PA is a part</w:t>
      </w:r>
      <w:r w:rsidRPr="00F52439">
        <w:rPr>
          <w:rFonts w:asciiTheme="minorBidi" w:hAnsiTheme="minorBidi" w:cstheme="minorBidi"/>
          <w:color w:val="000000"/>
        </w:rPr>
        <w:t xml:space="preserve"> </w:t>
      </w:r>
      <w:r>
        <w:rPr>
          <w:rFonts w:asciiTheme="minorBidi" w:hAnsiTheme="minorBidi" w:cstheme="minorBidi"/>
          <w:color w:val="000000"/>
        </w:rPr>
        <w:t xml:space="preserve">of the Jordan Rift Valley that represents the </w:t>
      </w:r>
      <w:r>
        <w:rPr>
          <w:rFonts w:asciiTheme="minorBidi" w:hAnsiTheme="minorBidi" w:cstheme="minorBidi"/>
          <w:i/>
          <w:iCs/>
          <w:color w:val="000000"/>
        </w:rPr>
        <w:t>Acacia</w:t>
      </w:r>
      <w:r>
        <w:rPr>
          <w:rFonts w:asciiTheme="minorBidi" w:hAnsiTheme="minorBidi" w:cstheme="minorBidi"/>
          <w:color w:val="000000"/>
        </w:rPr>
        <w:t xml:space="preserve">-subtropical vegetation and the Sudanian bio-geographical zone.  The area is composed heterogeneous habitats, including </w:t>
      </w:r>
      <w:r>
        <w:rPr>
          <w:rFonts w:asciiTheme="minorBidi" w:hAnsiTheme="minorBidi" w:cstheme="minorBidi"/>
          <w:i/>
          <w:iCs/>
          <w:color w:val="000000"/>
        </w:rPr>
        <w:t>Acacia</w:t>
      </w:r>
      <w:r>
        <w:rPr>
          <w:rFonts w:asciiTheme="minorBidi" w:hAnsiTheme="minorBidi" w:cstheme="minorBidi"/>
          <w:color w:val="000000"/>
        </w:rPr>
        <w:t xml:space="preserve"> woodland, </w:t>
      </w:r>
      <w:r w:rsidR="00824187">
        <w:rPr>
          <w:rFonts w:asciiTheme="minorBidi" w:hAnsiTheme="minorBidi" w:cstheme="minorBidi"/>
          <w:color w:val="000000"/>
        </w:rPr>
        <w:t xml:space="preserve">and </w:t>
      </w:r>
      <w:r w:rsidR="00413357">
        <w:rPr>
          <w:rFonts w:asciiTheme="minorBidi" w:hAnsiTheme="minorBidi" w:cstheme="minorBidi"/>
          <w:color w:val="000000"/>
        </w:rPr>
        <w:t xml:space="preserve">Tamarix vegetation </w:t>
      </w:r>
      <w:r w:rsidR="00824187">
        <w:rPr>
          <w:rFonts w:asciiTheme="minorBidi" w:hAnsiTheme="minorBidi" w:cstheme="minorBidi"/>
          <w:color w:val="000000"/>
        </w:rPr>
        <w:t>.</w:t>
      </w:r>
    </w:p>
    <w:p w:rsidR="00E60D4E" w:rsidRDefault="00E60D4E" w:rsidP="00F4794D">
      <w:pPr>
        <w:pStyle w:val="Heading3"/>
        <w:rPr>
          <w:rFonts w:ascii="Calibri" w:hAnsi="Calibri" w:cs="Arial"/>
          <w:color w:val="000000"/>
        </w:rPr>
      </w:pPr>
    </w:p>
    <w:p w:rsidR="00F4794D" w:rsidRDefault="00F4794D" w:rsidP="00F4794D"/>
    <w:p w:rsidR="00F4794D" w:rsidRDefault="00F4794D" w:rsidP="00F4794D"/>
    <w:p w:rsidR="00F4794D" w:rsidRPr="00F4794D" w:rsidRDefault="00F4794D" w:rsidP="00F4794D"/>
    <w:p w:rsidR="00E60D4E" w:rsidRDefault="00EA4C94" w:rsidP="00EA4C94">
      <w:pPr>
        <w:pStyle w:val="Heading3"/>
        <w:rPr>
          <w:rFonts w:asciiTheme="minorBidi" w:hAnsiTheme="minorBidi" w:cstheme="minorBidi"/>
          <w:b w:val="0"/>
          <w:bCs w:val="0"/>
        </w:rPr>
      </w:pPr>
      <w:bookmarkStart w:id="30" w:name="_Toc296377135"/>
      <w:bookmarkStart w:id="31" w:name="_Toc296390188"/>
      <w:r>
        <w:rPr>
          <w:rFonts w:ascii="Arial" w:hAnsi="Arial" w:cs="Arial"/>
          <w:b w:val="0"/>
          <w:bCs w:val="0"/>
        </w:rPr>
        <w:t>1.</w:t>
      </w:r>
      <w:r w:rsidR="002A2E4C">
        <w:rPr>
          <w:rFonts w:ascii="Arial" w:hAnsi="Arial" w:cs="Arial"/>
          <w:b w:val="0"/>
          <w:bCs w:val="0"/>
        </w:rPr>
        <w:t>4</w:t>
      </w:r>
      <w:r w:rsidR="00E60D4E" w:rsidRPr="006F69FA">
        <w:rPr>
          <w:rFonts w:ascii="Arial" w:hAnsi="Arial" w:cs="Arial"/>
          <w:b w:val="0"/>
          <w:bCs w:val="0"/>
        </w:rPr>
        <w:t>.</w:t>
      </w:r>
      <w:r w:rsidR="009319A8">
        <w:rPr>
          <w:rFonts w:ascii="Arial" w:hAnsi="Arial" w:cs="Arial"/>
          <w:b w:val="0"/>
          <w:bCs w:val="0"/>
        </w:rPr>
        <w:t>4</w:t>
      </w:r>
      <w:r w:rsidR="00E60D4E" w:rsidRPr="006F69FA">
        <w:rPr>
          <w:rFonts w:ascii="Arial" w:hAnsi="Arial" w:cs="Arial"/>
          <w:b w:val="0"/>
          <w:bCs w:val="0"/>
        </w:rPr>
        <w:t xml:space="preserve"> </w:t>
      </w:r>
      <w:r w:rsidR="00994D31" w:rsidRPr="006F69FA">
        <w:rPr>
          <w:rFonts w:asciiTheme="minorBidi" w:hAnsiTheme="minorBidi" w:cstheme="minorBidi"/>
          <w:b w:val="0"/>
          <w:bCs w:val="0"/>
        </w:rPr>
        <w:t>Vegetation</w:t>
      </w:r>
      <w:r w:rsidR="00994D31">
        <w:rPr>
          <w:rFonts w:asciiTheme="minorBidi" w:hAnsiTheme="minorBidi" w:cstheme="minorBidi"/>
          <w:b w:val="0"/>
          <w:bCs w:val="0"/>
        </w:rPr>
        <w:t xml:space="preserve"> </w:t>
      </w:r>
      <w:r w:rsidR="00994D31" w:rsidRPr="006F69FA">
        <w:rPr>
          <w:rFonts w:asciiTheme="minorBidi" w:hAnsiTheme="minorBidi" w:cstheme="minorBidi"/>
          <w:b w:val="0"/>
          <w:bCs w:val="0"/>
        </w:rPr>
        <w:t>description</w:t>
      </w:r>
      <w:bookmarkEnd w:id="30"/>
      <w:bookmarkEnd w:id="31"/>
      <w:r w:rsidR="002160D0">
        <w:rPr>
          <w:rFonts w:asciiTheme="minorBidi" w:hAnsiTheme="minorBidi" w:cstheme="minorBidi"/>
          <w:b w:val="0"/>
          <w:bCs w:val="0"/>
        </w:rPr>
        <w:t xml:space="preserve">   </w:t>
      </w:r>
    </w:p>
    <w:p w:rsidR="009D2DDD" w:rsidRPr="009D2DDD" w:rsidRDefault="009D2DDD" w:rsidP="009D2DDD"/>
    <w:p w:rsidR="00E60D4E" w:rsidRDefault="00E60D4E" w:rsidP="00B40EF1">
      <w:pPr>
        <w:widowControl w:val="0"/>
        <w:spacing w:line="360" w:lineRule="auto"/>
        <w:jc w:val="lowKashida"/>
        <w:rPr>
          <w:rFonts w:asciiTheme="minorBidi" w:hAnsiTheme="minorBidi" w:cstheme="minorBidi"/>
        </w:rPr>
      </w:pPr>
      <w:r>
        <w:rPr>
          <w:rFonts w:asciiTheme="minorBidi" w:hAnsiTheme="minorBidi" w:cstheme="minorBidi"/>
        </w:rPr>
        <w:t>There are two vegetation types in Fifa Protected area, distributed according to altitude. In the lower elevations, Tamarix is dominant there are pure stands and some mixed. with Nitraria this extends over the majority of the area. In the upper elevations, the Acacia succeeds as the dominant species.</w:t>
      </w:r>
    </w:p>
    <w:p w:rsidR="00B40EF1" w:rsidRDefault="00B40EF1" w:rsidP="00B40EF1">
      <w:pPr>
        <w:widowControl w:val="0"/>
        <w:spacing w:line="360" w:lineRule="auto"/>
        <w:jc w:val="lowKashida"/>
        <w:rPr>
          <w:rFonts w:asciiTheme="minorBidi" w:hAnsiTheme="minorBidi" w:cstheme="minorBidi"/>
        </w:rPr>
      </w:pPr>
    </w:p>
    <w:p w:rsidR="00EA6CD7" w:rsidRDefault="00EA6CD7" w:rsidP="00B40EF1">
      <w:pPr>
        <w:widowControl w:val="0"/>
        <w:spacing w:line="360" w:lineRule="auto"/>
        <w:jc w:val="lowKashida"/>
        <w:rPr>
          <w:rFonts w:asciiTheme="minorBidi" w:hAnsiTheme="minorBidi" w:cstheme="minorBidi"/>
        </w:rPr>
      </w:pPr>
    </w:p>
    <w:p w:rsidR="00D218D0" w:rsidRPr="00EE0882" w:rsidRDefault="00EA4C94" w:rsidP="00EA4C94">
      <w:pPr>
        <w:pStyle w:val="Heading2"/>
        <w:rPr>
          <w:rFonts w:ascii="Arial" w:hAnsi="Arial" w:cs="Arial"/>
        </w:rPr>
      </w:pPr>
      <w:bookmarkStart w:id="32" w:name="_Toc296377136"/>
      <w:bookmarkStart w:id="33" w:name="_Toc296390189"/>
      <w:r>
        <w:rPr>
          <w:rFonts w:ascii="Arial" w:hAnsi="Arial" w:cs="Arial"/>
        </w:rPr>
        <w:lastRenderedPageBreak/>
        <w:t>1</w:t>
      </w:r>
      <w:r w:rsidR="002160D0">
        <w:rPr>
          <w:rFonts w:ascii="Arial" w:hAnsi="Arial" w:cs="Arial"/>
        </w:rPr>
        <w:t xml:space="preserve">.5 </w:t>
      </w:r>
      <w:r w:rsidR="00E60D4E">
        <w:rPr>
          <w:rFonts w:ascii="Arial" w:hAnsi="Arial" w:cs="Arial"/>
        </w:rPr>
        <w:t xml:space="preserve">The </w:t>
      </w:r>
      <w:r w:rsidR="00D218D0">
        <w:rPr>
          <w:rFonts w:ascii="Arial" w:hAnsi="Arial" w:cs="Arial"/>
        </w:rPr>
        <w:t>O</w:t>
      </w:r>
      <w:r w:rsidR="00E60D4E">
        <w:rPr>
          <w:rFonts w:ascii="Arial" w:hAnsi="Arial" w:cs="Arial"/>
        </w:rPr>
        <w:t xml:space="preserve">bjectives of the </w:t>
      </w:r>
      <w:r w:rsidR="00D218D0">
        <w:rPr>
          <w:rFonts w:ascii="Arial" w:hAnsi="Arial" w:cs="Arial"/>
        </w:rPr>
        <w:t>S</w:t>
      </w:r>
      <w:r w:rsidR="00E60D4E">
        <w:rPr>
          <w:rFonts w:ascii="Arial" w:hAnsi="Arial" w:cs="Arial"/>
        </w:rPr>
        <w:t>urvey</w:t>
      </w:r>
      <w:bookmarkEnd w:id="32"/>
      <w:bookmarkEnd w:id="33"/>
      <w:r w:rsidR="00E60D4E">
        <w:rPr>
          <w:rFonts w:ascii="Arial" w:hAnsi="Arial" w:cs="Arial"/>
        </w:rPr>
        <w:t xml:space="preserve"> </w:t>
      </w:r>
    </w:p>
    <w:p w:rsidR="00D218D0" w:rsidRPr="00D218D0" w:rsidRDefault="00D218D0" w:rsidP="00D218D0">
      <w:pPr>
        <w:pStyle w:val="Heading3"/>
        <w:rPr>
          <w:rFonts w:ascii="Arial" w:hAnsi="Arial" w:cs="Arial"/>
          <w:color w:val="auto"/>
        </w:rPr>
      </w:pPr>
      <w:bookmarkStart w:id="34" w:name="_Toc296377137"/>
      <w:bookmarkStart w:id="35" w:name="_Toc296390190"/>
      <w:r w:rsidRPr="00D218D0">
        <w:rPr>
          <w:rFonts w:ascii="Arial" w:hAnsi="Arial" w:cs="Arial"/>
          <w:color w:val="auto"/>
        </w:rPr>
        <w:t xml:space="preserve">The Objectives of the Survey </w:t>
      </w:r>
      <w:r>
        <w:rPr>
          <w:rFonts w:ascii="Arial" w:hAnsi="Arial" w:cs="Arial"/>
          <w:color w:val="auto"/>
        </w:rPr>
        <w:t>were :</w:t>
      </w:r>
      <w:bookmarkEnd w:id="34"/>
      <w:bookmarkEnd w:id="35"/>
    </w:p>
    <w:p w:rsidR="00E60D4E" w:rsidRDefault="00E60D4E" w:rsidP="00E60D4E">
      <w:pPr>
        <w:rPr>
          <w:rFonts w:ascii="Arial" w:hAnsi="Arial" w:cs="Arial"/>
        </w:rPr>
      </w:pPr>
    </w:p>
    <w:p w:rsidR="00E60D4E" w:rsidRDefault="00E60D4E" w:rsidP="00F468FE">
      <w:pPr>
        <w:pStyle w:val="ListParagraph"/>
        <w:numPr>
          <w:ilvl w:val="0"/>
          <w:numId w:val="15"/>
        </w:numPr>
        <w:spacing w:line="360" w:lineRule="auto"/>
        <w:rPr>
          <w:rFonts w:ascii="Arial" w:hAnsi="Arial" w:cs="Arial"/>
        </w:rPr>
      </w:pPr>
      <w:r>
        <w:rPr>
          <w:rFonts w:ascii="Arial" w:hAnsi="Arial" w:cs="Arial"/>
        </w:rPr>
        <w:t xml:space="preserve"> Update plant checklists for Fifa PA</w:t>
      </w:r>
    </w:p>
    <w:p w:rsidR="00F468FE" w:rsidRDefault="00F468FE" w:rsidP="00F468FE">
      <w:pPr>
        <w:pStyle w:val="ListParagraph"/>
        <w:numPr>
          <w:ilvl w:val="0"/>
          <w:numId w:val="15"/>
        </w:numPr>
        <w:spacing w:line="360" w:lineRule="auto"/>
        <w:rPr>
          <w:rFonts w:ascii="Arial" w:hAnsi="Arial" w:cs="Arial"/>
        </w:rPr>
      </w:pPr>
      <w:r>
        <w:rPr>
          <w:rFonts w:ascii="Arial" w:hAnsi="Arial" w:cs="Arial"/>
        </w:rPr>
        <w:t>Update vegetation map for Fifa PA</w:t>
      </w:r>
    </w:p>
    <w:p w:rsidR="00F468FE" w:rsidRDefault="00F468FE" w:rsidP="00F468FE">
      <w:pPr>
        <w:pStyle w:val="ListParagraph"/>
        <w:numPr>
          <w:ilvl w:val="0"/>
          <w:numId w:val="15"/>
        </w:numPr>
        <w:spacing w:line="360" w:lineRule="auto"/>
        <w:rPr>
          <w:rFonts w:ascii="Arial" w:hAnsi="Arial" w:cs="Arial"/>
        </w:rPr>
      </w:pPr>
      <w:r>
        <w:rPr>
          <w:rFonts w:ascii="Arial" w:hAnsi="Arial" w:cs="Arial"/>
        </w:rPr>
        <w:t>Identify floral hotspots areas for diversity in the PA</w:t>
      </w:r>
    </w:p>
    <w:p w:rsidR="00487408" w:rsidRDefault="00487408" w:rsidP="00F468FE">
      <w:pPr>
        <w:pStyle w:val="ListParagraph"/>
        <w:numPr>
          <w:ilvl w:val="0"/>
          <w:numId w:val="15"/>
        </w:numPr>
        <w:spacing w:line="360" w:lineRule="auto"/>
        <w:rPr>
          <w:rFonts w:ascii="Arial" w:hAnsi="Arial" w:cs="Arial"/>
        </w:rPr>
      </w:pPr>
      <w:r>
        <w:rPr>
          <w:rFonts w:ascii="Arial" w:hAnsi="Arial" w:cs="Arial"/>
        </w:rPr>
        <w:t xml:space="preserve">Problems Facing  Fifa PA </w:t>
      </w:r>
    </w:p>
    <w:p w:rsidR="00E60D4E" w:rsidRPr="00EE0882" w:rsidRDefault="00E60D4E" w:rsidP="00EE0882">
      <w:pPr>
        <w:spacing w:line="360" w:lineRule="auto"/>
        <w:jc w:val="lowKashida"/>
        <w:rPr>
          <w:rFonts w:ascii="Arial" w:hAnsi="Arial" w:cs="Arial"/>
        </w:rPr>
      </w:pPr>
    </w:p>
    <w:p w:rsidR="00E60D4E" w:rsidRPr="00EE0882" w:rsidRDefault="00E60D4E" w:rsidP="00EA4C94">
      <w:pPr>
        <w:pStyle w:val="ListParagraph"/>
        <w:spacing w:line="360" w:lineRule="auto"/>
        <w:ind w:left="360"/>
        <w:jc w:val="lowKashida"/>
        <w:outlineLvl w:val="1"/>
        <w:rPr>
          <w:rFonts w:ascii="Arial" w:hAnsi="Arial" w:cs="Arial"/>
          <w:b/>
          <w:bCs/>
        </w:rPr>
      </w:pPr>
    </w:p>
    <w:p w:rsidR="00E60D4E" w:rsidRPr="00EE0882" w:rsidRDefault="00EA4C94" w:rsidP="00EA4C94">
      <w:pPr>
        <w:pStyle w:val="Heading3"/>
        <w:rPr>
          <w:rFonts w:ascii="Arial" w:hAnsi="Arial"/>
          <w:sz w:val="26"/>
          <w:szCs w:val="26"/>
        </w:rPr>
      </w:pPr>
      <w:bookmarkStart w:id="36" w:name="_Toc296377138"/>
      <w:bookmarkStart w:id="37" w:name="_Toc296390191"/>
      <w:r>
        <w:rPr>
          <w:rFonts w:ascii="Arial" w:hAnsi="Arial"/>
          <w:sz w:val="26"/>
          <w:szCs w:val="26"/>
        </w:rPr>
        <w:t>1</w:t>
      </w:r>
      <w:r w:rsidR="00E60D4E" w:rsidRPr="00EE0882">
        <w:rPr>
          <w:rFonts w:ascii="Arial" w:hAnsi="Arial"/>
          <w:sz w:val="26"/>
          <w:szCs w:val="26"/>
        </w:rPr>
        <w:t>.</w:t>
      </w:r>
      <w:r w:rsidR="005F6197" w:rsidRPr="00EE0882">
        <w:rPr>
          <w:rFonts w:ascii="Arial" w:hAnsi="Arial"/>
          <w:sz w:val="26"/>
          <w:szCs w:val="26"/>
        </w:rPr>
        <w:t>6</w:t>
      </w:r>
      <w:r w:rsidR="00E60D4E" w:rsidRPr="00EE0882">
        <w:rPr>
          <w:rFonts w:ascii="Arial" w:hAnsi="Arial"/>
          <w:sz w:val="26"/>
          <w:szCs w:val="26"/>
        </w:rPr>
        <w:t xml:space="preserve"> Survey Team Members</w:t>
      </w:r>
      <w:bookmarkEnd w:id="36"/>
      <w:bookmarkEnd w:id="37"/>
    </w:p>
    <w:p w:rsidR="00E60D4E" w:rsidRDefault="00EA4C94" w:rsidP="00EA4C94">
      <w:pPr>
        <w:rPr>
          <w:rFonts w:ascii="Arial" w:hAnsi="Arial"/>
          <w:b/>
          <w:bCs/>
        </w:rPr>
      </w:pPr>
      <w:bookmarkStart w:id="38" w:name="_Toc296329660"/>
      <w:bookmarkStart w:id="39" w:name="_Toc296377139"/>
      <w:r>
        <w:rPr>
          <w:rFonts w:ascii="Arial" w:hAnsi="Arial"/>
        </w:rPr>
        <w:t>1</w:t>
      </w:r>
      <w:r w:rsidR="00E60D4E">
        <w:rPr>
          <w:rFonts w:ascii="Arial" w:hAnsi="Arial"/>
        </w:rPr>
        <w:t>.</w:t>
      </w:r>
      <w:r w:rsidR="005F6197">
        <w:rPr>
          <w:rFonts w:ascii="Arial" w:hAnsi="Arial"/>
        </w:rPr>
        <w:t>6</w:t>
      </w:r>
      <w:r w:rsidR="00E60D4E">
        <w:rPr>
          <w:rFonts w:ascii="Arial" w:hAnsi="Arial"/>
        </w:rPr>
        <w:t>.1 Flora Research Team Members</w:t>
      </w:r>
      <w:bookmarkEnd w:id="38"/>
      <w:bookmarkEnd w:id="39"/>
    </w:p>
    <w:p w:rsidR="00F468FE" w:rsidRPr="003A3BE2" w:rsidRDefault="00F468FE" w:rsidP="009D2DDD">
      <w:pPr>
        <w:pStyle w:val="ListParagraph"/>
        <w:numPr>
          <w:ilvl w:val="0"/>
          <w:numId w:val="4"/>
        </w:numPr>
        <w:jc w:val="lowKashida"/>
        <w:rPr>
          <w:rFonts w:ascii="Arial" w:hAnsi="Arial"/>
        </w:rPr>
      </w:pPr>
      <w:r w:rsidRPr="001F2E1B">
        <w:rPr>
          <w:rFonts w:ascii="Arial" w:hAnsi="Arial"/>
          <w:lang w:val="en-GB"/>
        </w:rPr>
        <w:t xml:space="preserve">Yaseen Ananbeh.  B. Sc in </w:t>
      </w:r>
      <w:r w:rsidRPr="001F2E1B">
        <w:rPr>
          <w:rFonts w:ascii="Arial" w:hAnsi="Arial"/>
        </w:rPr>
        <w:t>Agricultural Science</w:t>
      </w:r>
      <w:r w:rsidR="001F2E1B" w:rsidRPr="001F2E1B">
        <w:rPr>
          <w:rFonts w:ascii="Arial" w:hAnsi="Arial"/>
        </w:rPr>
        <w:t>,(2002)</w:t>
      </w:r>
      <w:r w:rsidRPr="001F2E1B">
        <w:rPr>
          <w:rFonts w:ascii="Arial" w:hAnsi="Arial"/>
        </w:rPr>
        <w:t>, Jordan University of Science and Technology. Irbid</w:t>
      </w:r>
      <w:r w:rsidR="001F2E1B">
        <w:rPr>
          <w:rFonts w:ascii="Arial" w:hAnsi="Arial"/>
        </w:rPr>
        <w:t xml:space="preserve"> </w:t>
      </w:r>
      <w:r w:rsidRPr="001F2E1B">
        <w:rPr>
          <w:rFonts w:ascii="Arial" w:hAnsi="Arial"/>
        </w:rPr>
        <w:t xml:space="preserve">Jordan. </w:t>
      </w:r>
      <w:r w:rsidR="001F2E1B" w:rsidRPr="00D43E42">
        <w:rPr>
          <w:rFonts w:ascii="Arial" w:hAnsi="Arial" w:cs="Arial"/>
          <w:szCs w:val="28"/>
          <w:lang w:val="en-GB"/>
        </w:rPr>
        <w:t>Flora Researcher. RSCN Headquarter.</w:t>
      </w:r>
    </w:p>
    <w:p w:rsidR="003A3BE2" w:rsidRPr="003A3BE2" w:rsidRDefault="003A3BE2" w:rsidP="009D2DDD">
      <w:pPr>
        <w:pStyle w:val="ListParagraph"/>
        <w:jc w:val="lowKashida"/>
        <w:rPr>
          <w:rFonts w:ascii="Arial" w:hAnsi="Arial"/>
        </w:rPr>
      </w:pPr>
    </w:p>
    <w:p w:rsidR="003A3BE2" w:rsidRPr="00AA6E18" w:rsidRDefault="003A3BE2" w:rsidP="009D2DDD">
      <w:pPr>
        <w:numPr>
          <w:ilvl w:val="0"/>
          <w:numId w:val="4"/>
        </w:numPr>
        <w:spacing w:after="200" w:line="276" w:lineRule="auto"/>
        <w:jc w:val="lowKashida"/>
        <w:rPr>
          <w:rFonts w:ascii="Arial" w:hAnsi="Arial"/>
        </w:rPr>
      </w:pPr>
      <w:r w:rsidRPr="00AA6E18">
        <w:rPr>
          <w:rFonts w:ascii="Arial" w:hAnsi="Arial"/>
        </w:rPr>
        <w:t xml:space="preserve">Anas Abu Yahya, M.Sc. in </w:t>
      </w:r>
      <w:r>
        <w:rPr>
          <w:rFonts w:ascii="Arial" w:hAnsi="Arial"/>
        </w:rPr>
        <w:t xml:space="preserve">Agriculture Science/ </w:t>
      </w:r>
      <w:r w:rsidRPr="00AA6E18">
        <w:rPr>
          <w:rFonts w:ascii="Arial" w:hAnsi="Arial"/>
        </w:rPr>
        <w:t>Field Crops Production</w:t>
      </w:r>
      <w:r>
        <w:rPr>
          <w:rFonts w:ascii="Arial" w:hAnsi="Arial"/>
        </w:rPr>
        <w:t xml:space="preserve"> (2006);</w:t>
      </w:r>
      <w:r w:rsidRPr="00AA6E18">
        <w:rPr>
          <w:rFonts w:ascii="Arial" w:hAnsi="Arial"/>
        </w:rPr>
        <w:t xml:space="preserve"> Jordan Univer</w:t>
      </w:r>
      <w:r>
        <w:rPr>
          <w:rFonts w:ascii="Arial" w:hAnsi="Arial"/>
        </w:rPr>
        <w:t>sity of Science and Technology- Flora Researcher,</w:t>
      </w:r>
      <w:r w:rsidRPr="00AA6E18">
        <w:rPr>
          <w:rFonts w:ascii="Arial" w:hAnsi="Arial"/>
        </w:rPr>
        <w:t xml:space="preserve"> RSCN Headquarter.</w:t>
      </w:r>
    </w:p>
    <w:p w:rsidR="003A3BE2" w:rsidRDefault="003A3BE2" w:rsidP="009D2DDD">
      <w:pPr>
        <w:pStyle w:val="ListParagraph"/>
        <w:jc w:val="lowKashida"/>
        <w:rPr>
          <w:rFonts w:ascii="Arial" w:hAnsi="Arial"/>
        </w:rPr>
      </w:pPr>
    </w:p>
    <w:p w:rsidR="00B01ACB" w:rsidRPr="00186487" w:rsidRDefault="00B01ACB" w:rsidP="009D2DDD">
      <w:pPr>
        <w:pStyle w:val="ListParagraph"/>
        <w:numPr>
          <w:ilvl w:val="0"/>
          <w:numId w:val="4"/>
        </w:numPr>
        <w:jc w:val="lowKashida"/>
        <w:rPr>
          <w:color w:val="1F497D"/>
        </w:rPr>
      </w:pPr>
      <w:r w:rsidRPr="00B01ACB">
        <w:rPr>
          <w:rFonts w:ascii="Arial" w:hAnsi="Arial" w:cs="Arial"/>
          <w:lang w:val="en-GB"/>
        </w:rPr>
        <w:t xml:space="preserve">Ehab Eid. </w:t>
      </w:r>
      <w:r w:rsidRPr="00B01ACB">
        <w:rPr>
          <w:rFonts w:ascii="Arial" w:hAnsi="Arial" w:cs="Arial"/>
        </w:rPr>
        <w:t>M</w:t>
      </w:r>
      <w:r w:rsidRPr="00B01ACB">
        <w:rPr>
          <w:rFonts w:ascii="Arial" w:hAnsi="Arial" w:cs="Arial"/>
          <w:lang w:val="en-GB"/>
        </w:rPr>
        <w:t xml:space="preserve">. Sc Degree in Conservation, Access and Management of Species in Trade (2010). International University of Andalucía; Spain. </w:t>
      </w:r>
      <w:r w:rsidRPr="00B01ACB">
        <w:rPr>
          <w:rFonts w:ascii="Arial" w:hAnsi="Arial" w:cs="Arial"/>
          <w:color w:val="993300"/>
        </w:rPr>
        <w:t>Field Research Coordinator</w:t>
      </w:r>
      <w:r w:rsidRPr="00B01ACB">
        <w:rPr>
          <w:rFonts w:ascii="Arial" w:hAnsi="Arial" w:cs="Arial"/>
          <w:lang w:val="en-GB"/>
        </w:rPr>
        <w:t>.RSCN Headquarter</w:t>
      </w:r>
    </w:p>
    <w:p w:rsidR="00186487" w:rsidRPr="00186487" w:rsidRDefault="00186487" w:rsidP="009D2DDD">
      <w:pPr>
        <w:pStyle w:val="ListParagraph"/>
        <w:jc w:val="lowKashida"/>
        <w:rPr>
          <w:color w:val="1F497D"/>
        </w:rPr>
      </w:pPr>
    </w:p>
    <w:p w:rsidR="00E60D4E" w:rsidRPr="000745BE" w:rsidRDefault="00186487" w:rsidP="009D2DDD">
      <w:pPr>
        <w:pStyle w:val="ListParagraph"/>
        <w:numPr>
          <w:ilvl w:val="0"/>
          <w:numId w:val="4"/>
        </w:numPr>
        <w:spacing w:line="360" w:lineRule="auto"/>
        <w:jc w:val="lowKashida"/>
        <w:rPr>
          <w:rFonts w:ascii="Arial" w:hAnsi="Arial" w:cs="Arial"/>
          <w:lang w:val="en-GB"/>
        </w:rPr>
      </w:pPr>
      <w:r w:rsidRPr="00186487">
        <w:rPr>
          <w:rFonts w:ascii="Arial" w:hAnsi="Arial" w:cs="Arial"/>
          <w:lang w:val="en-GB"/>
        </w:rPr>
        <w:t>Hatem Taifour, M.Sc Degree in Agriculture Science (2003). Jordan University of Science and Technology.</w:t>
      </w:r>
      <w:r>
        <w:rPr>
          <w:rFonts w:ascii="Arial" w:hAnsi="Arial" w:cs="Arial"/>
          <w:lang w:val="en-GB"/>
        </w:rPr>
        <w:t xml:space="preserve"> Consultant </w:t>
      </w:r>
      <w:r w:rsidRPr="00186487">
        <w:rPr>
          <w:rFonts w:ascii="Arial" w:hAnsi="Arial" w:cs="Arial"/>
          <w:lang w:val="en-GB"/>
        </w:rPr>
        <w:t>.</w:t>
      </w:r>
    </w:p>
    <w:p w:rsidR="00E60D4E" w:rsidRPr="006F69FA" w:rsidRDefault="00E60D4E" w:rsidP="009D2DDD">
      <w:pPr>
        <w:numPr>
          <w:ilvl w:val="0"/>
          <w:numId w:val="4"/>
        </w:numPr>
        <w:spacing w:after="200" w:line="276" w:lineRule="auto"/>
        <w:jc w:val="lowKashida"/>
        <w:rPr>
          <w:rFonts w:ascii="Arial" w:hAnsi="Arial"/>
        </w:rPr>
      </w:pPr>
      <w:r w:rsidRPr="00FB7B8E">
        <w:rPr>
          <w:rFonts w:ascii="Arial" w:hAnsi="Arial"/>
        </w:rPr>
        <w:t>Abdullah Abu Rumman</w:t>
      </w:r>
      <w:r w:rsidR="00B01ACB" w:rsidRPr="00FB7B8E">
        <w:rPr>
          <w:rFonts w:ascii="Arial" w:hAnsi="Arial"/>
        </w:rPr>
        <w:t xml:space="preserve"> , Modern Language 2007. University of </w:t>
      </w:r>
      <w:r w:rsidR="00FB7B8E" w:rsidRPr="00FB7B8E">
        <w:rPr>
          <w:rFonts w:ascii="Arial" w:hAnsi="Arial"/>
        </w:rPr>
        <w:t xml:space="preserve">Jordan, manager of product </w:t>
      </w:r>
      <w:r w:rsidR="006F69FA" w:rsidRPr="00FB7B8E">
        <w:rPr>
          <w:rFonts w:ascii="Arial" w:hAnsi="Arial"/>
        </w:rPr>
        <w:t xml:space="preserve">development </w:t>
      </w:r>
      <w:r w:rsidR="006F69FA">
        <w:rPr>
          <w:rFonts w:ascii="Arial" w:hAnsi="Arial"/>
        </w:rPr>
        <w:t>Wild</w:t>
      </w:r>
      <w:r w:rsidR="00FB7B8E">
        <w:rPr>
          <w:rFonts w:ascii="Arial" w:hAnsi="Arial"/>
        </w:rPr>
        <w:t xml:space="preserve"> Jordan.</w:t>
      </w:r>
    </w:p>
    <w:p w:rsidR="00E60D4E" w:rsidRDefault="00E60D4E" w:rsidP="00497085">
      <w:pPr>
        <w:pStyle w:val="Heading3"/>
        <w:rPr>
          <w:rFonts w:ascii="Arial" w:hAnsi="Arial"/>
          <w:b w:val="0"/>
          <w:bCs w:val="0"/>
          <w:sz w:val="26"/>
          <w:szCs w:val="26"/>
        </w:rPr>
      </w:pPr>
      <w:bookmarkStart w:id="40" w:name="_Toc226179841"/>
      <w:r>
        <w:rPr>
          <w:rFonts w:ascii="Arial" w:hAnsi="Arial"/>
          <w:sz w:val="26"/>
          <w:szCs w:val="26"/>
        </w:rPr>
        <w:tab/>
      </w:r>
    </w:p>
    <w:p w:rsidR="00E60D4E" w:rsidRDefault="00EA4C94" w:rsidP="00EA4C94">
      <w:pPr>
        <w:rPr>
          <w:rFonts w:ascii="Arial" w:hAnsi="Arial"/>
          <w:b/>
          <w:bCs/>
        </w:rPr>
      </w:pPr>
      <w:bookmarkStart w:id="41" w:name="_Toc296329661"/>
      <w:bookmarkStart w:id="42" w:name="_Toc296377140"/>
      <w:r>
        <w:rPr>
          <w:rFonts w:ascii="Arial" w:hAnsi="Arial"/>
        </w:rPr>
        <w:t>1</w:t>
      </w:r>
      <w:r w:rsidR="00E60D4E">
        <w:rPr>
          <w:rFonts w:ascii="Arial" w:hAnsi="Arial"/>
        </w:rPr>
        <w:t>.</w:t>
      </w:r>
      <w:r w:rsidR="005F6197">
        <w:rPr>
          <w:rFonts w:ascii="Arial" w:hAnsi="Arial"/>
        </w:rPr>
        <w:t>6</w:t>
      </w:r>
      <w:r w:rsidR="00E60D4E">
        <w:rPr>
          <w:rFonts w:ascii="Arial" w:hAnsi="Arial"/>
        </w:rPr>
        <w:t>.2 GIS Team Membe</w:t>
      </w:r>
      <w:bookmarkEnd w:id="40"/>
      <w:r w:rsidR="00E60D4E">
        <w:rPr>
          <w:rFonts w:ascii="Arial" w:hAnsi="Arial"/>
        </w:rPr>
        <w:t>rs</w:t>
      </w:r>
      <w:bookmarkEnd w:id="41"/>
      <w:bookmarkEnd w:id="42"/>
    </w:p>
    <w:p w:rsidR="00E60D4E" w:rsidRDefault="00E60D4E" w:rsidP="00E60D4E">
      <w:pPr>
        <w:rPr>
          <w:rFonts w:ascii="Arial" w:hAnsi="Arial"/>
          <w:b/>
          <w:bCs/>
        </w:rPr>
      </w:pPr>
    </w:p>
    <w:p w:rsidR="00E60D4E" w:rsidRDefault="00E60D4E" w:rsidP="009D2DDD">
      <w:pPr>
        <w:numPr>
          <w:ilvl w:val="0"/>
          <w:numId w:val="5"/>
        </w:numPr>
        <w:spacing w:after="200" w:line="276" w:lineRule="auto"/>
        <w:jc w:val="lowKashida"/>
        <w:rPr>
          <w:rFonts w:ascii="Arial" w:hAnsi="Arial"/>
        </w:rPr>
      </w:pPr>
      <w:smartTag w:uri="urn:schemas-microsoft-com:office:smarttags" w:element="PersonName">
        <w:r>
          <w:rPr>
            <w:rFonts w:ascii="Arial" w:hAnsi="Arial"/>
          </w:rPr>
          <w:t>Natalia</w:t>
        </w:r>
      </w:smartTag>
      <w:r>
        <w:rPr>
          <w:rFonts w:ascii="Arial" w:hAnsi="Arial"/>
        </w:rPr>
        <w:t xml:space="preserve"> Boulad, B.Sc. in Civil Engineering/ Environmental Engineering (1999); University of Jordan- GIS officer, RSCN Headquarter.</w:t>
      </w:r>
    </w:p>
    <w:p w:rsidR="00E60D4E" w:rsidRDefault="00E60D4E" w:rsidP="009D2DDD">
      <w:pPr>
        <w:numPr>
          <w:ilvl w:val="0"/>
          <w:numId w:val="5"/>
        </w:numPr>
        <w:spacing w:after="200" w:line="276" w:lineRule="auto"/>
        <w:jc w:val="lowKashida"/>
        <w:rPr>
          <w:rFonts w:ascii="Arial" w:hAnsi="Arial"/>
        </w:rPr>
      </w:pPr>
      <w:r>
        <w:rPr>
          <w:rFonts w:ascii="Arial" w:hAnsi="Arial"/>
        </w:rPr>
        <w:t>Yasmine Hajeer, M.Sc. in Horticulture (2003); Jordan University of Science and Technology- GIS officer, RSCN Headquarter.</w:t>
      </w:r>
    </w:p>
    <w:p w:rsidR="006F69FA" w:rsidRPr="00730BF8" w:rsidRDefault="006F69FA" w:rsidP="009D2DDD">
      <w:pPr>
        <w:pStyle w:val="ListParagraph"/>
        <w:numPr>
          <w:ilvl w:val="0"/>
          <w:numId w:val="5"/>
        </w:numPr>
        <w:spacing w:after="200" w:line="276" w:lineRule="auto"/>
        <w:jc w:val="lowKashida"/>
        <w:rPr>
          <w:rFonts w:asciiTheme="minorBidi" w:hAnsiTheme="minorBidi"/>
        </w:rPr>
      </w:pPr>
      <w:r w:rsidRPr="00730BF8">
        <w:rPr>
          <w:rFonts w:asciiTheme="minorBidi" w:hAnsiTheme="minorBidi"/>
        </w:rPr>
        <w:t>Heba Daoud B.Sc. Surveying and  Geomatics  Engineering (2010). Balqa Applied University Technology- GIS officer, RSCN Headquarter.</w:t>
      </w:r>
    </w:p>
    <w:p w:rsidR="006F69FA" w:rsidRPr="00730BF8" w:rsidRDefault="006F69FA" w:rsidP="006F69FA">
      <w:pPr>
        <w:pStyle w:val="ListParagraph"/>
        <w:rPr>
          <w:rFonts w:asciiTheme="minorBidi" w:hAnsiTheme="minorBidi"/>
        </w:rPr>
      </w:pPr>
    </w:p>
    <w:p w:rsidR="006F69FA" w:rsidRPr="00857566" w:rsidRDefault="006F69FA" w:rsidP="00EA4C94">
      <w:pPr>
        <w:pStyle w:val="Heading1"/>
        <w:rPr>
          <w:rFonts w:ascii="Arial" w:hAnsi="Arial"/>
        </w:rPr>
      </w:pPr>
    </w:p>
    <w:p w:rsidR="00E60D4E" w:rsidRPr="00994D31" w:rsidRDefault="00EA4C94" w:rsidP="00EA4C94">
      <w:pPr>
        <w:pStyle w:val="Heading1"/>
        <w:rPr>
          <w:rFonts w:asciiTheme="minorBidi" w:hAnsiTheme="minorBidi" w:cstheme="minorBidi"/>
          <w:b/>
          <w:bCs/>
        </w:rPr>
      </w:pPr>
      <w:bookmarkStart w:id="43" w:name="_Toc296377141"/>
      <w:bookmarkStart w:id="44" w:name="_Toc296390192"/>
      <w:r>
        <w:rPr>
          <w:rFonts w:asciiTheme="minorBidi" w:hAnsiTheme="minorBidi" w:cstheme="minorBidi"/>
          <w:b/>
          <w:bCs/>
        </w:rPr>
        <w:t>2</w:t>
      </w:r>
      <w:r w:rsidR="00E60D4E" w:rsidRPr="00994D31">
        <w:rPr>
          <w:rFonts w:asciiTheme="minorBidi" w:hAnsiTheme="minorBidi" w:cstheme="minorBidi"/>
          <w:b/>
          <w:bCs/>
        </w:rPr>
        <w:t>. Materials and Methods</w:t>
      </w:r>
      <w:r w:rsidR="007D7499" w:rsidRPr="00994D31">
        <w:rPr>
          <w:rFonts w:asciiTheme="minorBidi" w:hAnsiTheme="minorBidi" w:cstheme="minorBidi"/>
          <w:b/>
          <w:bCs/>
        </w:rPr>
        <w:t>:</w:t>
      </w:r>
      <w:bookmarkEnd w:id="43"/>
      <w:bookmarkEnd w:id="44"/>
    </w:p>
    <w:p w:rsidR="007D7499" w:rsidRPr="008A5495" w:rsidRDefault="007D7499" w:rsidP="009D2DDD">
      <w:pPr>
        <w:spacing w:line="276" w:lineRule="auto"/>
        <w:jc w:val="lowKashida"/>
        <w:rPr>
          <w:rFonts w:ascii="Arial" w:hAnsi="Arial"/>
        </w:rPr>
      </w:pPr>
      <w:r>
        <w:rPr>
          <w:rFonts w:ascii="Arial" w:hAnsi="Arial"/>
          <w:lang w:val="en-GB"/>
        </w:rPr>
        <w:t xml:space="preserve">Fifa </w:t>
      </w:r>
      <w:r w:rsidRPr="008A5495">
        <w:rPr>
          <w:rFonts w:ascii="Arial" w:hAnsi="Arial"/>
        </w:rPr>
        <w:t xml:space="preserve">PA flora baseline survey was conducted during </w:t>
      </w:r>
      <w:r>
        <w:rPr>
          <w:rFonts w:ascii="Arial" w:hAnsi="Arial"/>
        </w:rPr>
        <w:t xml:space="preserve"> mid </w:t>
      </w:r>
      <w:r w:rsidRPr="008A5495">
        <w:rPr>
          <w:rFonts w:ascii="Arial" w:hAnsi="Arial"/>
        </w:rPr>
        <w:t xml:space="preserve">March 2011, with a total of </w:t>
      </w:r>
      <w:r>
        <w:rPr>
          <w:rFonts w:ascii="Arial" w:hAnsi="Arial"/>
        </w:rPr>
        <w:t xml:space="preserve">Four </w:t>
      </w:r>
      <w:r w:rsidRPr="008A5495">
        <w:rPr>
          <w:rFonts w:ascii="Arial" w:hAnsi="Arial"/>
        </w:rPr>
        <w:t>field working days with</w:t>
      </w:r>
      <w:r>
        <w:rPr>
          <w:rFonts w:ascii="Arial" w:hAnsi="Arial"/>
        </w:rPr>
        <w:t xml:space="preserve"> 8 </w:t>
      </w:r>
      <w:r w:rsidRPr="008A5495">
        <w:rPr>
          <w:rFonts w:ascii="Arial" w:hAnsi="Arial"/>
        </w:rPr>
        <w:t xml:space="preserve">working hours per day, totaling of </w:t>
      </w:r>
      <w:r>
        <w:rPr>
          <w:rFonts w:ascii="Arial" w:hAnsi="Arial"/>
        </w:rPr>
        <w:t xml:space="preserve">32 </w:t>
      </w:r>
      <w:r w:rsidRPr="008A5495">
        <w:rPr>
          <w:rFonts w:ascii="Arial" w:hAnsi="Arial"/>
        </w:rPr>
        <w:t xml:space="preserve">hours /person power to cover the whole selected area. </w:t>
      </w:r>
    </w:p>
    <w:p w:rsidR="007D7499" w:rsidRPr="007D7499" w:rsidRDefault="007D7499" w:rsidP="00EA4C94">
      <w:pPr>
        <w:pStyle w:val="Heading2"/>
      </w:pPr>
    </w:p>
    <w:p w:rsidR="00E60D4E" w:rsidRDefault="00E60D4E" w:rsidP="00EA4C94">
      <w:pPr>
        <w:pStyle w:val="Heading2"/>
        <w:rPr>
          <w:rFonts w:asciiTheme="minorBidi" w:hAnsiTheme="minorBidi" w:cstheme="minorBidi"/>
        </w:rPr>
      </w:pPr>
      <w:bookmarkStart w:id="45" w:name="_Toc296377142"/>
      <w:bookmarkStart w:id="46" w:name="_Toc296390193"/>
      <w:r>
        <w:rPr>
          <w:rFonts w:asciiTheme="minorBidi" w:hAnsiTheme="minorBidi" w:cstheme="minorBidi"/>
        </w:rPr>
        <w:t>2.1 Materials</w:t>
      </w:r>
      <w:bookmarkEnd w:id="45"/>
      <w:bookmarkEnd w:id="46"/>
    </w:p>
    <w:p w:rsidR="00E60D4E" w:rsidRDefault="00E60D4E" w:rsidP="00E60D4E">
      <w:pPr>
        <w:spacing w:line="360" w:lineRule="auto"/>
        <w:jc w:val="lowKashida"/>
        <w:rPr>
          <w:rFonts w:asciiTheme="minorBidi" w:hAnsiTheme="minorBidi" w:cstheme="minorBidi"/>
        </w:rPr>
      </w:pPr>
      <w:r>
        <w:rPr>
          <w:rFonts w:asciiTheme="minorBidi" w:hAnsiTheme="minorBidi" w:cstheme="minorBidi"/>
        </w:rPr>
        <w:t>Materials used for the survey were:</w:t>
      </w:r>
    </w:p>
    <w:p w:rsidR="00E60D4E" w:rsidRDefault="00E60D4E" w:rsidP="00E60D4E">
      <w:pPr>
        <w:numPr>
          <w:ilvl w:val="0"/>
          <w:numId w:val="6"/>
        </w:numPr>
        <w:spacing w:line="360" w:lineRule="auto"/>
        <w:jc w:val="lowKashida"/>
        <w:rPr>
          <w:rFonts w:asciiTheme="minorBidi" w:hAnsiTheme="minorBidi" w:cstheme="minorBidi"/>
        </w:rPr>
      </w:pPr>
      <w:r>
        <w:rPr>
          <w:rFonts w:asciiTheme="minorBidi" w:hAnsiTheme="minorBidi" w:cstheme="minorBidi"/>
        </w:rPr>
        <w:t>Field guides and identification references:</w:t>
      </w:r>
    </w:p>
    <w:p w:rsidR="00E60D4E" w:rsidRDefault="00E60D4E" w:rsidP="00E60D4E">
      <w:pPr>
        <w:numPr>
          <w:ilvl w:val="0"/>
          <w:numId w:val="7"/>
        </w:numPr>
        <w:spacing w:line="360" w:lineRule="auto"/>
        <w:jc w:val="lowKashida"/>
        <w:rPr>
          <w:rFonts w:asciiTheme="minorBidi" w:hAnsiTheme="minorBidi" w:cstheme="minorBidi"/>
        </w:rPr>
      </w:pPr>
      <w:r>
        <w:rPr>
          <w:rFonts w:asciiTheme="minorBidi" w:hAnsiTheme="minorBidi" w:cstheme="minorBidi"/>
        </w:rPr>
        <w:t>Flora Palaestina</w:t>
      </w:r>
    </w:p>
    <w:p w:rsidR="00E60D4E" w:rsidRDefault="00E60D4E" w:rsidP="00E60D4E">
      <w:pPr>
        <w:numPr>
          <w:ilvl w:val="0"/>
          <w:numId w:val="7"/>
        </w:numPr>
        <w:spacing w:line="360" w:lineRule="auto"/>
        <w:jc w:val="lowKashida"/>
        <w:rPr>
          <w:rFonts w:asciiTheme="minorBidi" w:hAnsiTheme="minorBidi" w:cstheme="minorBidi"/>
        </w:rPr>
      </w:pPr>
      <w:r>
        <w:rPr>
          <w:rFonts w:asciiTheme="minorBidi" w:hAnsiTheme="minorBidi" w:cstheme="minorBidi"/>
        </w:rPr>
        <w:t>Wildflowers of Jordan</w:t>
      </w:r>
    </w:p>
    <w:p w:rsidR="00E60D4E" w:rsidRDefault="00E60D4E" w:rsidP="00E60D4E">
      <w:pPr>
        <w:numPr>
          <w:ilvl w:val="0"/>
          <w:numId w:val="7"/>
        </w:numPr>
        <w:spacing w:line="360" w:lineRule="auto"/>
        <w:jc w:val="lowKashida"/>
        <w:rPr>
          <w:rFonts w:asciiTheme="minorBidi" w:hAnsiTheme="minorBidi" w:cstheme="minorBidi"/>
        </w:rPr>
      </w:pPr>
      <w:r>
        <w:rPr>
          <w:rFonts w:asciiTheme="minorBidi" w:hAnsiTheme="minorBidi" w:cstheme="minorBidi"/>
        </w:rPr>
        <w:t>Flowers of the Eastern Mediterranean</w:t>
      </w:r>
    </w:p>
    <w:p w:rsidR="00E60D4E" w:rsidRDefault="00E60D4E" w:rsidP="00E60D4E">
      <w:pPr>
        <w:numPr>
          <w:ilvl w:val="0"/>
          <w:numId w:val="6"/>
        </w:numPr>
        <w:spacing w:line="360" w:lineRule="auto"/>
        <w:jc w:val="lowKashida"/>
        <w:rPr>
          <w:rFonts w:asciiTheme="minorBidi" w:hAnsiTheme="minorBidi" w:cstheme="minorBidi"/>
        </w:rPr>
      </w:pPr>
      <w:r>
        <w:rPr>
          <w:rFonts w:asciiTheme="minorBidi" w:hAnsiTheme="minorBidi" w:cstheme="minorBidi"/>
        </w:rPr>
        <w:t>Maps generated at RSCN headquarters using GPS data</w:t>
      </w:r>
    </w:p>
    <w:p w:rsidR="00E60D4E" w:rsidRDefault="00E60D4E" w:rsidP="00E60D4E">
      <w:pPr>
        <w:numPr>
          <w:ilvl w:val="0"/>
          <w:numId w:val="6"/>
        </w:numPr>
        <w:spacing w:line="360" w:lineRule="auto"/>
        <w:jc w:val="lowKashida"/>
        <w:rPr>
          <w:rFonts w:asciiTheme="minorBidi" w:hAnsiTheme="minorBidi" w:cstheme="minorBidi"/>
        </w:rPr>
      </w:pPr>
      <w:r>
        <w:rPr>
          <w:rFonts w:asciiTheme="minorBidi" w:hAnsiTheme="minorBidi" w:cstheme="minorBidi"/>
        </w:rPr>
        <w:t>Global Positioning System (GPS) Garmin 5 Plus. Readouts in meters displayed with six digits East and seven digits North.</w:t>
      </w:r>
    </w:p>
    <w:p w:rsidR="00E60D4E" w:rsidRDefault="00E60D4E" w:rsidP="00E60D4E">
      <w:pPr>
        <w:numPr>
          <w:ilvl w:val="0"/>
          <w:numId w:val="6"/>
        </w:numPr>
        <w:spacing w:line="360" w:lineRule="auto"/>
        <w:jc w:val="lowKashida"/>
        <w:rPr>
          <w:rFonts w:asciiTheme="minorBidi" w:hAnsiTheme="minorBidi" w:cstheme="minorBidi"/>
        </w:rPr>
      </w:pPr>
      <w:r>
        <w:rPr>
          <w:rFonts w:asciiTheme="minorBidi" w:hAnsiTheme="minorBidi" w:cstheme="minorBidi"/>
        </w:rPr>
        <w:t>Plastic specimen-bags</w:t>
      </w:r>
    </w:p>
    <w:p w:rsidR="00E60D4E" w:rsidRDefault="00E60D4E" w:rsidP="00E60D4E">
      <w:pPr>
        <w:numPr>
          <w:ilvl w:val="0"/>
          <w:numId w:val="6"/>
        </w:numPr>
        <w:spacing w:line="360" w:lineRule="auto"/>
        <w:jc w:val="lowKashida"/>
        <w:rPr>
          <w:rFonts w:asciiTheme="minorBidi" w:hAnsiTheme="minorBidi" w:cstheme="minorBidi"/>
        </w:rPr>
      </w:pPr>
      <w:r>
        <w:rPr>
          <w:rFonts w:asciiTheme="minorBidi" w:hAnsiTheme="minorBidi" w:cstheme="minorBidi"/>
        </w:rPr>
        <w:t>Compass</w:t>
      </w:r>
    </w:p>
    <w:p w:rsidR="00E60D4E" w:rsidRDefault="00E60D4E" w:rsidP="00E60D4E">
      <w:pPr>
        <w:numPr>
          <w:ilvl w:val="0"/>
          <w:numId w:val="6"/>
        </w:numPr>
        <w:spacing w:line="360" w:lineRule="auto"/>
        <w:jc w:val="lowKashida"/>
        <w:rPr>
          <w:rFonts w:asciiTheme="minorBidi" w:hAnsiTheme="minorBidi" w:cstheme="minorBidi"/>
        </w:rPr>
      </w:pPr>
      <w:r>
        <w:rPr>
          <w:rFonts w:asciiTheme="minorBidi" w:hAnsiTheme="minorBidi" w:cstheme="minorBidi"/>
        </w:rPr>
        <w:t>Measuring tape</w:t>
      </w:r>
    </w:p>
    <w:p w:rsidR="00E60D4E" w:rsidRDefault="00E60D4E" w:rsidP="00E60D4E">
      <w:pPr>
        <w:numPr>
          <w:ilvl w:val="0"/>
          <w:numId w:val="6"/>
        </w:numPr>
        <w:spacing w:line="360" w:lineRule="auto"/>
        <w:jc w:val="lowKashida"/>
        <w:rPr>
          <w:rFonts w:asciiTheme="minorBidi" w:hAnsiTheme="minorBidi" w:cstheme="minorBidi"/>
        </w:rPr>
      </w:pPr>
      <w:r>
        <w:rPr>
          <w:rFonts w:asciiTheme="minorBidi" w:hAnsiTheme="minorBidi" w:cstheme="minorBidi"/>
        </w:rPr>
        <w:t>Vegetation data sheets for plots and transects</w:t>
      </w:r>
    </w:p>
    <w:p w:rsidR="00E60D4E" w:rsidRDefault="00E60D4E" w:rsidP="00E60D4E">
      <w:pPr>
        <w:numPr>
          <w:ilvl w:val="0"/>
          <w:numId w:val="6"/>
        </w:numPr>
        <w:spacing w:line="360" w:lineRule="auto"/>
        <w:jc w:val="lowKashida"/>
        <w:rPr>
          <w:rFonts w:asciiTheme="minorBidi" w:hAnsiTheme="minorBidi" w:cstheme="minorBidi"/>
        </w:rPr>
      </w:pPr>
      <w:r>
        <w:rPr>
          <w:rFonts w:asciiTheme="minorBidi" w:hAnsiTheme="minorBidi" w:cstheme="minorBidi"/>
        </w:rPr>
        <w:t>Plant pressers (Swedish wooden type)</w:t>
      </w:r>
    </w:p>
    <w:p w:rsidR="00E60D4E" w:rsidRDefault="00E60D4E" w:rsidP="00E60D4E">
      <w:pPr>
        <w:numPr>
          <w:ilvl w:val="0"/>
          <w:numId w:val="6"/>
        </w:numPr>
        <w:spacing w:line="360" w:lineRule="auto"/>
        <w:jc w:val="lowKashida"/>
        <w:rPr>
          <w:rFonts w:asciiTheme="minorBidi" w:hAnsiTheme="minorBidi" w:cstheme="minorBidi"/>
        </w:rPr>
      </w:pPr>
      <w:r>
        <w:rPr>
          <w:rFonts w:asciiTheme="minorBidi" w:hAnsiTheme="minorBidi" w:cstheme="minorBidi"/>
        </w:rPr>
        <w:t>Newspapers for pressing botanical sampl</w:t>
      </w:r>
    </w:p>
    <w:p w:rsidR="00E60D4E" w:rsidRDefault="00E60D4E" w:rsidP="00E60D4E">
      <w:pPr>
        <w:spacing w:line="360" w:lineRule="auto"/>
        <w:jc w:val="lowKashida"/>
        <w:rPr>
          <w:rFonts w:asciiTheme="minorBidi" w:hAnsiTheme="minorBidi" w:cstheme="minorBidi"/>
        </w:rPr>
      </w:pPr>
    </w:p>
    <w:p w:rsidR="00E60D4E" w:rsidRDefault="00E60D4E" w:rsidP="00E60D4E">
      <w:pPr>
        <w:spacing w:line="360" w:lineRule="auto"/>
        <w:jc w:val="lowKashida"/>
        <w:rPr>
          <w:rFonts w:asciiTheme="minorBidi" w:hAnsiTheme="minorBidi" w:cstheme="minorBidi"/>
        </w:rPr>
      </w:pPr>
    </w:p>
    <w:p w:rsidR="00E60D4E" w:rsidRDefault="00E60D4E" w:rsidP="00E60D4E"/>
    <w:p w:rsidR="00E60D4E" w:rsidRDefault="00E60D4E" w:rsidP="00E60D4E"/>
    <w:p w:rsidR="00E60D4E" w:rsidRDefault="00E60D4E" w:rsidP="00E60D4E"/>
    <w:p w:rsidR="00E60D4E" w:rsidRDefault="00E60D4E" w:rsidP="00E60D4E"/>
    <w:p w:rsidR="00857566" w:rsidRDefault="00857566" w:rsidP="00E60D4E"/>
    <w:p w:rsidR="008F4909" w:rsidRDefault="008F4909" w:rsidP="00E60D4E"/>
    <w:p w:rsidR="00857566" w:rsidRDefault="00857566" w:rsidP="00E60D4E"/>
    <w:p w:rsidR="00857566" w:rsidRDefault="00857566" w:rsidP="00E60D4E"/>
    <w:p w:rsidR="00857566" w:rsidRDefault="00857566" w:rsidP="00497085">
      <w:pPr>
        <w:pStyle w:val="Heading2"/>
      </w:pPr>
    </w:p>
    <w:p w:rsidR="00E60D4E" w:rsidRPr="00857566" w:rsidRDefault="00EA4C94" w:rsidP="00EA4C94">
      <w:pPr>
        <w:pStyle w:val="Heading2"/>
        <w:rPr>
          <w:rFonts w:asciiTheme="minorBidi" w:hAnsiTheme="minorBidi" w:cstheme="minorBidi"/>
        </w:rPr>
      </w:pPr>
      <w:bookmarkStart w:id="47" w:name="_Toc296377143"/>
      <w:bookmarkStart w:id="48" w:name="_Toc296390194"/>
      <w:r>
        <w:rPr>
          <w:rFonts w:asciiTheme="minorBidi" w:hAnsiTheme="minorBidi" w:cstheme="minorBidi"/>
        </w:rPr>
        <w:t>2</w:t>
      </w:r>
      <w:r w:rsidR="00E60D4E">
        <w:rPr>
          <w:rFonts w:asciiTheme="minorBidi" w:hAnsiTheme="minorBidi" w:cstheme="minorBidi"/>
        </w:rPr>
        <w:t>.2 Methods</w:t>
      </w:r>
      <w:bookmarkEnd w:id="47"/>
      <w:bookmarkEnd w:id="48"/>
    </w:p>
    <w:p w:rsidR="00E60D4E" w:rsidRDefault="00EA4C94" w:rsidP="00EA4C94">
      <w:pPr>
        <w:pStyle w:val="NoSpacing"/>
        <w:spacing w:line="360" w:lineRule="auto"/>
        <w:outlineLvl w:val="2"/>
        <w:rPr>
          <w:rFonts w:asciiTheme="minorBidi" w:hAnsiTheme="minorBidi" w:cstheme="minorBidi"/>
          <w:szCs w:val="24"/>
        </w:rPr>
      </w:pPr>
      <w:bookmarkStart w:id="49" w:name="_Toc296377144"/>
      <w:bookmarkStart w:id="50" w:name="_Toc296390195"/>
      <w:r>
        <w:rPr>
          <w:rFonts w:asciiTheme="minorBidi" w:hAnsiTheme="minorBidi" w:cstheme="minorBidi"/>
          <w:szCs w:val="24"/>
        </w:rPr>
        <w:t>2</w:t>
      </w:r>
      <w:r w:rsidR="00E60D4E">
        <w:rPr>
          <w:rFonts w:asciiTheme="minorBidi" w:hAnsiTheme="minorBidi" w:cstheme="minorBidi"/>
          <w:szCs w:val="24"/>
        </w:rPr>
        <w:t>.2.1 Line transects</w:t>
      </w:r>
      <w:bookmarkEnd w:id="49"/>
      <w:bookmarkEnd w:id="50"/>
    </w:p>
    <w:p w:rsidR="008F4909" w:rsidRDefault="008F4909" w:rsidP="008F4909">
      <w:pPr>
        <w:pStyle w:val="NoSpacing"/>
        <w:spacing w:line="360" w:lineRule="auto"/>
        <w:outlineLvl w:val="2"/>
        <w:rPr>
          <w:rFonts w:asciiTheme="minorBidi" w:hAnsiTheme="minorBidi" w:cstheme="minorBidi"/>
          <w:szCs w:val="24"/>
        </w:rPr>
      </w:pPr>
    </w:p>
    <w:p w:rsidR="00E60D4E" w:rsidRDefault="00E60D4E" w:rsidP="00E60D4E">
      <w:pPr>
        <w:spacing w:line="360" w:lineRule="auto"/>
        <w:jc w:val="lowKashida"/>
        <w:rPr>
          <w:rFonts w:asciiTheme="minorBidi" w:hAnsiTheme="minorBidi" w:cstheme="minorBidi"/>
        </w:rPr>
      </w:pPr>
      <w:r>
        <w:rPr>
          <w:rFonts w:asciiTheme="minorBidi" w:hAnsiTheme="minorBidi" w:cstheme="minorBidi"/>
        </w:rPr>
        <w:t xml:space="preserve">(25) Transects were conducted in Fifa Protected area to cover Macro plot were study,. Due to the regular landscape, transects were fixed east west directions with lengths10X500m (see Map 1). </w:t>
      </w:r>
      <w:r>
        <w:rPr>
          <w:rFonts w:ascii="Arial" w:hAnsi="Arial"/>
          <w:color w:val="000000" w:themeColor="text1"/>
        </w:rPr>
        <w:t>Three researchers walking parallel within the grid from easternmost side toward west, total cover 10 M width during walking 500M length.</w:t>
      </w:r>
      <w:r>
        <w:rPr>
          <w:rFonts w:asciiTheme="minorBidi" w:hAnsiTheme="minorBidi" w:cstheme="minorBidi"/>
        </w:rPr>
        <w:t xml:space="preserve"> All species noticed were recorded; many plants were identified in the field and the unidentified plants were classified using taxonomy guides. The obtained data were filled into a special datasheet, (see Appendix 1) and the checklist was arranged into (Table 1)</w:t>
      </w:r>
    </w:p>
    <w:p w:rsidR="00857566" w:rsidRDefault="00857566" w:rsidP="00857566">
      <w:pPr>
        <w:spacing w:line="360" w:lineRule="auto"/>
        <w:jc w:val="lowKashida"/>
        <w:rPr>
          <w:rFonts w:asciiTheme="minorBidi" w:hAnsiTheme="minorBidi" w:cstheme="minorBidi"/>
        </w:rPr>
      </w:pPr>
      <w:r>
        <w:rPr>
          <w:rFonts w:asciiTheme="minorBidi" w:hAnsiTheme="minorBidi" w:cstheme="minorBidi"/>
        </w:rPr>
        <w:t>The information collected was as follows:</w:t>
      </w:r>
    </w:p>
    <w:p w:rsidR="00857566" w:rsidRDefault="00857566" w:rsidP="00857566">
      <w:pPr>
        <w:numPr>
          <w:ilvl w:val="0"/>
          <w:numId w:val="6"/>
        </w:numPr>
        <w:spacing w:line="360" w:lineRule="auto"/>
        <w:jc w:val="lowKashida"/>
        <w:rPr>
          <w:rFonts w:asciiTheme="minorBidi" w:hAnsiTheme="minorBidi" w:cstheme="minorBidi"/>
        </w:rPr>
      </w:pPr>
      <w:r>
        <w:rPr>
          <w:rFonts w:asciiTheme="minorBidi" w:hAnsiTheme="minorBidi" w:cstheme="minorBidi"/>
        </w:rPr>
        <w:t>Transect number</w:t>
      </w:r>
    </w:p>
    <w:p w:rsidR="00857566" w:rsidRDefault="00857566" w:rsidP="00857566">
      <w:pPr>
        <w:numPr>
          <w:ilvl w:val="0"/>
          <w:numId w:val="6"/>
        </w:numPr>
        <w:spacing w:line="360" w:lineRule="auto"/>
        <w:jc w:val="lowKashida"/>
        <w:rPr>
          <w:rFonts w:asciiTheme="minorBidi" w:hAnsiTheme="minorBidi" w:cstheme="minorBidi"/>
        </w:rPr>
      </w:pPr>
      <w:r>
        <w:rPr>
          <w:rFonts w:asciiTheme="minorBidi" w:hAnsiTheme="minorBidi" w:cstheme="minorBidi"/>
        </w:rPr>
        <w:t>GPS coordinates (start, end and intermediate points which were obtained for long transects).</w:t>
      </w:r>
    </w:p>
    <w:p w:rsidR="00857566" w:rsidRDefault="00857566" w:rsidP="00857566">
      <w:pPr>
        <w:numPr>
          <w:ilvl w:val="0"/>
          <w:numId w:val="6"/>
        </w:numPr>
        <w:spacing w:line="360" w:lineRule="auto"/>
        <w:jc w:val="lowKashida"/>
        <w:rPr>
          <w:rFonts w:asciiTheme="minorBidi" w:hAnsiTheme="minorBidi" w:cstheme="minorBidi"/>
        </w:rPr>
      </w:pPr>
      <w:r>
        <w:rPr>
          <w:rFonts w:asciiTheme="minorBidi" w:hAnsiTheme="minorBidi" w:cstheme="minorBidi"/>
        </w:rPr>
        <w:t>Habitat description</w:t>
      </w:r>
    </w:p>
    <w:p w:rsidR="00857566" w:rsidRDefault="00857566" w:rsidP="00857566">
      <w:pPr>
        <w:numPr>
          <w:ilvl w:val="0"/>
          <w:numId w:val="6"/>
        </w:numPr>
        <w:spacing w:line="360" w:lineRule="auto"/>
        <w:jc w:val="lowKashida"/>
        <w:rPr>
          <w:rFonts w:asciiTheme="minorBidi" w:hAnsiTheme="minorBidi" w:cstheme="minorBidi"/>
        </w:rPr>
      </w:pPr>
      <w:r>
        <w:rPr>
          <w:rFonts w:asciiTheme="minorBidi" w:hAnsiTheme="minorBidi" w:cstheme="minorBidi"/>
        </w:rPr>
        <w:t>Species present</w:t>
      </w:r>
    </w:p>
    <w:p w:rsidR="00AA7777" w:rsidRDefault="00857566" w:rsidP="00AA7777">
      <w:pPr>
        <w:numPr>
          <w:ilvl w:val="0"/>
          <w:numId w:val="6"/>
        </w:numPr>
        <w:spacing w:line="360" w:lineRule="auto"/>
        <w:jc w:val="lowKashida"/>
        <w:rPr>
          <w:rFonts w:asciiTheme="minorBidi" w:hAnsiTheme="minorBidi" w:cstheme="minorBidi"/>
        </w:rPr>
      </w:pPr>
      <w:r>
        <w:rPr>
          <w:rFonts w:asciiTheme="minorBidi" w:hAnsiTheme="minorBidi" w:cstheme="minorBidi"/>
        </w:rPr>
        <w:t>Date</w:t>
      </w:r>
    </w:p>
    <w:p w:rsidR="008F4909" w:rsidRPr="00AA7777" w:rsidRDefault="008F4909" w:rsidP="008F4909">
      <w:pPr>
        <w:spacing w:line="360" w:lineRule="auto"/>
        <w:ind w:left="1080"/>
        <w:jc w:val="lowKashida"/>
        <w:rPr>
          <w:rFonts w:asciiTheme="minorBidi" w:hAnsiTheme="minorBidi" w:cstheme="minorBidi"/>
        </w:rPr>
      </w:pPr>
    </w:p>
    <w:p w:rsidR="00E60D4E" w:rsidRDefault="00E60D4E" w:rsidP="00E60D4E">
      <w:pPr>
        <w:tabs>
          <w:tab w:val="left" w:pos="2985"/>
        </w:tabs>
        <w:rPr>
          <w:rFonts w:ascii="Arial" w:hAnsi="Arial"/>
          <w:color w:val="0070C0"/>
        </w:rPr>
      </w:pPr>
      <w:r>
        <w:rPr>
          <w:rFonts w:ascii="Arial" w:hAnsi="Arial"/>
          <w:color w:val="0070C0"/>
        </w:rPr>
        <w:lastRenderedPageBreak/>
        <w:t xml:space="preserve"> </w:t>
      </w:r>
      <w:r w:rsidR="008F4909" w:rsidRPr="008F4909">
        <w:rPr>
          <w:rFonts w:ascii="Arial" w:hAnsi="Arial"/>
          <w:noProof/>
          <w:color w:val="0070C0"/>
        </w:rPr>
        <w:drawing>
          <wp:inline distT="0" distB="0" distL="0" distR="0">
            <wp:extent cx="5457825" cy="3420237"/>
            <wp:effectExtent l="19050" t="0" r="9525" b="0"/>
            <wp:docPr id="23" name="Picture 7" descr="C:\Documents and Settings\Yaseen.Enab\Desktop\fifa photo\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Yaseen.Enab\Desktop\fifa photo\51.JPG"/>
                    <pic:cNvPicPr>
                      <a:picLocks noChangeAspect="1" noChangeArrowheads="1"/>
                    </pic:cNvPicPr>
                  </pic:nvPicPr>
                  <pic:blipFill>
                    <a:blip r:embed="rId14" cstate="print"/>
                    <a:srcRect/>
                    <a:stretch>
                      <a:fillRect/>
                    </a:stretch>
                  </pic:blipFill>
                  <pic:spPr bwMode="auto">
                    <a:xfrm>
                      <a:off x="0" y="0"/>
                      <a:ext cx="5460006" cy="3421604"/>
                    </a:xfrm>
                    <a:prstGeom prst="rect">
                      <a:avLst/>
                    </a:prstGeom>
                    <a:noFill/>
                    <a:ln w="9525">
                      <a:noFill/>
                      <a:miter lim="800000"/>
                      <a:headEnd/>
                      <a:tailEnd/>
                    </a:ln>
                  </pic:spPr>
                </pic:pic>
              </a:graphicData>
            </a:graphic>
          </wp:inline>
        </w:drawing>
      </w:r>
    </w:p>
    <w:p w:rsidR="00B9492E" w:rsidRDefault="00B9492E" w:rsidP="00E60D4E">
      <w:pPr>
        <w:tabs>
          <w:tab w:val="left" w:pos="2985"/>
        </w:tabs>
        <w:rPr>
          <w:rFonts w:ascii="Arial" w:hAnsi="Arial"/>
          <w:color w:val="0070C0"/>
        </w:rPr>
      </w:pPr>
    </w:p>
    <w:p w:rsidR="00E60D4E" w:rsidRDefault="00B9492E" w:rsidP="00857566">
      <w:pPr>
        <w:tabs>
          <w:tab w:val="left" w:pos="2985"/>
        </w:tabs>
        <w:rPr>
          <w:rFonts w:ascii="Arial" w:hAnsi="Arial"/>
          <w:b/>
          <w:bCs/>
        </w:rPr>
      </w:pPr>
      <w:r>
        <w:rPr>
          <w:rFonts w:ascii="Arial" w:hAnsi="Arial"/>
          <w:color w:val="0070C0"/>
        </w:rPr>
        <w:t xml:space="preserve">  </w:t>
      </w:r>
      <w:r w:rsidR="00AA7777" w:rsidRPr="005F4C20">
        <w:rPr>
          <w:rFonts w:ascii="Arial" w:hAnsi="Arial" w:cs="Arial"/>
          <w:b/>
          <w:bCs/>
        </w:rPr>
        <w:t>Figure 1</w:t>
      </w:r>
      <w:r w:rsidR="00AA7777">
        <w:rPr>
          <w:rFonts w:ascii="Arial" w:hAnsi="Arial" w:cs="Arial"/>
        </w:rPr>
        <w:t xml:space="preserve">: </w:t>
      </w:r>
      <w:r w:rsidRPr="006F69FA">
        <w:rPr>
          <w:rFonts w:ascii="Arial" w:hAnsi="Arial"/>
          <w:b/>
          <w:bCs/>
        </w:rPr>
        <w:t>Line transect method used in flora baseline survey at Fifa PA</w:t>
      </w: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Default="008F4909" w:rsidP="00857566">
      <w:pPr>
        <w:tabs>
          <w:tab w:val="left" w:pos="2985"/>
        </w:tabs>
        <w:rPr>
          <w:rFonts w:ascii="Arial" w:hAnsi="Arial"/>
          <w:b/>
          <w:bCs/>
        </w:rPr>
      </w:pPr>
    </w:p>
    <w:p w:rsidR="008F4909" w:rsidRPr="00857566" w:rsidRDefault="008F4909" w:rsidP="00497085">
      <w:pPr>
        <w:pStyle w:val="Heading3"/>
        <w:rPr>
          <w:rFonts w:ascii="Arial" w:hAnsi="Arial"/>
          <w:color w:val="0070C0"/>
        </w:rPr>
      </w:pPr>
    </w:p>
    <w:p w:rsidR="00E60D4E" w:rsidRDefault="00EA4C94" w:rsidP="00EA4C94">
      <w:pPr>
        <w:pStyle w:val="Heading3"/>
        <w:rPr>
          <w:rFonts w:asciiTheme="minorBidi" w:hAnsiTheme="minorBidi" w:cstheme="minorBidi"/>
        </w:rPr>
      </w:pPr>
      <w:bookmarkStart w:id="51" w:name="_Toc296377145"/>
      <w:bookmarkStart w:id="52" w:name="_Toc296390196"/>
      <w:r>
        <w:rPr>
          <w:rFonts w:asciiTheme="minorBidi" w:hAnsiTheme="minorBidi" w:cstheme="minorBidi"/>
        </w:rPr>
        <w:t>2</w:t>
      </w:r>
      <w:r w:rsidR="00E60D4E">
        <w:rPr>
          <w:rFonts w:asciiTheme="minorBidi" w:hAnsiTheme="minorBidi" w:cstheme="minorBidi"/>
        </w:rPr>
        <w:t>.2.2 Plots</w:t>
      </w:r>
      <w:bookmarkEnd w:id="51"/>
      <w:bookmarkEnd w:id="52"/>
    </w:p>
    <w:p w:rsidR="00E60D4E" w:rsidRDefault="00E60D4E" w:rsidP="00E60D4E">
      <w:pPr>
        <w:pStyle w:val="NoSpacing"/>
        <w:spacing w:line="360" w:lineRule="auto"/>
        <w:rPr>
          <w:rFonts w:asciiTheme="minorBidi" w:hAnsiTheme="minorBidi" w:cstheme="minorBidi"/>
          <w:szCs w:val="24"/>
        </w:rPr>
      </w:pPr>
    </w:p>
    <w:p w:rsidR="00E60D4E" w:rsidRDefault="00E60D4E" w:rsidP="00950276">
      <w:pPr>
        <w:spacing w:line="360" w:lineRule="auto"/>
        <w:jc w:val="lowKashida"/>
        <w:rPr>
          <w:rFonts w:asciiTheme="minorBidi" w:hAnsiTheme="minorBidi" w:cstheme="minorBidi"/>
        </w:rPr>
      </w:pPr>
      <w:r>
        <w:rPr>
          <w:rFonts w:asciiTheme="minorBidi" w:hAnsiTheme="minorBidi" w:cstheme="minorBidi"/>
        </w:rPr>
        <w:t xml:space="preserve">A plot with a boundary of 500 meters square (25 x 20) inside Macro plot (25000m) 500x500m was chosen and fixed for each of the selected  systematic take quadrates  </w:t>
      </w:r>
      <w:r w:rsidR="00950276">
        <w:rPr>
          <w:rFonts w:asciiTheme="minorBidi" w:hAnsiTheme="minorBidi" w:cstheme="minorBidi"/>
        </w:rPr>
        <w:t xml:space="preserve">in the end of Macro plot </w:t>
      </w:r>
      <w:r>
        <w:rPr>
          <w:rFonts w:asciiTheme="minorBidi" w:hAnsiTheme="minorBidi" w:cstheme="minorBidi"/>
        </w:rPr>
        <w:t xml:space="preserve">  . The total number of plots was 25; they were chosen to cover different habitats in Fifa Protected Area. Within each plot, all species were recorded along with their respective abundance. A plant was not taken into account if its root was outside the quadrate, even if its shoot system is inside. The obtained data was filled into datasheets (see Appendix 1). The calculations of density, relative density, frequency; relative frequency and abundance were carried out for each plant species. Abundance was measured by the Braun- Blanquet scale of + to 5 corresponding to percent coverage, see table 2. The presence of species which tend to indicate the health of the ecosystem were noted and measured.</w:t>
      </w:r>
    </w:p>
    <w:p w:rsidR="00857566" w:rsidRDefault="00857566" w:rsidP="00950276">
      <w:pPr>
        <w:spacing w:line="360" w:lineRule="auto"/>
        <w:jc w:val="lowKashida"/>
        <w:rPr>
          <w:rFonts w:asciiTheme="minorBidi" w:hAnsiTheme="minorBidi" w:cstheme="minorBidi"/>
        </w:rPr>
      </w:pPr>
    </w:p>
    <w:p w:rsidR="00857566" w:rsidRDefault="00857566" w:rsidP="00950276">
      <w:pPr>
        <w:spacing w:line="360" w:lineRule="auto"/>
        <w:jc w:val="lowKashida"/>
        <w:rPr>
          <w:rFonts w:asciiTheme="minorBidi" w:hAnsiTheme="minorBidi" w:cstheme="minorBidi"/>
        </w:rPr>
      </w:pPr>
      <w:r w:rsidRPr="00857566">
        <w:rPr>
          <w:rFonts w:asciiTheme="minorBidi" w:hAnsiTheme="minorBidi" w:cstheme="minorBidi"/>
          <w:noProof/>
        </w:rPr>
        <w:drawing>
          <wp:inline distT="0" distB="0" distL="0" distR="0">
            <wp:extent cx="5762625" cy="3524250"/>
            <wp:effectExtent l="19050" t="0" r="9525" b="0"/>
            <wp:docPr id="16" name="Picture 1" descr="C:\Documents and Settings\Yaseen.Enab\Desktop\fifa phot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Yaseen.Enab\Desktop\fifa photo\12.JPG"/>
                    <pic:cNvPicPr>
                      <a:picLocks noChangeAspect="1" noChangeArrowheads="1"/>
                    </pic:cNvPicPr>
                  </pic:nvPicPr>
                  <pic:blipFill>
                    <a:blip r:embed="rId15" cstate="print"/>
                    <a:srcRect/>
                    <a:stretch>
                      <a:fillRect/>
                    </a:stretch>
                  </pic:blipFill>
                  <pic:spPr bwMode="auto">
                    <a:xfrm>
                      <a:off x="0" y="0"/>
                      <a:ext cx="5762625" cy="3524250"/>
                    </a:xfrm>
                    <a:prstGeom prst="rect">
                      <a:avLst/>
                    </a:prstGeom>
                    <a:noFill/>
                    <a:ln w="9525">
                      <a:noFill/>
                      <a:miter lim="800000"/>
                      <a:headEnd/>
                      <a:tailEnd/>
                    </a:ln>
                  </pic:spPr>
                </pic:pic>
              </a:graphicData>
            </a:graphic>
          </wp:inline>
        </w:drawing>
      </w:r>
    </w:p>
    <w:p w:rsidR="00E60D4E" w:rsidRDefault="00E60D4E" w:rsidP="00E60D4E">
      <w:pPr>
        <w:spacing w:line="360" w:lineRule="auto"/>
        <w:jc w:val="lowKashida"/>
        <w:rPr>
          <w:rFonts w:asciiTheme="minorBidi" w:hAnsiTheme="minorBidi" w:cstheme="minorBidi"/>
        </w:rPr>
      </w:pPr>
    </w:p>
    <w:p w:rsidR="00857566" w:rsidRPr="00AA7777" w:rsidRDefault="00AA7777" w:rsidP="00E60D4E">
      <w:pPr>
        <w:spacing w:line="360" w:lineRule="auto"/>
        <w:jc w:val="lowKashida"/>
        <w:rPr>
          <w:rFonts w:asciiTheme="minorBidi" w:hAnsiTheme="minorBidi" w:cstheme="minorBidi"/>
          <w:b/>
          <w:bCs/>
        </w:rPr>
      </w:pPr>
      <w:r>
        <w:rPr>
          <w:rFonts w:asciiTheme="minorBidi" w:hAnsiTheme="minorBidi" w:cstheme="minorBidi"/>
        </w:rPr>
        <w:t xml:space="preserve"> </w:t>
      </w:r>
      <w:r w:rsidRPr="00AA7777">
        <w:rPr>
          <w:rFonts w:asciiTheme="minorBidi" w:hAnsiTheme="minorBidi" w:cstheme="minorBidi"/>
          <w:b/>
          <w:bCs/>
        </w:rPr>
        <w:t xml:space="preserve">Figure 2: </w:t>
      </w:r>
      <w:r w:rsidR="00857566" w:rsidRPr="00AA7777">
        <w:rPr>
          <w:rFonts w:asciiTheme="minorBidi" w:hAnsiTheme="minorBidi" w:cstheme="minorBidi"/>
          <w:b/>
          <w:bCs/>
        </w:rPr>
        <w:t>Plot method used in Fifa PA</w:t>
      </w:r>
    </w:p>
    <w:p w:rsidR="00857566" w:rsidRDefault="00857566" w:rsidP="00E60D4E">
      <w:pPr>
        <w:spacing w:line="360" w:lineRule="auto"/>
        <w:jc w:val="lowKashida"/>
        <w:rPr>
          <w:rFonts w:asciiTheme="minorBidi" w:hAnsiTheme="minorBidi" w:cstheme="minorBidi"/>
        </w:rPr>
      </w:pPr>
    </w:p>
    <w:p w:rsidR="00E60D4E" w:rsidRDefault="00E60D4E" w:rsidP="00E60D4E">
      <w:pPr>
        <w:tabs>
          <w:tab w:val="right" w:pos="2835"/>
          <w:tab w:val="right" w:pos="5040"/>
        </w:tabs>
        <w:spacing w:line="360" w:lineRule="auto"/>
        <w:jc w:val="center"/>
        <w:rPr>
          <w:rFonts w:asciiTheme="minorBidi" w:hAnsiTheme="minorBidi" w:cstheme="minorBidi"/>
        </w:rPr>
      </w:pPr>
      <w:r>
        <w:rPr>
          <w:rFonts w:asciiTheme="minorBidi" w:hAnsiTheme="minorBidi" w:cstheme="minorBidi"/>
        </w:rPr>
        <w:t>Table 2: Braun-Blanquet Scale</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1177"/>
      </w:tblGrid>
      <w:tr w:rsidR="00E60D4E" w:rsidTr="002C6795">
        <w:trPr>
          <w:jc w:val="center"/>
        </w:trPr>
        <w:tc>
          <w:tcPr>
            <w:tcW w:w="0" w:type="auto"/>
            <w:tcBorders>
              <w:top w:val="single" w:sz="4" w:space="0" w:color="auto"/>
              <w:left w:val="single" w:sz="4" w:space="0" w:color="auto"/>
              <w:bottom w:val="single" w:sz="4" w:space="0" w:color="auto"/>
              <w:right w:val="single" w:sz="4" w:space="0" w:color="auto"/>
            </w:tcBorders>
            <w:hideMark/>
          </w:tcPr>
          <w:p w:rsidR="00E60D4E" w:rsidRDefault="00E60D4E" w:rsidP="002C6795">
            <w:pPr>
              <w:tabs>
                <w:tab w:val="right" w:pos="2835"/>
                <w:tab w:val="right" w:pos="5040"/>
              </w:tabs>
              <w:spacing w:line="360" w:lineRule="auto"/>
              <w:jc w:val="lowKashida"/>
              <w:rPr>
                <w:rFonts w:asciiTheme="minorBidi" w:hAnsiTheme="minorBidi" w:cstheme="minorBidi"/>
                <w:b/>
                <w:bCs/>
              </w:rPr>
            </w:pPr>
            <w:r>
              <w:rPr>
                <w:rFonts w:asciiTheme="minorBidi" w:hAnsiTheme="minorBidi" w:cstheme="minorBidi"/>
                <w:b/>
                <w:bCs/>
              </w:rPr>
              <w:t>Code</w:t>
            </w:r>
          </w:p>
        </w:tc>
        <w:tc>
          <w:tcPr>
            <w:tcW w:w="0" w:type="auto"/>
            <w:tcBorders>
              <w:top w:val="single" w:sz="4" w:space="0" w:color="auto"/>
              <w:left w:val="single" w:sz="4" w:space="0" w:color="auto"/>
              <w:bottom w:val="single" w:sz="4" w:space="0" w:color="auto"/>
              <w:right w:val="single" w:sz="4" w:space="0" w:color="auto"/>
            </w:tcBorders>
            <w:hideMark/>
          </w:tcPr>
          <w:p w:rsidR="00E60D4E" w:rsidRDefault="00E60D4E" w:rsidP="002C6795">
            <w:pPr>
              <w:tabs>
                <w:tab w:val="right" w:pos="2835"/>
                <w:tab w:val="right" w:pos="5040"/>
              </w:tabs>
              <w:spacing w:line="360" w:lineRule="auto"/>
              <w:jc w:val="lowKashida"/>
              <w:rPr>
                <w:rFonts w:asciiTheme="minorBidi" w:hAnsiTheme="minorBidi" w:cstheme="minorBidi"/>
                <w:b/>
                <w:bCs/>
              </w:rPr>
            </w:pPr>
            <w:r>
              <w:rPr>
                <w:rFonts w:asciiTheme="minorBidi" w:hAnsiTheme="minorBidi" w:cstheme="minorBidi"/>
                <w:b/>
                <w:bCs/>
              </w:rPr>
              <w:t>Cover %</w:t>
            </w:r>
          </w:p>
        </w:tc>
      </w:tr>
      <w:tr w:rsidR="00E60D4E" w:rsidTr="002C6795">
        <w:trPr>
          <w:jc w:val="center"/>
        </w:trPr>
        <w:tc>
          <w:tcPr>
            <w:tcW w:w="0" w:type="auto"/>
            <w:tcBorders>
              <w:top w:val="single" w:sz="4" w:space="0" w:color="auto"/>
              <w:left w:val="single" w:sz="4" w:space="0" w:color="auto"/>
              <w:bottom w:val="single" w:sz="4" w:space="0" w:color="auto"/>
              <w:right w:val="single" w:sz="4" w:space="0" w:color="auto"/>
            </w:tcBorders>
            <w:hideMark/>
          </w:tcPr>
          <w:p w:rsidR="00E60D4E" w:rsidRDefault="00E60D4E" w:rsidP="002C6795">
            <w:pPr>
              <w:tabs>
                <w:tab w:val="right" w:pos="2835"/>
                <w:tab w:val="right" w:pos="5040"/>
              </w:tabs>
              <w:spacing w:line="360" w:lineRule="auto"/>
              <w:jc w:val="lowKashida"/>
              <w:rPr>
                <w:rFonts w:asciiTheme="minorBidi" w:hAnsiTheme="minorBidi" w:cstheme="minorBidi"/>
              </w:rPr>
            </w:pPr>
            <w:r>
              <w:rPr>
                <w:rFonts w:asciiTheme="minorBidi" w:hAnsiTheme="minorBidi" w:cstheme="minorBidi"/>
              </w:rPr>
              <w:t>+</w:t>
            </w:r>
          </w:p>
        </w:tc>
        <w:tc>
          <w:tcPr>
            <w:tcW w:w="0" w:type="auto"/>
            <w:tcBorders>
              <w:top w:val="single" w:sz="4" w:space="0" w:color="auto"/>
              <w:left w:val="single" w:sz="4" w:space="0" w:color="auto"/>
              <w:bottom w:val="single" w:sz="4" w:space="0" w:color="auto"/>
              <w:right w:val="single" w:sz="4" w:space="0" w:color="auto"/>
            </w:tcBorders>
            <w:hideMark/>
          </w:tcPr>
          <w:p w:rsidR="00E60D4E" w:rsidRDefault="00E60D4E" w:rsidP="002C6795">
            <w:pPr>
              <w:tabs>
                <w:tab w:val="right" w:pos="2835"/>
                <w:tab w:val="right" w:pos="5040"/>
              </w:tabs>
              <w:spacing w:line="360" w:lineRule="auto"/>
              <w:jc w:val="lowKashida"/>
              <w:rPr>
                <w:rFonts w:asciiTheme="minorBidi" w:hAnsiTheme="minorBidi" w:cstheme="minorBidi"/>
                <w:lang w:bidi="ar-JO"/>
              </w:rPr>
            </w:pPr>
            <w:r>
              <w:rPr>
                <w:rFonts w:asciiTheme="minorBidi" w:hAnsiTheme="minorBidi" w:cstheme="minorBidi"/>
                <w:lang w:bidi="ar-JO"/>
              </w:rPr>
              <w:t>&lt; 1%</w:t>
            </w:r>
          </w:p>
        </w:tc>
      </w:tr>
      <w:tr w:rsidR="00E60D4E" w:rsidTr="002C6795">
        <w:trPr>
          <w:jc w:val="center"/>
        </w:trPr>
        <w:tc>
          <w:tcPr>
            <w:tcW w:w="0" w:type="auto"/>
            <w:tcBorders>
              <w:top w:val="single" w:sz="4" w:space="0" w:color="auto"/>
              <w:left w:val="single" w:sz="4" w:space="0" w:color="auto"/>
              <w:bottom w:val="single" w:sz="4" w:space="0" w:color="auto"/>
              <w:right w:val="single" w:sz="4" w:space="0" w:color="auto"/>
            </w:tcBorders>
            <w:hideMark/>
          </w:tcPr>
          <w:p w:rsidR="00E60D4E" w:rsidRDefault="00E60D4E" w:rsidP="002C6795">
            <w:pPr>
              <w:tabs>
                <w:tab w:val="right" w:pos="2835"/>
                <w:tab w:val="right" w:pos="5040"/>
              </w:tabs>
              <w:spacing w:line="360" w:lineRule="auto"/>
              <w:jc w:val="lowKashida"/>
              <w:rPr>
                <w:rFonts w:asciiTheme="minorBidi" w:hAnsiTheme="minorBidi" w:cstheme="minorBidi"/>
              </w:rPr>
            </w:pPr>
            <w:r>
              <w:rPr>
                <w:rFonts w:asciiTheme="minorBidi" w:hAnsiTheme="minorBidi" w:cstheme="minorBidi"/>
              </w:rPr>
              <w:t>1</w:t>
            </w:r>
          </w:p>
        </w:tc>
        <w:tc>
          <w:tcPr>
            <w:tcW w:w="0" w:type="auto"/>
            <w:tcBorders>
              <w:top w:val="single" w:sz="4" w:space="0" w:color="auto"/>
              <w:left w:val="single" w:sz="4" w:space="0" w:color="auto"/>
              <w:bottom w:val="single" w:sz="4" w:space="0" w:color="auto"/>
              <w:right w:val="single" w:sz="4" w:space="0" w:color="auto"/>
            </w:tcBorders>
            <w:hideMark/>
          </w:tcPr>
          <w:p w:rsidR="00E60D4E" w:rsidRDefault="00E60D4E" w:rsidP="002C6795">
            <w:pPr>
              <w:tabs>
                <w:tab w:val="right" w:pos="2835"/>
                <w:tab w:val="right" w:pos="5040"/>
              </w:tabs>
              <w:spacing w:line="360" w:lineRule="auto"/>
              <w:jc w:val="lowKashida"/>
              <w:rPr>
                <w:rFonts w:asciiTheme="minorBidi" w:hAnsiTheme="minorBidi" w:cstheme="minorBidi"/>
              </w:rPr>
            </w:pPr>
            <w:r>
              <w:rPr>
                <w:rFonts w:asciiTheme="minorBidi" w:hAnsiTheme="minorBidi" w:cstheme="minorBidi"/>
              </w:rPr>
              <w:t>1-5%</w:t>
            </w:r>
          </w:p>
        </w:tc>
      </w:tr>
      <w:tr w:rsidR="00E60D4E" w:rsidTr="002C6795">
        <w:trPr>
          <w:jc w:val="center"/>
        </w:trPr>
        <w:tc>
          <w:tcPr>
            <w:tcW w:w="0" w:type="auto"/>
            <w:tcBorders>
              <w:top w:val="single" w:sz="4" w:space="0" w:color="auto"/>
              <w:left w:val="single" w:sz="4" w:space="0" w:color="auto"/>
              <w:bottom w:val="single" w:sz="4" w:space="0" w:color="auto"/>
              <w:right w:val="single" w:sz="4" w:space="0" w:color="auto"/>
            </w:tcBorders>
            <w:hideMark/>
          </w:tcPr>
          <w:p w:rsidR="00E60D4E" w:rsidRDefault="00E60D4E" w:rsidP="002C6795">
            <w:pPr>
              <w:tabs>
                <w:tab w:val="right" w:pos="2835"/>
                <w:tab w:val="right" w:pos="5040"/>
              </w:tabs>
              <w:spacing w:line="360" w:lineRule="auto"/>
              <w:jc w:val="lowKashida"/>
              <w:rPr>
                <w:rFonts w:asciiTheme="minorBidi" w:hAnsiTheme="minorBidi" w:cstheme="minorBidi"/>
              </w:rPr>
            </w:pPr>
            <w:r>
              <w:rPr>
                <w:rFonts w:asciiTheme="minorBidi" w:hAnsiTheme="minorBidi" w:cstheme="minorBidi"/>
              </w:rPr>
              <w:t>2</w:t>
            </w:r>
          </w:p>
        </w:tc>
        <w:tc>
          <w:tcPr>
            <w:tcW w:w="0" w:type="auto"/>
            <w:tcBorders>
              <w:top w:val="single" w:sz="4" w:space="0" w:color="auto"/>
              <w:left w:val="single" w:sz="4" w:space="0" w:color="auto"/>
              <w:bottom w:val="single" w:sz="4" w:space="0" w:color="auto"/>
              <w:right w:val="single" w:sz="4" w:space="0" w:color="auto"/>
            </w:tcBorders>
            <w:hideMark/>
          </w:tcPr>
          <w:p w:rsidR="00E60D4E" w:rsidRDefault="00E60D4E" w:rsidP="002C6795">
            <w:pPr>
              <w:tabs>
                <w:tab w:val="right" w:pos="2835"/>
                <w:tab w:val="right" w:pos="5040"/>
              </w:tabs>
              <w:spacing w:line="360" w:lineRule="auto"/>
              <w:jc w:val="lowKashida"/>
              <w:rPr>
                <w:rFonts w:asciiTheme="minorBidi" w:hAnsiTheme="minorBidi" w:cstheme="minorBidi"/>
              </w:rPr>
            </w:pPr>
            <w:r>
              <w:rPr>
                <w:rFonts w:asciiTheme="minorBidi" w:hAnsiTheme="minorBidi" w:cstheme="minorBidi"/>
              </w:rPr>
              <w:t>6-25%</w:t>
            </w:r>
          </w:p>
        </w:tc>
      </w:tr>
      <w:tr w:rsidR="00E60D4E" w:rsidTr="002C6795">
        <w:trPr>
          <w:jc w:val="center"/>
        </w:trPr>
        <w:tc>
          <w:tcPr>
            <w:tcW w:w="0" w:type="auto"/>
            <w:tcBorders>
              <w:top w:val="single" w:sz="4" w:space="0" w:color="auto"/>
              <w:left w:val="single" w:sz="4" w:space="0" w:color="auto"/>
              <w:bottom w:val="single" w:sz="4" w:space="0" w:color="auto"/>
              <w:right w:val="single" w:sz="4" w:space="0" w:color="auto"/>
            </w:tcBorders>
            <w:hideMark/>
          </w:tcPr>
          <w:p w:rsidR="00E60D4E" w:rsidRDefault="00E60D4E" w:rsidP="002C6795">
            <w:pPr>
              <w:tabs>
                <w:tab w:val="right" w:pos="2835"/>
                <w:tab w:val="right" w:pos="5040"/>
              </w:tabs>
              <w:spacing w:line="360" w:lineRule="auto"/>
              <w:jc w:val="lowKashida"/>
              <w:rPr>
                <w:rFonts w:asciiTheme="minorBidi" w:hAnsiTheme="minorBidi" w:cstheme="minorBidi"/>
              </w:rPr>
            </w:pPr>
            <w:r>
              <w:rPr>
                <w:rFonts w:asciiTheme="minorBidi" w:hAnsiTheme="minorBidi" w:cstheme="minorBidi"/>
              </w:rPr>
              <w:t>3</w:t>
            </w:r>
          </w:p>
        </w:tc>
        <w:tc>
          <w:tcPr>
            <w:tcW w:w="0" w:type="auto"/>
            <w:tcBorders>
              <w:top w:val="single" w:sz="4" w:space="0" w:color="auto"/>
              <w:left w:val="single" w:sz="4" w:space="0" w:color="auto"/>
              <w:bottom w:val="single" w:sz="4" w:space="0" w:color="auto"/>
              <w:right w:val="single" w:sz="4" w:space="0" w:color="auto"/>
            </w:tcBorders>
            <w:hideMark/>
          </w:tcPr>
          <w:p w:rsidR="00E60D4E" w:rsidRDefault="00E60D4E" w:rsidP="002C6795">
            <w:pPr>
              <w:tabs>
                <w:tab w:val="right" w:pos="2835"/>
                <w:tab w:val="right" w:pos="5040"/>
              </w:tabs>
              <w:spacing w:line="360" w:lineRule="auto"/>
              <w:jc w:val="lowKashida"/>
              <w:rPr>
                <w:rFonts w:asciiTheme="minorBidi" w:hAnsiTheme="minorBidi" w:cstheme="minorBidi"/>
              </w:rPr>
            </w:pPr>
            <w:r>
              <w:rPr>
                <w:rFonts w:asciiTheme="minorBidi" w:hAnsiTheme="minorBidi" w:cstheme="minorBidi"/>
              </w:rPr>
              <w:t>26-50%</w:t>
            </w:r>
          </w:p>
        </w:tc>
      </w:tr>
      <w:tr w:rsidR="00E60D4E" w:rsidTr="002C6795">
        <w:trPr>
          <w:jc w:val="center"/>
        </w:trPr>
        <w:tc>
          <w:tcPr>
            <w:tcW w:w="0" w:type="auto"/>
            <w:tcBorders>
              <w:top w:val="single" w:sz="4" w:space="0" w:color="auto"/>
              <w:left w:val="single" w:sz="4" w:space="0" w:color="auto"/>
              <w:bottom w:val="single" w:sz="4" w:space="0" w:color="auto"/>
              <w:right w:val="single" w:sz="4" w:space="0" w:color="auto"/>
            </w:tcBorders>
            <w:hideMark/>
          </w:tcPr>
          <w:p w:rsidR="00E60D4E" w:rsidRDefault="00E60D4E" w:rsidP="002C6795">
            <w:pPr>
              <w:tabs>
                <w:tab w:val="right" w:pos="2835"/>
                <w:tab w:val="right" w:pos="5040"/>
              </w:tabs>
              <w:spacing w:line="360" w:lineRule="auto"/>
              <w:jc w:val="lowKashida"/>
              <w:rPr>
                <w:rFonts w:asciiTheme="minorBidi" w:hAnsiTheme="minorBidi" w:cstheme="minorBidi"/>
              </w:rPr>
            </w:pPr>
            <w:r>
              <w:rPr>
                <w:rFonts w:asciiTheme="minorBidi" w:hAnsiTheme="minorBidi" w:cstheme="minorBidi"/>
              </w:rPr>
              <w:t>4</w:t>
            </w:r>
          </w:p>
        </w:tc>
        <w:tc>
          <w:tcPr>
            <w:tcW w:w="0" w:type="auto"/>
            <w:tcBorders>
              <w:top w:val="single" w:sz="4" w:space="0" w:color="auto"/>
              <w:left w:val="single" w:sz="4" w:space="0" w:color="auto"/>
              <w:bottom w:val="single" w:sz="4" w:space="0" w:color="auto"/>
              <w:right w:val="single" w:sz="4" w:space="0" w:color="auto"/>
            </w:tcBorders>
            <w:hideMark/>
          </w:tcPr>
          <w:p w:rsidR="00E60D4E" w:rsidRDefault="00E60D4E" w:rsidP="002C6795">
            <w:pPr>
              <w:tabs>
                <w:tab w:val="right" w:pos="2835"/>
                <w:tab w:val="right" w:pos="5040"/>
              </w:tabs>
              <w:spacing w:line="360" w:lineRule="auto"/>
              <w:jc w:val="lowKashida"/>
              <w:rPr>
                <w:rFonts w:asciiTheme="minorBidi" w:hAnsiTheme="minorBidi" w:cstheme="minorBidi"/>
              </w:rPr>
            </w:pPr>
            <w:r>
              <w:rPr>
                <w:rFonts w:asciiTheme="minorBidi" w:hAnsiTheme="minorBidi" w:cstheme="minorBidi"/>
              </w:rPr>
              <w:t>51-75%</w:t>
            </w:r>
          </w:p>
        </w:tc>
      </w:tr>
      <w:tr w:rsidR="00E60D4E" w:rsidTr="002C6795">
        <w:trPr>
          <w:jc w:val="center"/>
        </w:trPr>
        <w:tc>
          <w:tcPr>
            <w:tcW w:w="0" w:type="auto"/>
            <w:tcBorders>
              <w:top w:val="single" w:sz="4" w:space="0" w:color="auto"/>
              <w:left w:val="single" w:sz="4" w:space="0" w:color="auto"/>
              <w:bottom w:val="single" w:sz="4" w:space="0" w:color="auto"/>
              <w:right w:val="single" w:sz="4" w:space="0" w:color="auto"/>
            </w:tcBorders>
            <w:hideMark/>
          </w:tcPr>
          <w:p w:rsidR="00E60D4E" w:rsidRDefault="00E60D4E" w:rsidP="002C6795">
            <w:pPr>
              <w:tabs>
                <w:tab w:val="right" w:pos="2835"/>
                <w:tab w:val="right" w:pos="5040"/>
              </w:tabs>
              <w:spacing w:line="360" w:lineRule="auto"/>
              <w:jc w:val="lowKashida"/>
              <w:rPr>
                <w:rFonts w:asciiTheme="minorBidi" w:hAnsiTheme="minorBidi" w:cstheme="minorBidi"/>
              </w:rPr>
            </w:pPr>
            <w:r>
              <w:rPr>
                <w:rFonts w:asciiTheme="minorBidi" w:hAnsiTheme="minorBidi" w:cstheme="minorBidi"/>
              </w:rPr>
              <w:t>5</w:t>
            </w:r>
          </w:p>
        </w:tc>
        <w:tc>
          <w:tcPr>
            <w:tcW w:w="0" w:type="auto"/>
            <w:tcBorders>
              <w:top w:val="single" w:sz="4" w:space="0" w:color="auto"/>
              <w:left w:val="single" w:sz="4" w:space="0" w:color="auto"/>
              <w:bottom w:val="single" w:sz="4" w:space="0" w:color="auto"/>
              <w:right w:val="single" w:sz="4" w:space="0" w:color="auto"/>
            </w:tcBorders>
            <w:hideMark/>
          </w:tcPr>
          <w:p w:rsidR="00E60D4E" w:rsidRDefault="00E60D4E" w:rsidP="002C6795">
            <w:pPr>
              <w:tabs>
                <w:tab w:val="right" w:pos="2835"/>
                <w:tab w:val="right" w:pos="5040"/>
              </w:tabs>
              <w:spacing w:line="360" w:lineRule="auto"/>
              <w:jc w:val="lowKashida"/>
              <w:rPr>
                <w:rFonts w:asciiTheme="minorBidi" w:hAnsiTheme="minorBidi" w:cstheme="minorBidi"/>
              </w:rPr>
            </w:pPr>
            <w:r>
              <w:rPr>
                <w:rFonts w:asciiTheme="minorBidi" w:hAnsiTheme="minorBidi" w:cstheme="minorBidi"/>
              </w:rPr>
              <w:t>76-100%</w:t>
            </w:r>
          </w:p>
        </w:tc>
      </w:tr>
    </w:tbl>
    <w:p w:rsidR="00E60D4E" w:rsidRDefault="00E60D4E" w:rsidP="00E60D4E">
      <w:pPr>
        <w:spacing w:line="360" w:lineRule="auto"/>
        <w:jc w:val="lowKashida"/>
        <w:rPr>
          <w:rFonts w:asciiTheme="minorBidi" w:hAnsiTheme="minorBidi" w:cstheme="minorBidi"/>
        </w:rPr>
      </w:pPr>
    </w:p>
    <w:p w:rsidR="00E60D4E" w:rsidRDefault="00E60D4E" w:rsidP="00E60D4E">
      <w:pPr>
        <w:spacing w:line="360" w:lineRule="auto"/>
        <w:jc w:val="lowKashida"/>
        <w:rPr>
          <w:rFonts w:asciiTheme="minorBidi" w:hAnsiTheme="minorBidi" w:cstheme="minorBidi"/>
        </w:rPr>
      </w:pPr>
    </w:p>
    <w:p w:rsidR="00E60D4E" w:rsidRDefault="00E60D4E" w:rsidP="00E60D4E">
      <w:pPr>
        <w:spacing w:line="360" w:lineRule="auto"/>
        <w:jc w:val="lowKashida"/>
        <w:rPr>
          <w:rFonts w:asciiTheme="minorBidi" w:hAnsiTheme="minorBidi" w:cstheme="minorBidi"/>
        </w:rPr>
      </w:pPr>
      <w:r>
        <w:rPr>
          <w:rFonts w:asciiTheme="minorBidi" w:hAnsiTheme="minorBidi" w:cstheme="minorBidi"/>
        </w:rPr>
        <w:t>As mentioned above, there were three measurements taken for species recorded; density, frequency and abundance. Below is a brief description for each one of them:</w:t>
      </w:r>
    </w:p>
    <w:p w:rsidR="00E60D4E" w:rsidRDefault="00E60D4E" w:rsidP="00E60D4E">
      <w:pPr>
        <w:spacing w:line="360" w:lineRule="auto"/>
        <w:jc w:val="lowKashida"/>
        <w:rPr>
          <w:rFonts w:asciiTheme="minorBidi" w:hAnsiTheme="minorBidi" w:cstheme="minorBidi"/>
        </w:rPr>
      </w:pPr>
    </w:p>
    <w:p w:rsidR="00E60D4E" w:rsidRPr="002D000D" w:rsidRDefault="00EA6CD7" w:rsidP="00476D37">
      <w:pPr>
        <w:pStyle w:val="Heading3"/>
        <w:rPr>
          <w:rFonts w:asciiTheme="minorBidi" w:hAnsiTheme="minorBidi" w:cstheme="minorBidi"/>
        </w:rPr>
      </w:pPr>
      <w:bookmarkStart w:id="53" w:name="_Toc296329667"/>
      <w:bookmarkStart w:id="54" w:name="_Toc296377146"/>
      <w:bookmarkStart w:id="55" w:name="_Toc296390197"/>
      <w:r>
        <w:rPr>
          <w:rFonts w:asciiTheme="minorBidi" w:hAnsiTheme="minorBidi" w:cstheme="minorBidi"/>
        </w:rPr>
        <w:t>a.</w:t>
      </w:r>
      <w:r w:rsidR="00E60D4E" w:rsidRPr="002D000D">
        <w:rPr>
          <w:rFonts w:asciiTheme="minorBidi" w:hAnsiTheme="minorBidi" w:cstheme="minorBidi"/>
        </w:rPr>
        <w:t>Density</w:t>
      </w:r>
      <w:bookmarkEnd w:id="53"/>
      <w:bookmarkEnd w:id="54"/>
      <w:bookmarkEnd w:id="55"/>
    </w:p>
    <w:p w:rsidR="00E60D4E" w:rsidRDefault="00E60D4E" w:rsidP="00E60D4E">
      <w:pPr>
        <w:spacing w:line="360" w:lineRule="auto"/>
        <w:jc w:val="lowKashida"/>
        <w:rPr>
          <w:rFonts w:asciiTheme="minorBidi" w:hAnsiTheme="minorBidi" w:cstheme="minorBidi"/>
        </w:rPr>
      </w:pPr>
      <w:r w:rsidRPr="002D000D">
        <w:rPr>
          <w:rFonts w:asciiTheme="minorBidi" w:hAnsiTheme="minorBidi" w:cstheme="minorBidi"/>
        </w:rPr>
        <w:t>Density is an expression of the numerical strength of a species where the total number of individuals of each species is divided by the total number of quadrates studied and expression</w:t>
      </w:r>
      <w:r>
        <w:rPr>
          <w:rFonts w:asciiTheme="minorBidi" w:hAnsiTheme="minorBidi" w:cstheme="minorBidi"/>
        </w:rPr>
        <w:t xml:space="preserve"> in number per m</w:t>
      </w:r>
      <w:r>
        <w:rPr>
          <w:rFonts w:asciiTheme="minorBidi" w:hAnsiTheme="minorBidi" w:cstheme="minorBidi"/>
          <w:vertAlign w:val="superscript"/>
        </w:rPr>
        <w:t>2</w:t>
      </w:r>
      <w:r>
        <w:rPr>
          <w:rFonts w:asciiTheme="minorBidi" w:hAnsiTheme="minorBidi" w:cstheme="minorBidi"/>
        </w:rPr>
        <w:t xml:space="preserve"> (Ambasht, 1982), see Appendix 3.</w:t>
      </w:r>
    </w:p>
    <w:p w:rsidR="00E60D4E" w:rsidRDefault="00E60D4E" w:rsidP="00E60D4E">
      <w:pPr>
        <w:spacing w:line="360" w:lineRule="auto"/>
        <w:jc w:val="lowKashida"/>
        <w:rPr>
          <w:rFonts w:asciiTheme="minorBidi" w:hAnsiTheme="minorBidi" w:cstheme="minorBidi"/>
        </w:rPr>
      </w:pPr>
    </w:p>
    <w:p w:rsidR="00E60D4E" w:rsidRDefault="00E60D4E" w:rsidP="00E60D4E">
      <w:pPr>
        <w:spacing w:line="360" w:lineRule="auto"/>
        <w:jc w:val="lowKashida"/>
        <w:rPr>
          <w:rFonts w:asciiTheme="minorBidi" w:hAnsiTheme="minorBidi" w:cstheme="minorBidi"/>
          <w:sz w:val="20"/>
          <w:szCs w:val="20"/>
        </w:rPr>
      </w:pPr>
      <w:r>
        <w:rPr>
          <w:rFonts w:asciiTheme="minorBidi" w:hAnsiTheme="minorBidi" w:cstheme="minorBidi"/>
        </w:rPr>
        <w:t>Density of a Species per m</w:t>
      </w:r>
      <w:r>
        <w:rPr>
          <w:rFonts w:asciiTheme="minorBidi" w:hAnsiTheme="minorBidi" w:cstheme="minorBidi"/>
          <w:vertAlign w:val="superscript"/>
        </w:rPr>
        <w:t>2</w:t>
      </w:r>
      <w:r>
        <w:rPr>
          <w:rFonts w:asciiTheme="minorBidi" w:hAnsiTheme="minorBidi" w:cstheme="minorBidi"/>
        </w:rPr>
        <w:t xml:space="preserve"> =</w:t>
      </w:r>
      <w:r>
        <w:rPr>
          <w:rFonts w:asciiTheme="minorBidi" w:hAnsiTheme="minorBidi" w:cstheme="minorBidi"/>
        </w:rPr>
        <w:tab/>
      </w:r>
      <w:r>
        <w:rPr>
          <w:rFonts w:asciiTheme="minorBidi" w:hAnsiTheme="minorBidi" w:cstheme="minorBidi"/>
          <w:sz w:val="20"/>
          <w:szCs w:val="20"/>
          <w:u w:val="single"/>
        </w:rPr>
        <w:t xml:space="preserve">Total number of individuals of a species in all the quadrates </w:t>
      </w:r>
    </w:p>
    <w:p w:rsidR="00E60D4E" w:rsidRDefault="00E60D4E" w:rsidP="00E60D4E">
      <w:pPr>
        <w:spacing w:line="360" w:lineRule="auto"/>
        <w:jc w:val="lowKashida"/>
        <w:rPr>
          <w:rFonts w:asciiTheme="minorBidi" w:hAnsiTheme="minorBidi" w:cstheme="minorBidi"/>
          <w:sz w:val="20"/>
          <w:szCs w:val="20"/>
        </w:rPr>
      </w:pPr>
      <w:r>
        <w:rPr>
          <w:rFonts w:asciiTheme="minorBidi" w:hAnsiTheme="minorBidi" w:cstheme="minorBidi"/>
          <w:sz w:val="20"/>
          <w:szCs w:val="20"/>
        </w:rPr>
        <w:tab/>
      </w:r>
      <w:r>
        <w:rPr>
          <w:rFonts w:asciiTheme="minorBidi" w:hAnsiTheme="minorBidi" w:cstheme="minorBidi"/>
          <w:sz w:val="20"/>
          <w:szCs w:val="20"/>
        </w:rPr>
        <w:tab/>
      </w:r>
      <w:r>
        <w:rPr>
          <w:rFonts w:asciiTheme="minorBidi" w:hAnsiTheme="minorBidi" w:cstheme="minorBidi"/>
          <w:sz w:val="20"/>
          <w:szCs w:val="20"/>
        </w:rPr>
        <w:tab/>
      </w:r>
      <w:r>
        <w:rPr>
          <w:rFonts w:asciiTheme="minorBidi" w:hAnsiTheme="minorBidi" w:cstheme="minorBidi"/>
          <w:sz w:val="20"/>
          <w:szCs w:val="20"/>
        </w:rPr>
        <w:tab/>
        <w:t xml:space="preserve">             Total numbers of all quadrates studied X area of quadrates </w:t>
      </w:r>
    </w:p>
    <w:p w:rsidR="00E60D4E" w:rsidRDefault="00E60D4E" w:rsidP="00E60D4E">
      <w:pPr>
        <w:spacing w:line="360" w:lineRule="auto"/>
        <w:jc w:val="lowKashida"/>
        <w:rPr>
          <w:rFonts w:asciiTheme="minorBidi" w:hAnsiTheme="minorBidi" w:cstheme="minorBidi"/>
        </w:rPr>
      </w:pPr>
    </w:p>
    <w:p w:rsidR="00E60D4E" w:rsidRDefault="00E60D4E" w:rsidP="00EA6CD7">
      <w:pPr>
        <w:pStyle w:val="Heading3"/>
        <w:rPr>
          <w:rFonts w:asciiTheme="minorBidi" w:hAnsiTheme="minorBidi" w:cstheme="minorBidi"/>
          <w:u w:val="single"/>
        </w:rPr>
      </w:pPr>
    </w:p>
    <w:p w:rsidR="00E60D4E" w:rsidRDefault="00EA6CD7" w:rsidP="00476D37">
      <w:pPr>
        <w:pStyle w:val="Heading3"/>
        <w:rPr>
          <w:rFonts w:asciiTheme="minorBidi" w:hAnsiTheme="minorBidi" w:cstheme="minorBidi"/>
        </w:rPr>
      </w:pPr>
      <w:bookmarkStart w:id="56" w:name="_Toc296329668"/>
      <w:bookmarkStart w:id="57" w:name="_Toc296377147"/>
      <w:bookmarkStart w:id="58" w:name="_Toc296390198"/>
      <w:r>
        <w:rPr>
          <w:rFonts w:asciiTheme="minorBidi" w:hAnsiTheme="minorBidi" w:cstheme="minorBidi"/>
        </w:rPr>
        <w:t>b.</w:t>
      </w:r>
      <w:r w:rsidR="00E60D4E">
        <w:rPr>
          <w:rFonts w:asciiTheme="minorBidi" w:hAnsiTheme="minorBidi" w:cstheme="minorBidi"/>
        </w:rPr>
        <w:t>Frequency</w:t>
      </w:r>
      <w:bookmarkEnd w:id="56"/>
      <w:bookmarkEnd w:id="57"/>
      <w:bookmarkEnd w:id="58"/>
    </w:p>
    <w:p w:rsidR="00E60D4E" w:rsidRDefault="00E60D4E" w:rsidP="00E60D4E">
      <w:pPr>
        <w:spacing w:line="360" w:lineRule="auto"/>
        <w:jc w:val="lowKashida"/>
        <w:rPr>
          <w:rFonts w:asciiTheme="minorBidi" w:hAnsiTheme="minorBidi" w:cstheme="minorBidi"/>
        </w:rPr>
      </w:pPr>
      <w:r>
        <w:rPr>
          <w:rFonts w:asciiTheme="minorBidi" w:hAnsiTheme="minorBidi" w:cstheme="minorBidi"/>
        </w:rPr>
        <w:t>Frequency is defined as the percentage of occurrence of a species in a series of samples of uniform size contained in a single stand, the number and sizes of plants in each sample being ignored see Appendix 3. The frequency of a species is determined using the following formula:</w:t>
      </w:r>
    </w:p>
    <w:p w:rsidR="00E60D4E" w:rsidRDefault="00E60D4E" w:rsidP="00E60D4E">
      <w:pPr>
        <w:spacing w:line="360" w:lineRule="auto"/>
        <w:jc w:val="lowKashida"/>
        <w:rPr>
          <w:rFonts w:asciiTheme="minorBidi" w:hAnsiTheme="minorBidi" w:cstheme="minorBidi"/>
        </w:rPr>
      </w:pPr>
    </w:p>
    <w:p w:rsidR="00E60D4E" w:rsidRDefault="00E60D4E" w:rsidP="00E60D4E">
      <w:pPr>
        <w:spacing w:line="360" w:lineRule="auto"/>
        <w:jc w:val="lowKashida"/>
        <w:rPr>
          <w:rFonts w:asciiTheme="minorBidi" w:hAnsiTheme="minorBidi" w:cstheme="minorBidi"/>
          <w:u w:val="single"/>
        </w:rPr>
      </w:pPr>
      <w:r>
        <w:rPr>
          <w:rFonts w:asciiTheme="minorBidi" w:hAnsiTheme="minorBidi" w:cstheme="minorBidi"/>
        </w:rPr>
        <w:t xml:space="preserve">Frequency = </w:t>
      </w:r>
      <w:r>
        <w:rPr>
          <w:rFonts w:asciiTheme="minorBidi" w:hAnsiTheme="minorBidi" w:cstheme="minorBidi"/>
          <w:u w:val="single"/>
        </w:rPr>
        <w:t xml:space="preserve">Total number of quadrates in which the species occur </w:t>
      </w:r>
      <w:r>
        <w:rPr>
          <w:rFonts w:asciiTheme="minorBidi" w:hAnsiTheme="minorBidi" w:cstheme="minorBidi"/>
        </w:rPr>
        <w:t xml:space="preserve">   X 100</w:t>
      </w:r>
    </w:p>
    <w:p w:rsidR="00E60D4E" w:rsidRDefault="00E60D4E" w:rsidP="00E60D4E">
      <w:pPr>
        <w:spacing w:line="360" w:lineRule="auto"/>
        <w:jc w:val="lowKashida"/>
        <w:rPr>
          <w:rFonts w:asciiTheme="minorBidi" w:hAnsiTheme="minorBidi" w:cstheme="minorBidi"/>
        </w:rPr>
      </w:pPr>
      <w:r>
        <w:rPr>
          <w:rFonts w:asciiTheme="minorBidi" w:hAnsiTheme="minorBidi" w:cstheme="minorBidi"/>
        </w:rPr>
        <w:lastRenderedPageBreak/>
        <w:t xml:space="preserve">                                    Total number of quadrates studied</w:t>
      </w:r>
    </w:p>
    <w:p w:rsidR="00E60D4E" w:rsidRDefault="00E60D4E" w:rsidP="00E60D4E">
      <w:pPr>
        <w:spacing w:line="360" w:lineRule="auto"/>
        <w:jc w:val="lowKashida"/>
        <w:rPr>
          <w:rFonts w:asciiTheme="minorBidi" w:hAnsiTheme="minorBidi" w:cstheme="minorBidi"/>
        </w:rPr>
      </w:pPr>
    </w:p>
    <w:p w:rsidR="00E60D4E" w:rsidRDefault="00E60D4E" w:rsidP="00E60D4E">
      <w:pPr>
        <w:spacing w:line="360" w:lineRule="auto"/>
        <w:jc w:val="lowKashida"/>
        <w:rPr>
          <w:rFonts w:asciiTheme="minorBidi" w:hAnsiTheme="minorBidi" w:cstheme="minorBidi"/>
        </w:rPr>
      </w:pPr>
    </w:p>
    <w:p w:rsidR="00E60D4E" w:rsidRDefault="00EA6CD7" w:rsidP="00476D37">
      <w:pPr>
        <w:pStyle w:val="Heading3"/>
        <w:rPr>
          <w:rFonts w:asciiTheme="minorBidi" w:hAnsiTheme="minorBidi" w:cstheme="minorBidi"/>
        </w:rPr>
      </w:pPr>
      <w:bookmarkStart w:id="59" w:name="_Toc296329669"/>
      <w:bookmarkStart w:id="60" w:name="_Toc296377148"/>
      <w:bookmarkStart w:id="61" w:name="_Toc296390199"/>
      <w:r>
        <w:rPr>
          <w:rFonts w:asciiTheme="minorBidi" w:hAnsiTheme="minorBidi" w:cstheme="minorBidi"/>
        </w:rPr>
        <w:t>c.</w:t>
      </w:r>
      <w:r w:rsidR="00E60D4E">
        <w:rPr>
          <w:rFonts w:asciiTheme="minorBidi" w:hAnsiTheme="minorBidi" w:cstheme="minorBidi"/>
        </w:rPr>
        <w:t>Abundance</w:t>
      </w:r>
      <w:bookmarkEnd w:id="59"/>
      <w:bookmarkEnd w:id="60"/>
      <w:bookmarkEnd w:id="61"/>
    </w:p>
    <w:p w:rsidR="00E60D4E" w:rsidRDefault="00E60D4E" w:rsidP="00E60D4E">
      <w:pPr>
        <w:spacing w:line="360" w:lineRule="auto"/>
        <w:jc w:val="lowKashida"/>
        <w:rPr>
          <w:rFonts w:asciiTheme="minorBidi" w:hAnsiTheme="minorBidi" w:cstheme="minorBidi"/>
        </w:rPr>
      </w:pPr>
      <w:r>
        <w:rPr>
          <w:rFonts w:asciiTheme="minorBidi" w:hAnsiTheme="minorBidi" w:cstheme="minorBidi"/>
        </w:rPr>
        <w:t>The abundance is the number of individuals of different species in the community per unit area. The abundance can be calculated as follows:</w:t>
      </w:r>
    </w:p>
    <w:p w:rsidR="00E60D4E" w:rsidRDefault="00E60D4E" w:rsidP="00E60D4E">
      <w:pPr>
        <w:spacing w:line="360" w:lineRule="auto"/>
        <w:jc w:val="lowKashida"/>
        <w:rPr>
          <w:rFonts w:asciiTheme="minorBidi" w:hAnsiTheme="minorBidi" w:cstheme="minorBidi"/>
        </w:rPr>
      </w:pPr>
    </w:p>
    <w:p w:rsidR="00E60D4E" w:rsidRDefault="00E60D4E" w:rsidP="00E60D4E">
      <w:pPr>
        <w:spacing w:line="360" w:lineRule="auto"/>
        <w:jc w:val="lowKashida"/>
        <w:rPr>
          <w:rFonts w:asciiTheme="minorBidi" w:hAnsiTheme="minorBidi" w:cstheme="minorBidi"/>
        </w:rPr>
      </w:pPr>
    </w:p>
    <w:p w:rsidR="00E60D4E" w:rsidRDefault="00E60D4E" w:rsidP="00E60D4E">
      <w:pPr>
        <w:spacing w:line="360" w:lineRule="auto"/>
        <w:jc w:val="lowKashida"/>
        <w:rPr>
          <w:rFonts w:asciiTheme="minorBidi" w:hAnsiTheme="minorBidi" w:cstheme="minorBidi"/>
          <w:u w:val="single"/>
        </w:rPr>
      </w:pPr>
      <w:r>
        <w:rPr>
          <w:rFonts w:asciiTheme="minorBidi" w:hAnsiTheme="minorBidi" w:cstheme="minorBidi"/>
        </w:rPr>
        <w:t>Abundance =</w:t>
      </w:r>
      <w:r>
        <w:rPr>
          <w:rFonts w:asciiTheme="minorBidi" w:hAnsiTheme="minorBidi" w:cstheme="minorBidi"/>
          <w:u w:val="single"/>
        </w:rPr>
        <w:tab/>
        <w:t>Total number of individuals of a species in all quadrates</w:t>
      </w:r>
    </w:p>
    <w:p w:rsidR="00E60D4E" w:rsidRDefault="00E60D4E" w:rsidP="00E60D4E">
      <w:pPr>
        <w:spacing w:line="360" w:lineRule="auto"/>
        <w:jc w:val="lowKashida"/>
        <w:rPr>
          <w:rFonts w:asciiTheme="minorBidi" w:hAnsiTheme="minorBidi" w:cstheme="minorBidi"/>
        </w:rPr>
      </w:pPr>
      <w:r>
        <w:rPr>
          <w:rFonts w:asciiTheme="minorBidi" w:hAnsiTheme="minorBidi" w:cstheme="minorBidi"/>
        </w:rPr>
        <w:tab/>
      </w:r>
      <w:r>
        <w:rPr>
          <w:rFonts w:asciiTheme="minorBidi" w:hAnsiTheme="minorBidi" w:cstheme="minorBidi"/>
        </w:rPr>
        <w:tab/>
        <w:t>Total number of quadrates in which the species occurred</w:t>
      </w:r>
    </w:p>
    <w:p w:rsidR="00E60D4E" w:rsidRDefault="00E60D4E" w:rsidP="00E60D4E">
      <w:pPr>
        <w:spacing w:line="360" w:lineRule="auto"/>
        <w:jc w:val="lowKashida"/>
        <w:rPr>
          <w:rFonts w:asciiTheme="minorBidi" w:hAnsiTheme="minorBidi" w:cstheme="minorBidi"/>
        </w:rPr>
      </w:pPr>
    </w:p>
    <w:p w:rsidR="00E60D4E" w:rsidRDefault="00E60D4E" w:rsidP="00E60D4E">
      <w:pPr>
        <w:spacing w:line="360" w:lineRule="auto"/>
        <w:jc w:val="lowKashida"/>
        <w:outlineLvl w:val="2"/>
        <w:rPr>
          <w:rFonts w:asciiTheme="minorBidi" w:hAnsiTheme="minorBidi" w:cstheme="minorBidi"/>
        </w:rPr>
      </w:pPr>
    </w:p>
    <w:p w:rsidR="00E60D4E" w:rsidRPr="00AC3D68" w:rsidRDefault="00E60D4E" w:rsidP="00E60D4E">
      <w:pPr>
        <w:spacing w:line="360" w:lineRule="auto"/>
        <w:jc w:val="lowKashida"/>
        <w:outlineLvl w:val="2"/>
        <w:rPr>
          <w:rFonts w:asciiTheme="minorBidi" w:hAnsiTheme="minorBidi" w:cstheme="minorBidi"/>
        </w:rPr>
      </w:pPr>
    </w:p>
    <w:p w:rsidR="00E60D4E" w:rsidRPr="00AC3D68" w:rsidRDefault="00E60D4E" w:rsidP="00FE2F49">
      <w:pPr>
        <w:spacing w:line="360" w:lineRule="auto"/>
        <w:jc w:val="lowKashida"/>
        <w:outlineLvl w:val="2"/>
        <w:rPr>
          <w:rFonts w:asciiTheme="minorBidi" w:hAnsiTheme="minorBidi" w:cstheme="minorBidi"/>
        </w:rPr>
      </w:pPr>
      <w:bookmarkStart w:id="62" w:name="_Toc296329670"/>
      <w:bookmarkStart w:id="63" w:name="_Toc296377149"/>
      <w:bookmarkStart w:id="64" w:name="_Toc296390200"/>
      <w:r w:rsidRPr="00AC3D68">
        <w:rPr>
          <w:rFonts w:ascii="Arial" w:hAnsi="Arial"/>
        </w:rPr>
        <w:t>The total area of Fifa</w:t>
      </w:r>
      <w:r w:rsidR="00612FC2">
        <w:rPr>
          <w:rFonts w:ascii="Arial" w:hAnsi="Arial"/>
        </w:rPr>
        <w:t xml:space="preserve"> 22.3 km</w:t>
      </w:r>
      <w:r w:rsidR="00612FC2">
        <w:t>²</w:t>
      </w:r>
      <w:r w:rsidRPr="00AC3D68">
        <w:rPr>
          <w:rFonts w:ascii="Arial" w:hAnsi="Arial"/>
        </w:rPr>
        <w:t xml:space="preserve"> PA was divided into a grid system composed of 130 plots of 250000m² (500mx500m) area for each one, and for statistically representative </w:t>
      </w:r>
      <w:r w:rsidR="00571E39">
        <w:rPr>
          <w:rStyle w:val="hps"/>
          <w:rFonts w:ascii="Arial" w:hAnsi="Arial" w:cs="Arial"/>
          <w:color w:val="000000"/>
        </w:rPr>
        <w:t>systematic plots were</w:t>
      </w:r>
      <w:r w:rsidR="00571E39">
        <w:rPr>
          <w:rFonts w:ascii="Arial" w:hAnsi="Arial" w:cs="Arial"/>
          <w:color w:val="000000"/>
        </w:rPr>
        <w:t xml:space="preserve"> </w:t>
      </w:r>
      <w:r w:rsidR="00571E39">
        <w:rPr>
          <w:rStyle w:val="hps"/>
          <w:rFonts w:ascii="Arial" w:hAnsi="Arial" w:cs="Arial"/>
          <w:color w:val="000000"/>
        </w:rPr>
        <w:t>chosen plot and</w:t>
      </w:r>
      <w:r w:rsidR="00571E39">
        <w:rPr>
          <w:rFonts w:ascii="Arial" w:hAnsi="Arial" w:cs="Arial"/>
          <w:color w:val="000000"/>
        </w:rPr>
        <w:t xml:space="preserve"> </w:t>
      </w:r>
      <w:r w:rsidR="00571E39">
        <w:rPr>
          <w:rStyle w:val="hps"/>
          <w:rFonts w:ascii="Arial" w:hAnsi="Arial" w:cs="Arial"/>
          <w:color w:val="000000"/>
        </w:rPr>
        <w:t xml:space="preserve">leave the </w:t>
      </w:r>
      <w:r w:rsidR="00BD3F16">
        <w:rPr>
          <w:rStyle w:val="hps"/>
          <w:rFonts w:ascii="Arial" w:hAnsi="Arial" w:cs="Arial"/>
          <w:color w:val="000000"/>
        </w:rPr>
        <w:t xml:space="preserve">another </w:t>
      </w:r>
      <w:r w:rsidR="00BD3F16">
        <w:rPr>
          <w:rFonts w:ascii="Arial" w:hAnsi="Arial" w:cs="Arial"/>
          <w:color w:val="000000"/>
        </w:rPr>
        <w:t>plot</w:t>
      </w:r>
      <w:r w:rsidR="00571E39">
        <w:rPr>
          <w:rStyle w:val="hps"/>
          <w:rFonts w:ascii="Arial" w:hAnsi="Arial" w:cs="Arial"/>
          <w:color w:val="000000"/>
        </w:rPr>
        <w:t xml:space="preserve"> to</w:t>
      </w:r>
      <w:r w:rsidR="00571E39">
        <w:rPr>
          <w:rFonts w:ascii="Arial" w:hAnsi="Arial" w:cs="Arial"/>
          <w:color w:val="000000"/>
        </w:rPr>
        <w:t xml:space="preserve"> </w:t>
      </w:r>
      <w:r w:rsidR="00571E39">
        <w:rPr>
          <w:rStyle w:val="hps"/>
          <w:rFonts w:ascii="Arial" w:hAnsi="Arial" w:cs="Arial"/>
          <w:color w:val="000000"/>
        </w:rPr>
        <w:t>be</w:t>
      </w:r>
      <w:r w:rsidR="00571E39">
        <w:rPr>
          <w:rFonts w:ascii="Arial" w:hAnsi="Arial" w:cs="Arial"/>
          <w:color w:val="000000"/>
        </w:rPr>
        <w:t xml:space="preserve"> </w:t>
      </w:r>
      <w:r w:rsidR="00571E39">
        <w:rPr>
          <w:rStyle w:val="hps"/>
          <w:rFonts w:ascii="Arial" w:hAnsi="Arial" w:cs="Arial"/>
          <w:color w:val="000000"/>
        </w:rPr>
        <w:t>Proposed</w:t>
      </w:r>
      <w:r w:rsidR="00571E39">
        <w:rPr>
          <w:rFonts w:ascii="Arial" w:hAnsi="Arial" w:cs="Arial"/>
          <w:color w:val="000000"/>
        </w:rPr>
        <w:t xml:space="preserve"> </w:t>
      </w:r>
      <w:r w:rsidR="00571E39">
        <w:rPr>
          <w:rStyle w:val="hps"/>
          <w:rFonts w:ascii="Arial" w:hAnsi="Arial" w:cs="Arial"/>
          <w:color w:val="000000"/>
        </w:rPr>
        <w:t xml:space="preserve"> (see</w:t>
      </w:r>
      <w:r w:rsidR="00571E39">
        <w:rPr>
          <w:rFonts w:ascii="Arial" w:hAnsi="Arial" w:cs="Arial"/>
          <w:color w:val="000000"/>
        </w:rPr>
        <w:t xml:space="preserve"> </w:t>
      </w:r>
      <w:r w:rsidR="00571E39">
        <w:rPr>
          <w:rStyle w:val="hps"/>
          <w:rFonts w:ascii="Arial" w:hAnsi="Arial" w:cs="Arial"/>
          <w:color w:val="000000"/>
        </w:rPr>
        <w:t>map 2</w:t>
      </w:r>
      <w:r w:rsidR="00571E39">
        <w:rPr>
          <w:rFonts w:ascii="Arial" w:hAnsi="Arial" w:cs="Arial"/>
          <w:color w:val="000000"/>
        </w:rPr>
        <w:t>):</w:t>
      </w:r>
      <w:r w:rsidR="00BC3B66" w:rsidRPr="00AC3D68">
        <w:rPr>
          <w:rFonts w:ascii="Arial" w:hAnsi="Arial"/>
        </w:rPr>
        <w:t xml:space="preserve">purposes </w:t>
      </w:r>
      <w:r w:rsidR="00BC3B66">
        <w:rPr>
          <w:rFonts w:ascii="Arial" w:hAnsi="Arial"/>
        </w:rPr>
        <w:t>take</w:t>
      </w:r>
      <w:r w:rsidR="000C3120">
        <w:rPr>
          <w:rFonts w:ascii="Arial" w:hAnsi="Arial"/>
        </w:rPr>
        <w:t xml:space="preserve"> 30 plot</w:t>
      </w:r>
      <w:r w:rsidR="00571E39">
        <w:rPr>
          <w:rFonts w:ascii="Arial" w:hAnsi="Arial"/>
        </w:rPr>
        <w:t xml:space="preserve"> </w:t>
      </w:r>
      <w:r w:rsidR="000C3120">
        <w:rPr>
          <w:rFonts w:ascii="Arial" w:hAnsi="Arial"/>
        </w:rPr>
        <w:t xml:space="preserve"> ,</w:t>
      </w:r>
      <w:r w:rsidRPr="00AC3D68">
        <w:rPr>
          <w:rFonts w:ascii="Arial" w:hAnsi="Arial"/>
        </w:rPr>
        <w:t xml:space="preserve"> </w:t>
      </w:r>
      <w:r w:rsidR="00BD3F16" w:rsidRPr="00AC3D68">
        <w:rPr>
          <w:rFonts w:ascii="Arial" w:hAnsi="Arial"/>
        </w:rPr>
        <w:t xml:space="preserve">choose 25 plots  systematic that formed 19%of the total area, </w:t>
      </w:r>
      <w:r w:rsidRPr="00AC3D68">
        <w:rPr>
          <w:rFonts w:ascii="Arial" w:hAnsi="Arial"/>
        </w:rPr>
        <w:t>as shown in Map 2.</w:t>
      </w:r>
      <w:r w:rsidR="000C3120" w:rsidRPr="000C3120">
        <w:rPr>
          <w:rFonts w:ascii="Arial" w:hAnsi="Arial" w:cs="Arial"/>
          <w:color w:val="000000"/>
        </w:rPr>
        <w:t xml:space="preserve"> </w:t>
      </w:r>
      <w:r w:rsidR="000C3120">
        <w:rPr>
          <w:rStyle w:val="hps"/>
          <w:rFonts w:ascii="Arial" w:hAnsi="Arial" w:cs="Arial"/>
          <w:color w:val="000000"/>
        </w:rPr>
        <w:t>But</w:t>
      </w:r>
      <w:r w:rsidR="000C3120">
        <w:rPr>
          <w:rFonts w:ascii="Arial" w:hAnsi="Arial" w:cs="Arial"/>
          <w:color w:val="000000"/>
        </w:rPr>
        <w:t xml:space="preserve"> </w:t>
      </w:r>
      <w:r w:rsidR="000C3120">
        <w:rPr>
          <w:rStyle w:val="hps"/>
          <w:rFonts w:ascii="Arial" w:hAnsi="Arial" w:cs="Arial"/>
          <w:color w:val="000000"/>
        </w:rPr>
        <w:t xml:space="preserve">was canceled </w:t>
      </w:r>
      <w:r w:rsidR="000C3120">
        <w:rPr>
          <w:rFonts w:ascii="Arial" w:hAnsi="Arial" w:cs="Arial"/>
          <w:color w:val="000000"/>
        </w:rPr>
        <w:t>5</w:t>
      </w:r>
      <w:r w:rsidR="000C3120">
        <w:rPr>
          <w:rStyle w:val="hps"/>
          <w:rFonts w:ascii="Arial" w:hAnsi="Arial" w:cs="Arial"/>
          <w:color w:val="000000"/>
        </w:rPr>
        <w:t xml:space="preserve"> plot </w:t>
      </w:r>
      <w:r w:rsidR="000C3120">
        <w:rPr>
          <w:rFonts w:ascii="Arial" w:hAnsi="Arial" w:cs="Arial"/>
          <w:color w:val="000000"/>
        </w:rPr>
        <w:t xml:space="preserve">, </w:t>
      </w:r>
      <w:r w:rsidR="000C3120">
        <w:rPr>
          <w:rStyle w:val="hps"/>
          <w:rFonts w:ascii="Arial" w:hAnsi="Arial" w:cs="Arial"/>
          <w:color w:val="000000"/>
        </w:rPr>
        <w:t>for the following reasons</w:t>
      </w:r>
      <w:r w:rsidR="000C3120">
        <w:rPr>
          <w:rFonts w:ascii="Arial" w:hAnsi="Arial" w:cs="Arial"/>
          <w:color w:val="000000"/>
        </w:rPr>
        <w:t xml:space="preserve">: </w:t>
      </w:r>
      <w:r w:rsidR="000C3120">
        <w:rPr>
          <w:rFonts w:ascii="Arial" w:hAnsi="Arial" w:cs="Arial"/>
          <w:color w:val="000000"/>
        </w:rPr>
        <w:br/>
      </w:r>
      <w:r w:rsidR="000C3120">
        <w:rPr>
          <w:rStyle w:val="hps"/>
          <w:rFonts w:ascii="Arial" w:hAnsi="Arial" w:cs="Arial"/>
          <w:color w:val="000000"/>
        </w:rPr>
        <w:t>1 –</w:t>
      </w:r>
      <w:r w:rsidR="000C3120">
        <w:rPr>
          <w:rFonts w:ascii="Arial" w:hAnsi="Arial" w:cs="Arial"/>
          <w:color w:val="000000"/>
        </w:rPr>
        <w:t xml:space="preserve"> </w:t>
      </w:r>
      <w:r w:rsidR="000C3120">
        <w:rPr>
          <w:rStyle w:val="hps"/>
          <w:rFonts w:ascii="Arial" w:hAnsi="Arial" w:cs="Arial"/>
          <w:color w:val="000000"/>
        </w:rPr>
        <w:t>plot not accessible</w:t>
      </w:r>
      <w:r w:rsidR="000C3120">
        <w:rPr>
          <w:rFonts w:ascii="Arial" w:hAnsi="Arial" w:cs="Arial"/>
          <w:color w:val="000000"/>
        </w:rPr>
        <w:t xml:space="preserve"> </w:t>
      </w:r>
      <w:r w:rsidR="000C3120">
        <w:rPr>
          <w:rStyle w:val="hps"/>
          <w:rFonts w:ascii="Arial" w:hAnsi="Arial" w:cs="Arial"/>
          <w:color w:val="000000"/>
        </w:rPr>
        <w:t>to him (</w:t>
      </w:r>
      <w:r w:rsidR="000C3120">
        <w:rPr>
          <w:rFonts w:ascii="Arial" w:hAnsi="Arial" w:cs="Arial"/>
          <w:color w:val="000000"/>
        </w:rPr>
        <w:t xml:space="preserve">for </w:t>
      </w:r>
      <w:r w:rsidR="000C3120">
        <w:rPr>
          <w:rStyle w:val="hps"/>
          <w:rFonts w:ascii="Arial" w:hAnsi="Arial" w:cs="Arial"/>
          <w:color w:val="000000"/>
        </w:rPr>
        <w:t>any</w:t>
      </w:r>
      <w:r w:rsidR="000C3120">
        <w:rPr>
          <w:rFonts w:ascii="Arial" w:hAnsi="Arial" w:cs="Arial"/>
          <w:color w:val="000000"/>
        </w:rPr>
        <w:t xml:space="preserve"> </w:t>
      </w:r>
      <w:r w:rsidR="000C3120">
        <w:rPr>
          <w:rStyle w:val="hps"/>
          <w:rFonts w:ascii="Arial" w:hAnsi="Arial" w:cs="Arial"/>
          <w:color w:val="000000"/>
        </w:rPr>
        <w:t>military or</w:t>
      </w:r>
      <w:r w:rsidR="000C3120">
        <w:rPr>
          <w:rFonts w:ascii="Arial" w:hAnsi="Arial" w:cs="Arial"/>
          <w:color w:val="000000"/>
        </w:rPr>
        <w:t xml:space="preserve"> </w:t>
      </w:r>
      <w:r w:rsidR="000C3120">
        <w:rPr>
          <w:rStyle w:val="hps"/>
          <w:rFonts w:ascii="Arial" w:hAnsi="Arial" w:cs="Arial"/>
          <w:color w:val="000000"/>
        </w:rPr>
        <w:t>topographical</w:t>
      </w:r>
      <w:r w:rsidR="000C3120">
        <w:rPr>
          <w:rFonts w:ascii="Arial" w:hAnsi="Arial" w:cs="Arial"/>
          <w:color w:val="000000"/>
        </w:rPr>
        <w:t>)</w:t>
      </w:r>
      <w:r w:rsidR="000C3120">
        <w:rPr>
          <w:rFonts w:ascii="Arial" w:hAnsi="Arial" w:cs="Arial"/>
          <w:color w:val="000000"/>
        </w:rPr>
        <w:br/>
      </w:r>
      <w:r w:rsidR="000C3120">
        <w:rPr>
          <w:rStyle w:val="hps"/>
          <w:rFonts w:ascii="Arial" w:hAnsi="Arial" w:cs="Arial"/>
          <w:color w:val="000000"/>
        </w:rPr>
        <w:t>2</w:t>
      </w:r>
      <w:r w:rsidR="000C3120">
        <w:rPr>
          <w:rFonts w:ascii="Arial" w:hAnsi="Arial" w:cs="Arial"/>
          <w:color w:val="000000"/>
        </w:rPr>
        <w:t xml:space="preserve">     -   </w:t>
      </w:r>
      <w:r w:rsidR="000C3120">
        <w:rPr>
          <w:rStyle w:val="hps"/>
          <w:rFonts w:ascii="Arial" w:hAnsi="Arial" w:cs="Arial"/>
          <w:color w:val="000000"/>
        </w:rPr>
        <w:t>the path</w:t>
      </w:r>
      <w:r w:rsidR="000C3120">
        <w:rPr>
          <w:rFonts w:ascii="Arial" w:hAnsi="Arial" w:cs="Arial"/>
          <w:color w:val="000000"/>
        </w:rPr>
        <w:t xml:space="preserve"> </w:t>
      </w:r>
      <w:r w:rsidR="000C3120">
        <w:rPr>
          <w:rStyle w:val="hps"/>
          <w:rFonts w:ascii="Arial" w:hAnsi="Arial" w:cs="Arial"/>
          <w:color w:val="000000"/>
        </w:rPr>
        <w:t>of</w:t>
      </w:r>
      <w:r w:rsidR="000C3120">
        <w:rPr>
          <w:rFonts w:ascii="Arial" w:hAnsi="Arial" w:cs="Arial"/>
          <w:color w:val="000000"/>
        </w:rPr>
        <w:t xml:space="preserve"> </w:t>
      </w:r>
      <w:r w:rsidR="000C3120">
        <w:rPr>
          <w:rStyle w:val="hps"/>
          <w:rFonts w:ascii="Arial" w:hAnsi="Arial" w:cs="Arial"/>
          <w:color w:val="000000"/>
        </w:rPr>
        <w:t>the</w:t>
      </w:r>
      <w:r w:rsidR="000C3120">
        <w:rPr>
          <w:rFonts w:ascii="Arial" w:hAnsi="Arial" w:cs="Arial"/>
          <w:color w:val="000000"/>
        </w:rPr>
        <w:t xml:space="preserve"> </w:t>
      </w:r>
      <w:r w:rsidR="000C3120">
        <w:rPr>
          <w:rStyle w:val="hps"/>
          <w:rFonts w:ascii="Arial" w:hAnsi="Arial" w:cs="Arial"/>
          <w:color w:val="000000"/>
        </w:rPr>
        <w:t>West</w:t>
      </w:r>
      <w:r w:rsidR="000C3120">
        <w:rPr>
          <w:rFonts w:ascii="Arial" w:hAnsi="Arial" w:cs="Arial"/>
          <w:color w:val="000000"/>
        </w:rPr>
        <w:t xml:space="preserve"> </w:t>
      </w:r>
      <w:r w:rsidR="000C3120">
        <w:rPr>
          <w:rStyle w:val="hps"/>
          <w:rFonts w:ascii="Arial" w:hAnsi="Arial" w:cs="Arial"/>
          <w:color w:val="000000"/>
        </w:rPr>
        <w:t>-</w:t>
      </w:r>
      <w:r w:rsidR="000C3120">
        <w:rPr>
          <w:rFonts w:ascii="Arial" w:hAnsi="Arial" w:cs="Arial"/>
          <w:color w:val="000000"/>
        </w:rPr>
        <w:t xml:space="preserve"> </w:t>
      </w:r>
      <w:r w:rsidR="000C3120">
        <w:rPr>
          <w:rStyle w:val="hps"/>
          <w:rFonts w:ascii="Arial" w:hAnsi="Arial" w:cs="Arial"/>
          <w:color w:val="000000"/>
        </w:rPr>
        <w:t>or to</w:t>
      </w:r>
      <w:r w:rsidR="000C3120">
        <w:rPr>
          <w:rFonts w:ascii="Arial" w:hAnsi="Arial" w:cs="Arial"/>
          <w:color w:val="000000"/>
        </w:rPr>
        <w:t xml:space="preserve"> </w:t>
      </w:r>
      <w:r w:rsidR="000C3120">
        <w:rPr>
          <w:rStyle w:val="hps"/>
          <w:rFonts w:ascii="Arial" w:hAnsi="Arial" w:cs="Arial"/>
          <w:color w:val="000000"/>
        </w:rPr>
        <w:t>be the end of</w:t>
      </w:r>
      <w:r w:rsidR="000C3120">
        <w:rPr>
          <w:rFonts w:ascii="Arial" w:hAnsi="Arial" w:cs="Arial"/>
          <w:color w:val="000000"/>
        </w:rPr>
        <w:t xml:space="preserve"> </w:t>
      </w:r>
      <w:r w:rsidR="000C3120">
        <w:rPr>
          <w:rStyle w:val="hps"/>
          <w:rFonts w:ascii="Arial" w:hAnsi="Arial" w:cs="Arial"/>
          <w:color w:val="000000"/>
        </w:rPr>
        <w:t>the  transect (500</w:t>
      </w:r>
      <w:r w:rsidR="000C3120">
        <w:rPr>
          <w:rFonts w:ascii="Arial" w:hAnsi="Arial" w:cs="Arial"/>
          <w:color w:val="000000"/>
        </w:rPr>
        <w:t xml:space="preserve"> </w:t>
      </w:r>
      <w:r w:rsidR="000C3120">
        <w:rPr>
          <w:rStyle w:val="hps"/>
          <w:rFonts w:ascii="Arial" w:hAnsi="Arial" w:cs="Arial"/>
          <w:color w:val="000000"/>
        </w:rPr>
        <w:t>meters)</w:t>
      </w:r>
      <w:r w:rsidR="000C3120">
        <w:rPr>
          <w:rFonts w:ascii="Arial" w:hAnsi="Arial" w:cs="Arial"/>
          <w:color w:val="000000"/>
        </w:rPr>
        <w:t xml:space="preserve"> </w:t>
      </w:r>
      <w:r w:rsidR="000C3120">
        <w:rPr>
          <w:rStyle w:val="hps"/>
          <w:rFonts w:ascii="Arial" w:hAnsi="Arial" w:cs="Arial"/>
          <w:color w:val="000000"/>
        </w:rPr>
        <w:t>is located</w:t>
      </w:r>
      <w:r w:rsidR="000C3120">
        <w:rPr>
          <w:rFonts w:ascii="Arial" w:hAnsi="Arial" w:cs="Arial"/>
          <w:color w:val="000000"/>
        </w:rPr>
        <w:t xml:space="preserve"> </w:t>
      </w:r>
      <w:r w:rsidR="000C3120">
        <w:rPr>
          <w:rStyle w:val="hps"/>
          <w:rFonts w:ascii="Arial" w:hAnsi="Arial" w:cs="Arial"/>
          <w:color w:val="000000"/>
        </w:rPr>
        <w:t>outside the protected area</w:t>
      </w:r>
      <w:r w:rsidR="000C3120">
        <w:rPr>
          <w:rFonts w:ascii="Arial" w:hAnsi="Arial" w:cs="Arial"/>
          <w:color w:val="000000"/>
        </w:rPr>
        <w:t xml:space="preserve"> </w:t>
      </w:r>
      <w:r w:rsidR="000C3120">
        <w:rPr>
          <w:rStyle w:val="hps"/>
          <w:rFonts w:ascii="Arial" w:hAnsi="Arial" w:cs="Arial"/>
          <w:color w:val="000000"/>
        </w:rPr>
        <w:t>or in</w:t>
      </w:r>
      <w:r w:rsidR="000C3120">
        <w:rPr>
          <w:rFonts w:ascii="Arial" w:hAnsi="Arial" w:cs="Arial"/>
          <w:color w:val="000000"/>
        </w:rPr>
        <w:t xml:space="preserve"> </w:t>
      </w:r>
      <w:r w:rsidR="000C3120">
        <w:rPr>
          <w:rStyle w:val="hps"/>
          <w:rFonts w:ascii="Arial" w:hAnsi="Arial" w:cs="Arial"/>
          <w:color w:val="000000"/>
        </w:rPr>
        <w:t>the fact</w:t>
      </w:r>
      <w:r w:rsidR="000C3120">
        <w:rPr>
          <w:rFonts w:ascii="Arial" w:hAnsi="Arial" w:cs="Arial"/>
          <w:color w:val="000000"/>
        </w:rPr>
        <w:t xml:space="preserve"> </w:t>
      </w:r>
      <w:r w:rsidR="000C3120">
        <w:rPr>
          <w:rStyle w:val="hps"/>
          <w:rFonts w:ascii="Arial" w:hAnsi="Arial" w:cs="Arial"/>
          <w:color w:val="000000"/>
        </w:rPr>
        <w:t>that the</w:t>
      </w:r>
      <w:r w:rsidR="000C3120">
        <w:rPr>
          <w:rFonts w:ascii="Arial" w:hAnsi="Arial" w:cs="Arial"/>
          <w:color w:val="000000"/>
        </w:rPr>
        <w:t xml:space="preserve"> </w:t>
      </w:r>
      <w:r w:rsidR="000C3120">
        <w:rPr>
          <w:rStyle w:val="hps"/>
          <w:rFonts w:ascii="Arial" w:hAnsi="Arial" w:cs="Arial"/>
          <w:color w:val="000000"/>
        </w:rPr>
        <w:t>farmer</w:t>
      </w:r>
      <w:r w:rsidR="000C3120">
        <w:rPr>
          <w:rFonts w:ascii="Arial" w:hAnsi="Arial" w:cs="Arial"/>
          <w:color w:val="000000"/>
        </w:rPr>
        <w:t xml:space="preserve"> </w:t>
      </w:r>
      <w:r w:rsidR="000C3120">
        <w:rPr>
          <w:rStyle w:val="hps"/>
          <w:rFonts w:ascii="Arial" w:hAnsi="Arial" w:cs="Arial"/>
          <w:color w:val="000000"/>
        </w:rPr>
        <w:t>was</w:t>
      </w:r>
      <w:r w:rsidR="000C3120">
        <w:rPr>
          <w:rFonts w:ascii="Arial" w:hAnsi="Arial" w:cs="Arial"/>
          <w:color w:val="000000"/>
        </w:rPr>
        <w:t xml:space="preserve"> </w:t>
      </w:r>
      <w:r w:rsidR="000C3120">
        <w:rPr>
          <w:rStyle w:val="hps"/>
          <w:rFonts w:ascii="Arial" w:hAnsi="Arial" w:cs="Arial"/>
          <w:color w:val="000000"/>
        </w:rPr>
        <w:t>always</w:t>
      </w:r>
      <w:r w:rsidR="000C3120">
        <w:rPr>
          <w:rFonts w:ascii="Arial" w:hAnsi="Arial" w:cs="Arial"/>
          <w:color w:val="000000"/>
        </w:rPr>
        <w:t xml:space="preserve"> </w:t>
      </w:r>
      <w:r w:rsidR="000C3120">
        <w:rPr>
          <w:rStyle w:val="hps"/>
          <w:rFonts w:ascii="Arial" w:hAnsi="Arial" w:cs="Arial"/>
          <w:color w:val="000000"/>
        </w:rPr>
        <w:t>the direction of</w:t>
      </w:r>
      <w:r w:rsidR="000C3120">
        <w:rPr>
          <w:rFonts w:ascii="Arial" w:hAnsi="Arial" w:cs="Arial"/>
          <w:color w:val="000000"/>
        </w:rPr>
        <w:t xml:space="preserve"> </w:t>
      </w:r>
      <w:r w:rsidR="000C3120">
        <w:rPr>
          <w:rStyle w:val="hps"/>
          <w:rFonts w:ascii="Arial" w:hAnsi="Arial" w:cs="Arial"/>
          <w:color w:val="000000"/>
        </w:rPr>
        <w:t>the path</w:t>
      </w:r>
      <w:r w:rsidR="000C3120">
        <w:rPr>
          <w:rFonts w:ascii="Arial" w:hAnsi="Arial" w:cs="Arial"/>
          <w:color w:val="000000"/>
        </w:rPr>
        <w:t xml:space="preserve"> </w:t>
      </w:r>
      <w:r w:rsidR="000C3120">
        <w:rPr>
          <w:rStyle w:val="hps"/>
          <w:rFonts w:ascii="Arial" w:hAnsi="Arial" w:cs="Arial"/>
          <w:color w:val="000000"/>
        </w:rPr>
        <w:t>always</w:t>
      </w:r>
      <w:r w:rsidR="000C3120">
        <w:rPr>
          <w:rFonts w:ascii="Arial" w:hAnsi="Arial" w:cs="Arial"/>
          <w:color w:val="000000"/>
        </w:rPr>
        <w:t xml:space="preserve"> </w:t>
      </w:r>
      <w:r w:rsidR="000C3120">
        <w:rPr>
          <w:rStyle w:val="hps"/>
          <w:rFonts w:ascii="Arial" w:hAnsi="Arial" w:cs="Arial"/>
          <w:color w:val="000000"/>
        </w:rPr>
        <w:t>united</w:t>
      </w:r>
      <w:r w:rsidR="000C3120">
        <w:rPr>
          <w:rFonts w:ascii="Arial" w:hAnsi="Arial" w:cs="Arial"/>
          <w:color w:val="000000"/>
        </w:rPr>
        <w:t xml:space="preserve"> </w:t>
      </w:r>
      <w:r w:rsidR="000C3120">
        <w:rPr>
          <w:rStyle w:val="hps"/>
          <w:rFonts w:ascii="Arial" w:hAnsi="Arial" w:cs="Arial"/>
          <w:color w:val="000000"/>
        </w:rPr>
        <w:t>to</w:t>
      </w:r>
      <w:r w:rsidR="000C3120">
        <w:rPr>
          <w:rFonts w:ascii="Arial" w:hAnsi="Arial" w:cs="Arial"/>
          <w:color w:val="000000"/>
        </w:rPr>
        <w:t xml:space="preserve"> </w:t>
      </w:r>
      <w:r w:rsidR="000C3120">
        <w:rPr>
          <w:rStyle w:val="hps"/>
          <w:rFonts w:ascii="Arial" w:hAnsi="Arial" w:cs="Arial"/>
          <w:color w:val="000000"/>
        </w:rPr>
        <w:t>the western corner</w:t>
      </w:r>
      <w:r w:rsidR="000C3120">
        <w:rPr>
          <w:rFonts w:ascii="Arial" w:hAnsi="Arial" w:cs="Arial"/>
          <w:color w:val="000000"/>
        </w:rPr>
        <w:t xml:space="preserve"> </w:t>
      </w:r>
      <w:r w:rsidR="000C3120">
        <w:rPr>
          <w:rStyle w:val="hps"/>
          <w:rFonts w:ascii="Arial" w:hAnsi="Arial" w:cs="Arial"/>
          <w:color w:val="000000"/>
        </w:rPr>
        <w:t>of the</w:t>
      </w:r>
      <w:r w:rsidR="000C3120">
        <w:rPr>
          <w:rFonts w:ascii="Arial" w:hAnsi="Arial" w:cs="Arial"/>
          <w:color w:val="000000"/>
        </w:rPr>
        <w:t xml:space="preserve"> </w:t>
      </w:r>
      <w:r w:rsidR="000C3120">
        <w:rPr>
          <w:rStyle w:val="hps"/>
          <w:rFonts w:ascii="Arial" w:hAnsi="Arial" w:cs="Arial"/>
          <w:color w:val="000000"/>
        </w:rPr>
        <w:t>east corner</w:t>
      </w:r>
      <w:r w:rsidR="000C3120">
        <w:rPr>
          <w:rFonts w:ascii="Arial" w:hAnsi="Arial" w:cs="Arial"/>
          <w:color w:val="000000"/>
        </w:rPr>
        <w:t xml:space="preserve"> </w:t>
      </w:r>
      <w:r w:rsidR="000C3120">
        <w:rPr>
          <w:rStyle w:val="hps"/>
          <w:rFonts w:ascii="Arial" w:hAnsi="Arial" w:cs="Arial"/>
          <w:color w:val="000000"/>
        </w:rPr>
        <w:t>of the plot In the end tra</w:t>
      </w:r>
      <w:r w:rsidR="00A86160">
        <w:rPr>
          <w:rStyle w:val="hps"/>
          <w:rFonts w:ascii="Arial" w:hAnsi="Arial" w:cs="Arial"/>
          <w:color w:val="000000"/>
        </w:rPr>
        <w:t>n</w:t>
      </w:r>
      <w:r w:rsidR="000C3120">
        <w:rPr>
          <w:rStyle w:val="hps"/>
          <w:rFonts w:ascii="Arial" w:hAnsi="Arial" w:cs="Arial"/>
          <w:color w:val="000000"/>
        </w:rPr>
        <w:t>sect we are working</w:t>
      </w:r>
      <w:r w:rsidR="000C3120">
        <w:rPr>
          <w:rFonts w:ascii="Arial" w:hAnsi="Arial" w:cs="Arial"/>
          <w:color w:val="000000"/>
        </w:rPr>
        <w:t xml:space="preserve"> </w:t>
      </w:r>
      <w:r w:rsidR="000C3120">
        <w:rPr>
          <w:rStyle w:val="hps"/>
          <w:rFonts w:ascii="Arial" w:hAnsi="Arial" w:cs="Arial"/>
          <w:color w:val="000000"/>
        </w:rPr>
        <w:t>plot (20</w:t>
      </w:r>
      <w:r w:rsidR="000C3120">
        <w:rPr>
          <w:rFonts w:ascii="Arial" w:hAnsi="Arial" w:cs="Arial"/>
          <w:color w:val="000000"/>
        </w:rPr>
        <w:t xml:space="preserve"> </w:t>
      </w:r>
      <w:r w:rsidR="000C3120">
        <w:rPr>
          <w:rStyle w:val="hps"/>
          <w:rFonts w:ascii="Arial" w:hAnsi="Arial" w:cs="Arial"/>
          <w:color w:val="000000"/>
        </w:rPr>
        <w:t>* 25</w:t>
      </w:r>
      <w:r w:rsidR="000C3120">
        <w:rPr>
          <w:rFonts w:ascii="Arial" w:hAnsi="Arial" w:cs="Arial"/>
          <w:color w:val="000000"/>
        </w:rPr>
        <w:t xml:space="preserve"> </w:t>
      </w:r>
      <w:r w:rsidR="000C3120">
        <w:rPr>
          <w:rStyle w:val="hps"/>
          <w:rFonts w:ascii="Arial" w:hAnsi="Arial" w:cs="Arial"/>
          <w:color w:val="000000"/>
        </w:rPr>
        <w:t>meters)</w:t>
      </w:r>
      <w:r w:rsidR="00BD3F16">
        <w:rPr>
          <w:rStyle w:val="hps"/>
          <w:rFonts w:ascii="Arial" w:hAnsi="Arial" w:cs="Arial"/>
          <w:color w:val="000000"/>
        </w:rPr>
        <w:t>.</w:t>
      </w:r>
      <w:bookmarkEnd w:id="62"/>
      <w:bookmarkEnd w:id="63"/>
      <w:bookmarkEnd w:id="64"/>
    </w:p>
    <w:p w:rsidR="00E60D4E" w:rsidRPr="00AC3D68" w:rsidRDefault="00E60D4E" w:rsidP="00FE2F49">
      <w:pPr>
        <w:spacing w:line="360" w:lineRule="auto"/>
        <w:jc w:val="lowKashida"/>
        <w:rPr>
          <w:rFonts w:asciiTheme="minorBidi" w:hAnsiTheme="minorBidi" w:cstheme="minorBidi"/>
        </w:rPr>
      </w:pPr>
    </w:p>
    <w:p w:rsidR="00E60D4E" w:rsidRDefault="00E60D4E" w:rsidP="00FE2F49">
      <w:pPr>
        <w:spacing w:line="360" w:lineRule="auto"/>
        <w:jc w:val="lowKashida"/>
        <w:rPr>
          <w:rFonts w:asciiTheme="minorBidi" w:hAnsiTheme="minorBidi" w:cstheme="minorBidi"/>
        </w:rPr>
      </w:pPr>
    </w:p>
    <w:p w:rsidR="00E60D4E" w:rsidRDefault="00E60D4E" w:rsidP="00E60D4E">
      <w:r w:rsidRPr="005406B6">
        <w:rPr>
          <w:noProof/>
        </w:rPr>
        <w:lastRenderedPageBreak/>
        <w:drawing>
          <wp:inline distT="0" distB="0" distL="0" distR="0">
            <wp:extent cx="4962525" cy="5587765"/>
            <wp:effectExtent l="19050" t="0" r="9525" b="0"/>
            <wp:docPr id="3" name="Picture 1" descr="C:\Documents and Settings\Yaseen.Enab\My Documents\Vegetation plots 30052011-yaseen.jpg"/>
            <wp:cNvGraphicFramePr/>
            <a:graphic xmlns:a="http://schemas.openxmlformats.org/drawingml/2006/main">
              <a:graphicData uri="http://schemas.openxmlformats.org/drawingml/2006/picture">
                <pic:pic xmlns:pic="http://schemas.openxmlformats.org/drawingml/2006/picture">
                  <pic:nvPicPr>
                    <pic:cNvPr id="0" name="Picture 1" descr="C:\Documents and Settings\Yaseen.Enab\My Documents\Vegetation plots 30052011-yaseen.jpg"/>
                    <pic:cNvPicPr>
                      <a:picLocks noChangeAspect="1" noChangeArrowheads="1"/>
                    </pic:cNvPicPr>
                  </pic:nvPicPr>
                  <pic:blipFill>
                    <a:blip r:embed="rId16" cstate="print"/>
                    <a:srcRect/>
                    <a:stretch>
                      <a:fillRect/>
                    </a:stretch>
                  </pic:blipFill>
                  <pic:spPr bwMode="auto">
                    <a:xfrm>
                      <a:off x="0" y="0"/>
                      <a:ext cx="4962525" cy="5587765"/>
                    </a:xfrm>
                    <a:prstGeom prst="rect">
                      <a:avLst/>
                    </a:prstGeom>
                    <a:noFill/>
                    <a:ln w="9525">
                      <a:noFill/>
                      <a:miter lim="800000"/>
                      <a:headEnd/>
                      <a:tailEnd/>
                    </a:ln>
                  </pic:spPr>
                </pic:pic>
              </a:graphicData>
            </a:graphic>
          </wp:inline>
        </w:drawing>
      </w:r>
    </w:p>
    <w:p w:rsidR="00E60D4E" w:rsidRPr="00BD3F16" w:rsidRDefault="00E60D4E" w:rsidP="00E60D4E">
      <w:pPr>
        <w:rPr>
          <w:b/>
          <w:bCs/>
        </w:rPr>
      </w:pPr>
    </w:p>
    <w:p w:rsidR="00E60D4E" w:rsidRPr="00BD3F16" w:rsidRDefault="00BD3F16" w:rsidP="00E60D4E">
      <w:pPr>
        <w:rPr>
          <w:b/>
          <w:bCs/>
        </w:rPr>
      </w:pPr>
      <w:r>
        <w:rPr>
          <w:b/>
          <w:bCs/>
        </w:rPr>
        <w:t xml:space="preserve">      </w:t>
      </w:r>
      <w:r w:rsidRPr="00BD3F16">
        <w:rPr>
          <w:b/>
          <w:bCs/>
        </w:rPr>
        <w:t>Map 2: proposed and studied plot in Fifa PA.</w:t>
      </w:r>
    </w:p>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5F4C20" w:rsidRDefault="005F4C20" w:rsidP="00E60D4E"/>
    <w:p w:rsidR="005F4C20" w:rsidRDefault="005F4C20" w:rsidP="00E60D4E"/>
    <w:p w:rsidR="00E60D4E" w:rsidRDefault="00E60D4E" w:rsidP="00E60D4E"/>
    <w:p w:rsidR="00E60D4E" w:rsidRDefault="00E60D4E" w:rsidP="00EA6CD7">
      <w:pPr>
        <w:pStyle w:val="Heading1"/>
      </w:pPr>
    </w:p>
    <w:p w:rsidR="00E60D4E" w:rsidRPr="00994D31" w:rsidRDefault="00476D37" w:rsidP="00476D37">
      <w:pPr>
        <w:pStyle w:val="Heading1"/>
        <w:rPr>
          <w:rFonts w:ascii="Arial" w:hAnsi="Arial"/>
          <w:b/>
          <w:bCs/>
        </w:rPr>
      </w:pPr>
      <w:bookmarkStart w:id="65" w:name="_Toc296377150"/>
      <w:bookmarkStart w:id="66" w:name="_Toc296390201"/>
      <w:r>
        <w:rPr>
          <w:rFonts w:ascii="Arial" w:hAnsi="Arial"/>
          <w:b/>
          <w:bCs/>
        </w:rPr>
        <w:t>3</w:t>
      </w:r>
      <w:r w:rsidR="00E60D4E" w:rsidRPr="00994D31">
        <w:rPr>
          <w:rFonts w:ascii="Arial" w:hAnsi="Arial"/>
          <w:b/>
          <w:bCs/>
        </w:rPr>
        <w:t>. Results</w:t>
      </w:r>
      <w:bookmarkEnd w:id="65"/>
      <w:bookmarkEnd w:id="66"/>
    </w:p>
    <w:p w:rsidR="00E60D4E" w:rsidRDefault="00476D37" w:rsidP="00476D37">
      <w:pPr>
        <w:pStyle w:val="Heading2"/>
        <w:rPr>
          <w:rFonts w:ascii="Arial" w:hAnsi="Arial"/>
          <w:b w:val="0"/>
          <w:bCs w:val="0"/>
          <w:sz w:val="26"/>
          <w:szCs w:val="26"/>
        </w:rPr>
      </w:pPr>
      <w:bookmarkStart w:id="67" w:name="_Toc296377151"/>
      <w:bookmarkStart w:id="68" w:name="_Toc296390202"/>
      <w:r>
        <w:rPr>
          <w:rFonts w:ascii="Arial" w:hAnsi="Arial"/>
          <w:sz w:val="26"/>
          <w:szCs w:val="26"/>
        </w:rPr>
        <w:t>3</w:t>
      </w:r>
      <w:r w:rsidR="00E60D4E">
        <w:rPr>
          <w:rFonts w:ascii="Arial" w:hAnsi="Arial"/>
          <w:sz w:val="26"/>
          <w:szCs w:val="26"/>
        </w:rPr>
        <w:t>.1 Species Checklist</w:t>
      </w:r>
      <w:bookmarkEnd w:id="67"/>
      <w:bookmarkEnd w:id="68"/>
    </w:p>
    <w:p w:rsidR="00E60D4E" w:rsidRDefault="00E60D4E" w:rsidP="00E60D4E">
      <w:pPr>
        <w:spacing w:line="360" w:lineRule="auto"/>
        <w:rPr>
          <w:rFonts w:ascii="Arial" w:hAnsi="Arial"/>
        </w:rPr>
      </w:pPr>
      <w:r>
        <w:rPr>
          <w:rFonts w:ascii="Arial" w:hAnsi="Arial"/>
        </w:rPr>
        <w:t>A total of 80 species were recorded during the survey that belonging to 60 genera and 30 families shown in Table 1, and they categorized according to their families, and from other side to their locally status and uses. In addition; the area of presence for all species within the PA were added. The complete information’s of every plot that recorded in this baseline survey are shown in annex 1.</w:t>
      </w:r>
    </w:p>
    <w:tbl>
      <w:tblPr>
        <w:tblW w:w="11880" w:type="dxa"/>
        <w:tblInd w:w="-1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90"/>
        <w:gridCol w:w="3000"/>
        <w:gridCol w:w="1530"/>
        <w:gridCol w:w="90"/>
        <w:gridCol w:w="1350"/>
        <w:gridCol w:w="180"/>
        <w:gridCol w:w="180"/>
        <w:gridCol w:w="1350"/>
        <w:gridCol w:w="3510"/>
      </w:tblGrid>
      <w:tr w:rsidR="00E60D4E" w:rsidTr="0096292C">
        <w:trPr>
          <w:trHeight w:val="432"/>
        </w:trPr>
        <w:tc>
          <w:tcPr>
            <w:tcW w:w="690" w:type="dxa"/>
            <w:tcBorders>
              <w:top w:val="single" w:sz="4" w:space="0" w:color="000000"/>
              <w:left w:val="single" w:sz="4" w:space="0" w:color="000000"/>
              <w:bottom w:val="single" w:sz="4" w:space="0" w:color="000000"/>
              <w:right w:val="single" w:sz="4" w:space="0" w:color="000000"/>
            </w:tcBorders>
            <w:shd w:val="clear" w:color="auto" w:fill="CCC0D9"/>
          </w:tcPr>
          <w:p w:rsidR="00E60D4E" w:rsidRDefault="00E60D4E" w:rsidP="002C6795">
            <w:pPr>
              <w:spacing w:line="276" w:lineRule="auto"/>
              <w:rPr>
                <w:rFonts w:cs="Helvetica"/>
                <w:b/>
                <w:bCs/>
              </w:rPr>
            </w:pPr>
          </w:p>
        </w:tc>
        <w:tc>
          <w:tcPr>
            <w:tcW w:w="3000" w:type="dxa"/>
            <w:tcBorders>
              <w:top w:val="single" w:sz="4" w:space="0" w:color="000000"/>
              <w:left w:val="single" w:sz="4" w:space="0" w:color="000000"/>
              <w:bottom w:val="single" w:sz="4" w:space="0" w:color="000000"/>
              <w:right w:val="single" w:sz="4" w:space="0" w:color="000000"/>
            </w:tcBorders>
            <w:shd w:val="clear" w:color="auto" w:fill="CCC0D9"/>
            <w:hideMark/>
          </w:tcPr>
          <w:p w:rsidR="00E60D4E" w:rsidRDefault="00E60D4E" w:rsidP="002C6795">
            <w:pPr>
              <w:spacing w:line="276" w:lineRule="auto"/>
              <w:rPr>
                <w:rFonts w:cs="Helvetica"/>
                <w:b/>
                <w:bCs/>
              </w:rPr>
            </w:pPr>
            <w:r>
              <w:rPr>
                <w:rFonts w:cs="Helvetica"/>
                <w:b/>
                <w:bCs/>
              </w:rPr>
              <w:t>Specie</w:t>
            </w:r>
          </w:p>
        </w:tc>
        <w:tc>
          <w:tcPr>
            <w:tcW w:w="1530" w:type="dxa"/>
            <w:tcBorders>
              <w:top w:val="single" w:sz="4" w:space="0" w:color="000000"/>
              <w:left w:val="single" w:sz="4" w:space="0" w:color="000000"/>
              <w:bottom w:val="single" w:sz="4" w:space="0" w:color="000000"/>
              <w:right w:val="single" w:sz="4" w:space="0" w:color="000000"/>
            </w:tcBorders>
            <w:shd w:val="clear" w:color="auto" w:fill="CCC0D9"/>
            <w:hideMark/>
          </w:tcPr>
          <w:p w:rsidR="00E60D4E" w:rsidRDefault="00E60D4E" w:rsidP="002C6795">
            <w:pPr>
              <w:spacing w:line="276" w:lineRule="auto"/>
              <w:rPr>
                <w:rFonts w:cs="Helvetica"/>
                <w:b/>
                <w:bCs/>
              </w:rPr>
            </w:pPr>
            <w:r>
              <w:rPr>
                <w:rFonts w:cs="Helvetica"/>
                <w:b/>
                <w:bCs/>
              </w:rPr>
              <w:t>Arabic Name</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CCC0D9"/>
            <w:hideMark/>
          </w:tcPr>
          <w:p w:rsidR="00E60D4E" w:rsidRDefault="00E60D4E" w:rsidP="002C6795">
            <w:pPr>
              <w:spacing w:line="276" w:lineRule="auto"/>
              <w:rPr>
                <w:rFonts w:cs="Helvetica"/>
                <w:b/>
                <w:bCs/>
              </w:rPr>
            </w:pPr>
            <w:r>
              <w:rPr>
                <w:rFonts w:cs="Helvetica"/>
                <w:b/>
                <w:bCs/>
              </w:rPr>
              <w:t>Status*</w:t>
            </w:r>
          </w:p>
        </w:tc>
        <w:tc>
          <w:tcPr>
            <w:tcW w:w="1710" w:type="dxa"/>
            <w:gridSpan w:val="3"/>
            <w:tcBorders>
              <w:top w:val="single" w:sz="4" w:space="0" w:color="000000"/>
              <w:left w:val="single" w:sz="4" w:space="0" w:color="000000"/>
              <w:bottom w:val="single" w:sz="4" w:space="0" w:color="000000"/>
              <w:right w:val="single" w:sz="4" w:space="0" w:color="auto"/>
            </w:tcBorders>
            <w:shd w:val="clear" w:color="auto" w:fill="CCC0D9"/>
            <w:hideMark/>
          </w:tcPr>
          <w:p w:rsidR="00E60D4E" w:rsidRDefault="00E60D4E" w:rsidP="002C6795">
            <w:pPr>
              <w:spacing w:line="276" w:lineRule="auto"/>
              <w:rPr>
                <w:rFonts w:cs="Helvetica"/>
                <w:b/>
                <w:bCs/>
              </w:rPr>
            </w:pPr>
            <w:r>
              <w:rPr>
                <w:rFonts w:cs="Helvetica"/>
                <w:b/>
                <w:bCs/>
              </w:rPr>
              <w:t>Uses**</w:t>
            </w:r>
          </w:p>
        </w:tc>
        <w:tc>
          <w:tcPr>
            <w:tcW w:w="3510" w:type="dxa"/>
            <w:tcBorders>
              <w:top w:val="single" w:sz="4" w:space="0" w:color="000000"/>
              <w:left w:val="single" w:sz="4" w:space="0" w:color="auto"/>
              <w:bottom w:val="single" w:sz="4" w:space="0" w:color="000000"/>
              <w:right w:val="single" w:sz="4" w:space="0" w:color="auto"/>
            </w:tcBorders>
            <w:shd w:val="clear" w:color="auto" w:fill="CCC0D9"/>
            <w:hideMark/>
          </w:tcPr>
          <w:p w:rsidR="00E60D4E" w:rsidRDefault="00E60D4E" w:rsidP="002C6795">
            <w:pPr>
              <w:spacing w:line="276" w:lineRule="auto"/>
              <w:rPr>
                <w:rFonts w:cs="Helvetica"/>
                <w:b/>
                <w:bCs/>
              </w:rPr>
            </w:pPr>
            <w:r>
              <w:rPr>
                <w:rFonts w:ascii="Agency FB" w:hAnsi="Agency FB"/>
                <w:b/>
                <w:bCs/>
                <w:color w:val="215868"/>
              </w:rPr>
              <w:t xml:space="preserve">*** </w:t>
            </w:r>
            <w:r>
              <w:rPr>
                <w:b/>
                <w:bCs/>
              </w:rPr>
              <w:t>Plot number</w:t>
            </w:r>
          </w:p>
        </w:tc>
      </w:tr>
      <w:tr w:rsidR="00E60D4E" w:rsidTr="0096292C">
        <w:tc>
          <w:tcPr>
            <w:tcW w:w="690" w:type="dxa"/>
            <w:tcBorders>
              <w:top w:val="single" w:sz="4" w:space="0" w:color="000000"/>
              <w:left w:val="single" w:sz="4" w:space="0" w:color="000000"/>
              <w:bottom w:val="single" w:sz="4" w:space="0" w:color="000000"/>
              <w:right w:val="single" w:sz="4" w:space="0" w:color="000000"/>
            </w:tcBorders>
          </w:tcPr>
          <w:p w:rsidR="00E60D4E" w:rsidRDefault="00E60D4E" w:rsidP="002C6795">
            <w:pPr>
              <w:spacing w:line="276" w:lineRule="auto"/>
              <w:rPr>
                <w:rFonts w:cs="Helvetica"/>
                <w:b/>
                <w:bCs/>
              </w:rPr>
            </w:pPr>
          </w:p>
        </w:tc>
        <w:tc>
          <w:tcPr>
            <w:tcW w:w="3000" w:type="dxa"/>
            <w:tcBorders>
              <w:top w:val="single" w:sz="4" w:space="0" w:color="000000"/>
              <w:left w:val="single" w:sz="4" w:space="0" w:color="000000"/>
              <w:bottom w:val="single" w:sz="4" w:space="0" w:color="000000"/>
              <w:right w:val="single" w:sz="4" w:space="0" w:color="000000"/>
            </w:tcBorders>
            <w:hideMark/>
          </w:tcPr>
          <w:p w:rsidR="00E60D4E" w:rsidRDefault="00E60D4E" w:rsidP="002C6795">
            <w:pPr>
              <w:spacing w:line="276" w:lineRule="auto"/>
              <w:rPr>
                <w:i/>
                <w:iCs/>
                <w:color w:val="FF0000"/>
              </w:rPr>
            </w:pPr>
            <w:r>
              <w:rPr>
                <w:rFonts w:cs="Helvetica"/>
                <w:i/>
                <w:iCs/>
              </w:rPr>
              <w:t>ARECACEAE (PALMAE)</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E60D4E" w:rsidRPr="00F8440C" w:rsidRDefault="00E60D4E" w:rsidP="002C6795">
            <w:pPr>
              <w:spacing w:line="276" w:lineRule="auto"/>
              <w:jc w:val="left"/>
              <w:rPr>
                <w:lang w:bidi="ar-JO"/>
              </w:rPr>
            </w:pPr>
            <w:r w:rsidRPr="00F8440C">
              <w:rPr>
                <w:rFonts w:hint="cs"/>
                <w:rtl/>
                <w:lang w:bidi="ar-JO"/>
              </w:rPr>
              <w:t>النخيليه</w:t>
            </w:r>
          </w:p>
        </w:tc>
        <w:tc>
          <w:tcPr>
            <w:tcW w:w="1440" w:type="dxa"/>
            <w:gridSpan w:val="2"/>
            <w:tcBorders>
              <w:top w:val="single" w:sz="4" w:space="0" w:color="000000"/>
              <w:left w:val="single" w:sz="4" w:space="0" w:color="000000"/>
              <w:bottom w:val="single" w:sz="4" w:space="0" w:color="000000"/>
              <w:right w:val="single" w:sz="4" w:space="0" w:color="000000"/>
            </w:tcBorders>
          </w:tcPr>
          <w:p w:rsidR="00E60D4E" w:rsidRDefault="00E60D4E" w:rsidP="002C6795">
            <w:pPr>
              <w:spacing w:line="276" w:lineRule="auto"/>
              <w:jc w:val="center"/>
              <w:rPr>
                <w:color w:val="FF0000"/>
              </w:rPr>
            </w:pPr>
          </w:p>
        </w:tc>
        <w:tc>
          <w:tcPr>
            <w:tcW w:w="1710" w:type="dxa"/>
            <w:gridSpan w:val="3"/>
            <w:tcBorders>
              <w:top w:val="single" w:sz="4" w:space="0" w:color="000000"/>
              <w:left w:val="single" w:sz="4" w:space="0" w:color="000000"/>
              <w:bottom w:val="single" w:sz="4" w:space="0" w:color="000000"/>
              <w:right w:val="single" w:sz="4" w:space="0" w:color="auto"/>
            </w:tcBorders>
          </w:tcPr>
          <w:p w:rsidR="00E60D4E" w:rsidRDefault="00E60D4E" w:rsidP="002C6795">
            <w:pPr>
              <w:spacing w:line="276" w:lineRule="auto"/>
              <w:rPr>
                <w:color w:val="FF0000"/>
                <w:lang w:bidi="ar-JO"/>
              </w:rPr>
            </w:pPr>
          </w:p>
        </w:tc>
        <w:tc>
          <w:tcPr>
            <w:tcW w:w="3510" w:type="dxa"/>
            <w:tcBorders>
              <w:top w:val="single" w:sz="4" w:space="0" w:color="000000"/>
              <w:left w:val="single" w:sz="4" w:space="0" w:color="auto"/>
              <w:bottom w:val="single" w:sz="4" w:space="0" w:color="000000"/>
              <w:right w:val="single" w:sz="4" w:space="0" w:color="auto"/>
            </w:tcBorders>
          </w:tcPr>
          <w:p w:rsidR="00E60D4E" w:rsidRDefault="00E60D4E" w:rsidP="002C6795">
            <w:pPr>
              <w:spacing w:line="276" w:lineRule="auto"/>
              <w:rPr>
                <w:color w:val="FF0000"/>
                <w:lang w:bidi="ar-JO"/>
              </w:rPr>
            </w:pP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rFonts w:cs="Helvetica"/>
                <w:b/>
                <w:bCs/>
              </w:rPr>
            </w:pPr>
            <w:r w:rsidRPr="00F8440C">
              <w:rPr>
                <w:rFonts w:cs="Helvetica"/>
                <w:b/>
                <w:bCs/>
              </w:rPr>
              <w:t>1</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rFonts w:cs="Helvetica"/>
                <w:i/>
                <w:iCs/>
              </w:rPr>
              <w:t>Phoenix</w:t>
            </w:r>
            <w:r w:rsidRPr="00F8440C">
              <w:rPr>
                <w:i/>
                <w:iCs/>
              </w:rPr>
              <w:t xml:space="preserve"> </w:t>
            </w:r>
            <w:r w:rsidRPr="00F8440C">
              <w:rPr>
                <w:rFonts w:cs="Helvetica"/>
                <w:i/>
                <w:iCs/>
              </w:rPr>
              <w:t>dactylifera</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E60D4E" w:rsidRPr="00F8440C" w:rsidRDefault="00E60D4E" w:rsidP="002C6795">
            <w:pPr>
              <w:spacing w:line="276" w:lineRule="auto"/>
              <w:jc w:val="left"/>
              <w:rPr>
                <w:lang w:bidi="ar-JO"/>
              </w:rPr>
            </w:pPr>
            <w:r w:rsidRPr="00F8440C">
              <w:rPr>
                <w:rFonts w:hint="cs"/>
                <w:rtl/>
                <w:lang w:bidi="ar-JO"/>
              </w:rPr>
              <w:t>نخيل</w:t>
            </w:r>
          </w:p>
        </w:tc>
        <w:tc>
          <w:tcPr>
            <w:tcW w:w="1440" w:type="dxa"/>
            <w:gridSpan w:val="2"/>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center"/>
            </w:pPr>
            <w:r w:rsidRPr="00F8440C">
              <w:t>Threatened</w:t>
            </w:r>
          </w:p>
        </w:tc>
        <w:tc>
          <w:tcPr>
            <w:tcW w:w="1710" w:type="dxa"/>
            <w:gridSpan w:val="3"/>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jc w:val="left"/>
              <w:rPr>
                <w:lang w:bidi="ar-JO"/>
              </w:rPr>
            </w:pPr>
            <w:r w:rsidRPr="00F8440C">
              <w:rPr>
                <w:lang w:bidi="ar-JO"/>
              </w:rPr>
              <w:t xml:space="preserve">  Medicinal, Edible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rPr>
                <w:lang w:bidi="ar-JO"/>
              </w:rPr>
            </w:pPr>
            <w:r w:rsidRPr="00F8440C">
              <w:rPr>
                <w:rFonts w:hint="cs"/>
                <w:rtl/>
                <w:lang w:bidi="ar-JO"/>
              </w:rPr>
              <w:t>75</w:t>
            </w:r>
          </w:p>
        </w:tc>
      </w:tr>
      <w:tr w:rsidR="00E60D4E" w:rsidRPr="00F8440C" w:rsidTr="0096292C">
        <w:tc>
          <w:tcPr>
            <w:tcW w:w="11880" w:type="dxa"/>
            <w:gridSpan w:val="9"/>
            <w:tcBorders>
              <w:top w:val="single" w:sz="4" w:space="0" w:color="000000"/>
              <w:left w:val="single" w:sz="4" w:space="0" w:color="000000"/>
              <w:bottom w:val="single" w:sz="4" w:space="0" w:color="000000"/>
              <w:right w:val="single" w:sz="4" w:space="0" w:color="auto"/>
            </w:tcBorders>
            <w:shd w:val="clear" w:color="auto" w:fill="C2D69B" w:themeFill="accent3" w:themeFillTint="99"/>
            <w:hideMark/>
          </w:tcPr>
          <w:p w:rsidR="00E60D4E" w:rsidRPr="00F8440C" w:rsidRDefault="00E60D4E" w:rsidP="002C6795">
            <w:pPr>
              <w:spacing w:line="276" w:lineRule="auto"/>
              <w:rPr>
                <w:lang w:bidi="ar-JO"/>
              </w:rPr>
            </w:pPr>
            <w:r w:rsidRPr="00F8440C">
              <w:rPr>
                <w:lang w:bidi="ar-JO"/>
              </w:rPr>
              <w:t xml:space="preserve">         ASCLEPIADACEAE</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2</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Calotropis procera</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E60D4E" w:rsidRPr="00F8440C" w:rsidRDefault="00E60D4E" w:rsidP="002C6795">
            <w:pPr>
              <w:spacing w:line="276" w:lineRule="auto"/>
              <w:jc w:val="left"/>
              <w:rPr>
                <w:lang w:bidi="ar-JO"/>
              </w:rPr>
            </w:pPr>
            <w:r w:rsidRPr="00F8440C">
              <w:rPr>
                <w:rFonts w:hint="cs"/>
                <w:rtl/>
                <w:lang w:bidi="ar-JO"/>
              </w:rPr>
              <w:t>عشير</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C2D69B" w:themeFill="accent3" w:themeFillTint="99"/>
            <w:hideMark/>
          </w:tcPr>
          <w:p w:rsidR="00E60D4E" w:rsidRPr="00F8440C" w:rsidRDefault="00E60D4E" w:rsidP="002C6795">
            <w:pPr>
              <w:spacing w:line="276" w:lineRule="auto"/>
              <w:jc w:val="center"/>
              <w:rPr>
                <w:lang w:bidi="ar-JO"/>
              </w:rPr>
            </w:pPr>
            <w:r w:rsidRPr="00F8440C">
              <w:rPr>
                <w:lang w:bidi="ar-JO"/>
              </w:rPr>
              <w:t xml:space="preserve">Threatened </w:t>
            </w:r>
          </w:p>
        </w:tc>
        <w:tc>
          <w:tcPr>
            <w:tcW w:w="1710" w:type="dxa"/>
            <w:gridSpan w:val="3"/>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jc w:val="left"/>
              <w:rPr>
                <w:lang w:bidi="ar-JO"/>
              </w:rPr>
            </w:pPr>
            <w:r w:rsidRPr="00F8440C">
              <w:rPr>
                <w:lang w:bidi="ar-JO"/>
              </w:rPr>
              <w:t>N/A</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rPr>
                <w:lang w:bidi="ar-JO"/>
              </w:rPr>
            </w:pPr>
            <w:r w:rsidRPr="00F8440C">
              <w:rPr>
                <w:lang w:bidi="ar-JO"/>
              </w:rPr>
              <w:t>97</w:t>
            </w:r>
          </w:p>
        </w:tc>
      </w:tr>
      <w:tr w:rsidR="00E60D4E" w:rsidRPr="00F8440C" w:rsidTr="0096292C">
        <w:trPr>
          <w:trHeight w:val="368"/>
        </w:trPr>
        <w:tc>
          <w:tcPr>
            <w:tcW w:w="690" w:type="dxa"/>
            <w:tcBorders>
              <w:top w:val="single" w:sz="4" w:space="0" w:color="000000"/>
              <w:left w:val="single" w:sz="4" w:space="0" w:color="000000"/>
              <w:bottom w:val="single" w:sz="4" w:space="0" w:color="000000"/>
              <w:right w:val="single" w:sz="4" w:space="0" w:color="auto"/>
            </w:tcBorders>
            <w:shd w:val="clear" w:color="auto" w:fill="D6E3BC"/>
          </w:tcPr>
          <w:p w:rsidR="00E60D4E" w:rsidRPr="00F8440C" w:rsidRDefault="00E60D4E" w:rsidP="002C6795">
            <w:pPr>
              <w:spacing w:line="276" w:lineRule="auto"/>
              <w:rPr>
                <w:rFonts w:cs="Helvetica"/>
                <w:b/>
                <w:bCs/>
              </w:rPr>
            </w:pPr>
          </w:p>
        </w:tc>
        <w:tc>
          <w:tcPr>
            <w:tcW w:w="3000" w:type="dxa"/>
            <w:tcBorders>
              <w:top w:val="single" w:sz="4" w:space="0" w:color="000000"/>
              <w:left w:val="single" w:sz="4" w:space="0" w:color="000000"/>
              <w:bottom w:val="single" w:sz="4" w:space="0" w:color="000000"/>
              <w:right w:val="single" w:sz="4" w:space="0" w:color="auto"/>
            </w:tcBorders>
            <w:shd w:val="clear" w:color="auto" w:fill="D6E3BC"/>
            <w:hideMark/>
          </w:tcPr>
          <w:p w:rsidR="00E60D4E" w:rsidRPr="00F8440C" w:rsidRDefault="00E60D4E" w:rsidP="002C6795">
            <w:pPr>
              <w:spacing w:line="276" w:lineRule="auto"/>
              <w:rPr>
                <w:rFonts w:cs="Helvetica"/>
                <w:i/>
                <w:iCs/>
              </w:rPr>
            </w:pPr>
            <w:r w:rsidRPr="00F8440C">
              <w:rPr>
                <w:rFonts w:cs="Helvetica"/>
                <w:i/>
                <w:iCs/>
              </w:rPr>
              <w:t xml:space="preserve">AIZOACEAE </w:t>
            </w:r>
          </w:p>
        </w:tc>
        <w:tc>
          <w:tcPr>
            <w:tcW w:w="1530" w:type="dxa"/>
            <w:tcBorders>
              <w:top w:val="single" w:sz="4" w:space="0" w:color="000000"/>
              <w:left w:val="single" w:sz="4" w:space="0" w:color="000000"/>
              <w:bottom w:val="single" w:sz="4" w:space="0" w:color="000000"/>
              <w:right w:val="single" w:sz="4" w:space="0" w:color="auto"/>
            </w:tcBorders>
            <w:shd w:val="clear" w:color="auto" w:fill="D6E3BC"/>
          </w:tcPr>
          <w:p w:rsidR="00E60D4E" w:rsidRPr="00F8440C" w:rsidRDefault="00E60D4E" w:rsidP="002C6795">
            <w:pPr>
              <w:spacing w:line="276" w:lineRule="auto"/>
              <w:jc w:val="left"/>
              <w:rPr>
                <w:rFonts w:cs="Helvetica"/>
                <w:b/>
                <w:bCs/>
              </w:rPr>
            </w:pPr>
          </w:p>
        </w:tc>
        <w:tc>
          <w:tcPr>
            <w:tcW w:w="1440" w:type="dxa"/>
            <w:gridSpan w:val="2"/>
            <w:tcBorders>
              <w:top w:val="single" w:sz="4" w:space="0" w:color="000000"/>
              <w:left w:val="single" w:sz="4" w:space="0" w:color="000000"/>
              <w:bottom w:val="single" w:sz="4" w:space="0" w:color="000000"/>
              <w:right w:val="single" w:sz="4" w:space="0" w:color="auto"/>
            </w:tcBorders>
            <w:shd w:val="clear" w:color="auto" w:fill="D6E3BC"/>
          </w:tcPr>
          <w:p w:rsidR="00E60D4E" w:rsidRPr="00F8440C" w:rsidRDefault="00E60D4E" w:rsidP="002C6795">
            <w:pPr>
              <w:spacing w:line="276" w:lineRule="auto"/>
              <w:rPr>
                <w:rFonts w:cs="Helvetica"/>
                <w:b/>
                <w:bCs/>
              </w:rPr>
            </w:pPr>
          </w:p>
        </w:tc>
        <w:tc>
          <w:tcPr>
            <w:tcW w:w="1710" w:type="dxa"/>
            <w:gridSpan w:val="3"/>
            <w:tcBorders>
              <w:top w:val="single" w:sz="4" w:space="0" w:color="000000"/>
              <w:left w:val="single" w:sz="4" w:space="0" w:color="000000"/>
              <w:bottom w:val="single" w:sz="4" w:space="0" w:color="000000"/>
              <w:right w:val="single" w:sz="4" w:space="0" w:color="auto"/>
            </w:tcBorders>
            <w:shd w:val="clear" w:color="auto" w:fill="D6E3BC"/>
          </w:tcPr>
          <w:p w:rsidR="00E60D4E" w:rsidRPr="00F8440C" w:rsidRDefault="00E60D4E" w:rsidP="002C6795">
            <w:pPr>
              <w:spacing w:line="276" w:lineRule="auto"/>
              <w:jc w:val="left"/>
              <w:rPr>
                <w:rFonts w:cs="Helvetica"/>
                <w:b/>
                <w:bCs/>
              </w:rPr>
            </w:pPr>
          </w:p>
        </w:tc>
        <w:tc>
          <w:tcPr>
            <w:tcW w:w="3510" w:type="dxa"/>
            <w:tcBorders>
              <w:top w:val="single" w:sz="4" w:space="0" w:color="000000"/>
              <w:left w:val="single" w:sz="4" w:space="0" w:color="auto"/>
              <w:bottom w:val="single" w:sz="4" w:space="0" w:color="000000"/>
              <w:right w:val="single" w:sz="4" w:space="0" w:color="auto"/>
            </w:tcBorders>
            <w:shd w:val="clear" w:color="auto" w:fill="D6E3BC"/>
          </w:tcPr>
          <w:p w:rsidR="00E60D4E" w:rsidRPr="00F8440C" w:rsidRDefault="00E60D4E" w:rsidP="002C6795">
            <w:pPr>
              <w:spacing w:line="276" w:lineRule="auto"/>
              <w:rPr>
                <w:rFonts w:cs="Helvetica"/>
                <w:b/>
                <w:bCs/>
              </w:rPr>
            </w:pP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3</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Aizoon canariense</w:t>
            </w:r>
          </w:p>
        </w:tc>
        <w:tc>
          <w:tcPr>
            <w:tcW w:w="1530" w:type="dxa"/>
            <w:tcBorders>
              <w:top w:val="single" w:sz="4" w:space="0" w:color="000000"/>
              <w:left w:val="single" w:sz="4" w:space="0" w:color="auto"/>
              <w:bottom w:val="single" w:sz="4" w:space="0" w:color="000000"/>
              <w:right w:val="single" w:sz="4" w:space="0" w:color="auto"/>
            </w:tcBorders>
          </w:tcPr>
          <w:p w:rsidR="00E60D4E" w:rsidRPr="00F8440C" w:rsidRDefault="00E60D4E" w:rsidP="002C6795">
            <w:pPr>
              <w:spacing w:line="276" w:lineRule="auto"/>
              <w:jc w:val="left"/>
            </w:pPr>
          </w:p>
        </w:tc>
        <w:tc>
          <w:tcPr>
            <w:tcW w:w="1440" w:type="dxa"/>
            <w:gridSpan w:val="2"/>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710" w:type="dxa"/>
            <w:gridSpan w:val="3"/>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jc w:val="left"/>
            </w:pPr>
            <w:r w:rsidRPr="00F8440C">
              <w:rPr>
                <w:lang w:bidi="ar-JO"/>
              </w:rPr>
              <w:t>N/A</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hint="cs"/>
                <w:rtl/>
              </w:rPr>
              <w:t>37,22</w:t>
            </w:r>
            <w:r w:rsidRPr="00F8440C">
              <w:t>,77</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4</w:t>
            </w:r>
          </w:p>
        </w:tc>
        <w:tc>
          <w:tcPr>
            <w:tcW w:w="3000" w:type="dxa"/>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Aizoon hispanicum</w:t>
            </w:r>
          </w:p>
        </w:tc>
        <w:tc>
          <w:tcPr>
            <w:tcW w:w="153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pPr>
            <w:r w:rsidRPr="00F8440C">
              <w:rPr>
                <w:rFonts w:hint="cs"/>
                <w:rtl/>
                <w:lang w:bidi="ar-JO"/>
              </w:rPr>
              <w:t>اصبع العروس</w:t>
            </w:r>
          </w:p>
        </w:tc>
        <w:tc>
          <w:tcPr>
            <w:tcW w:w="1440" w:type="dxa"/>
            <w:gridSpan w:val="2"/>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710" w:type="dxa"/>
            <w:gridSpan w:val="3"/>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jc w:val="left"/>
            </w:pPr>
            <w:r w:rsidRPr="00F8440C">
              <w:rPr>
                <w:lang w:bidi="ar-JO"/>
              </w:rPr>
              <w:t>N/A</w:t>
            </w:r>
          </w:p>
        </w:tc>
        <w:tc>
          <w:tcPr>
            <w:tcW w:w="3510" w:type="dxa"/>
            <w:tcBorders>
              <w:top w:val="single" w:sz="4" w:space="0" w:color="000000"/>
              <w:left w:val="single" w:sz="4" w:space="0" w:color="auto"/>
              <w:bottom w:val="single" w:sz="4" w:space="0" w:color="000000"/>
              <w:right w:val="single" w:sz="4" w:space="0" w:color="auto"/>
            </w:tcBorders>
          </w:tcPr>
          <w:p w:rsidR="00E60D4E" w:rsidRPr="00F8440C" w:rsidRDefault="00E60D4E" w:rsidP="002C6795">
            <w:pPr>
              <w:spacing w:line="276" w:lineRule="auto"/>
              <w:rPr>
                <w:lang w:bidi="ar-JO"/>
              </w:rPr>
            </w:pP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5</w:t>
            </w:r>
          </w:p>
        </w:tc>
        <w:tc>
          <w:tcPr>
            <w:tcW w:w="3000" w:type="dxa"/>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Mesembryanthemum</w:t>
            </w:r>
            <w:r w:rsidRPr="00F8440C">
              <w:rPr>
                <w:rFonts w:ascii="Arial" w:hAnsi="Arial" w:cs="Arial" w:hint="cs"/>
                <w:i/>
                <w:iCs/>
                <w:sz w:val="20"/>
                <w:szCs w:val="20"/>
                <w:rtl/>
              </w:rPr>
              <w:t xml:space="preserve">  </w:t>
            </w:r>
            <w:r w:rsidRPr="00F8440C">
              <w:rPr>
                <w:rFonts w:ascii="Arial" w:hAnsi="Arial" w:cs="Arial"/>
                <w:i/>
                <w:iCs/>
                <w:sz w:val="20"/>
                <w:szCs w:val="20"/>
              </w:rPr>
              <w:t>nodiflorum</w:t>
            </w:r>
            <w:r w:rsidRPr="00F8440C">
              <w:rPr>
                <w:rFonts w:ascii="Arial" w:hAnsi="Arial" w:cs="Arial" w:hint="cs"/>
                <w:i/>
                <w:iCs/>
                <w:sz w:val="20"/>
                <w:szCs w:val="20"/>
                <w:rtl/>
              </w:rPr>
              <w:t xml:space="preserve">   </w:t>
            </w:r>
          </w:p>
        </w:tc>
        <w:tc>
          <w:tcPr>
            <w:tcW w:w="1530" w:type="dxa"/>
            <w:tcBorders>
              <w:top w:val="single" w:sz="4" w:space="0" w:color="000000"/>
              <w:left w:val="single" w:sz="4" w:space="0" w:color="000000"/>
              <w:bottom w:val="single" w:sz="4" w:space="0" w:color="000000"/>
              <w:right w:val="single" w:sz="4" w:space="0" w:color="000000"/>
            </w:tcBorders>
          </w:tcPr>
          <w:p w:rsidR="00E60D4E" w:rsidRPr="00F8440C" w:rsidRDefault="00E60D4E" w:rsidP="002C6795">
            <w:pPr>
              <w:spacing w:line="276" w:lineRule="auto"/>
              <w:jc w:val="left"/>
            </w:pPr>
          </w:p>
        </w:tc>
        <w:tc>
          <w:tcPr>
            <w:tcW w:w="1440" w:type="dxa"/>
            <w:gridSpan w:val="2"/>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710" w:type="dxa"/>
            <w:gridSpan w:val="3"/>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jc w:val="left"/>
            </w:pPr>
            <w:r w:rsidRPr="00F8440C">
              <w:rPr>
                <w:lang w:bidi="ar-JO"/>
              </w:rPr>
              <w:t>N/A</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rPr>
                <w:lang w:bidi="ar-JO"/>
              </w:rPr>
            </w:pPr>
            <w:r w:rsidRPr="00F8440C">
              <w:rPr>
                <w:lang w:bidi="ar-JO"/>
              </w:rPr>
              <w:t>104,52</w:t>
            </w:r>
          </w:p>
        </w:tc>
      </w:tr>
      <w:tr w:rsidR="00E60D4E" w:rsidRPr="00F8440C" w:rsidTr="0096292C">
        <w:trPr>
          <w:trHeight w:val="432"/>
        </w:trPr>
        <w:tc>
          <w:tcPr>
            <w:tcW w:w="690" w:type="dxa"/>
            <w:tcBorders>
              <w:top w:val="single" w:sz="4" w:space="0" w:color="000000"/>
              <w:left w:val="single" w:sz="4" w:space="0" w:color="000000"/>
              <w:bottom w:val="single" w:sz="4" w:space="0" w:color="000000"/>
              <w:right w:val="single" w:sz="4" w:space="0" w:color="auto"/>
            </w:tcBorders>
            <w:shd w:val="clear" w:color="auto" w:fill="D6E3BC"/>
          </w:tcPr>
          <w:p w:rsidR="00E60D4E" w:rsidRPr="00F8440C" w:rsidRDefault="00E60D4E" w:rsidP="002C6795">
            <w:pPr>
              <w:spacing w:line="276" w:lineRule="auto"/>
              <w:rPr>
                <w:rFonts w:cs="Helvetica"/>
                <w:b/>
                <w:bCs/>
              </w:rPr>
            </w:pPr>
          </w:p>
        </w:tc>
        <w:tc>
          <w:tcPr>
            <w:tcW w:w="5970" w:type="dxa"/>
            <w:gridSpan w:val="4"/>
            <w:tcBorders>
              <w:top w:val="single" w:sz="4" w:space="0" w:color="000000"/>
              <w:left w:val="single" w:sz="4" w:space="0" w:color="000000"/>
              <w:bottom w:val="single" w:sz="4" w:space="0" w:color="000000"/>
              <w:right w:val="single" w:sz="4" w:space="0" w:color="auto"/>
            </w:tcBorders>
            <w:shd w:val="clear" w:color="auto" w:fill="D6E3BC"/>
            <w:hideMark/>
          </w:tcPr>
          <w:p w:rsidR="00E60D4E" w:rsidRPr="00F8440C" w:rsidRDefault="00E60D4E" w:rsidP="002C6795">
            <w:pPr>
              <w:spacing w:line="276" w:lineRule="auto"/>
              <w:jc w:val="left"/>
              <w:rPr>
                <w:rFonts w:cs="Helvetica"/>
                <w:i/>
                <w:iCs/>
              </w:rPr>
            </w:pPr>
            <w:r w:rsidRPr="00F8440C">
              <w:rPr>
                <w:rFonts w:cs="Helvetica"/>
                <w:i/>
                <w:iCs/>
              </w:rPr>
              <w:t>AMARANARNTHACEAE</w:t>
            </w:r>
            <w:r w:rsidRPr="00F8440C">
              <w:rPr>
                <w:rFonts w:cs="Helvetica"/>
                <w:i/>
                <w:iCs/>
                <w:rtl/>
              </w:rPr>
              <w:t xml:space="preserve"> </w:t>
            </w:r>
          </w:p>
        </w:tc>
        <w:tc>
          <w:tcPr>
            <w:tcW w:w="1710" w:type="dxa"/>
            <w:gridSpan w:val="3"/>
            <w:tcBorders>
              <w:top w:val="single" w:sz="4" w:space="0" w:color="000000"/>
              <w:left w:val="single" w:sz="4" w:space="0" w:color="auto"/>
              <w:bottom w:val="single" w:sz="4" w:space="0" w:color="000000"/>
              <w:right w:val="single" w:sz="4" w:space="0" w:color="auto"/>
            </w:tcBorders>
            <w:shd w:val="clear" w:color="auto" w:fill="D6E3BC"/>
          </w:tcPr>
          <w:p w:rsidR="00E60D4E" w:rsidRPr="00F8440C" w:rsidRDefault="00E60D4E" w:rsidP="002C6795">
            <w:pPr>
              <w:spacing w:line="276" w:lineRule="auto"/>
              <w:jc w:val="left"/>
              <w:rPr>
                <w:rFonts w:cs="Helvetica"/>
                <w:b/>
                <w:bCs/>
              </w:rPr>
            </w:pPr>
          </w:p>
        </w:tc>
        <w:tc>
          <w:tcPr>
            <w:tcW w:w="3510" w:type="dxa"/>
            <w:tcBorders>
              <w:top w:val="single" w:sz="4" w:space="0" w:color="000000"/>
              <w:left w:val="single" w:sz="4" w:space="0" w:color="auto"/>
              <w:bottom w:val="single" w:sz="4" w:space="0" w:color="000000"/>
              <w:right w:val="single" w:sz="4" w:space="0" w:color="auto"/>
            </w:tcBorders>
            <w:shd w:val="clear" w:color="auto" w:fill="D6E3BC"/>
          </w:tcPr>
          <w:p w:rsidR="00E60D4E" w:rsidRPr="00F8440C" w:rsidRDefault="00E60D4E" w:rsidP="002C6795">
            <w:pPr>
              <w:spacing w:line="276" w:lineRule="auto"/>
              <w:rPr>
                <w:rFonts w:cs="Helvetica"/>
                <w:b/>
                <w:bCs/>
              </w:rPr>
            </w:pP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6</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Aerva  javanica</w:t>
            </w:r>
          </w:p>
        </w:tc>
        <w:tc>
          <w:tcPr>
            <w:tcW w:w="153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pPr>
            <w:r w:rsidRPr="00F8440C">
              <w:rPr>
                <w:rFonts w:hint="cs"/>
                <w:rtl/>
                <w:lang w:bidi="ar-JO"/>
              </w:rPr>
              <w:t>شجرة النعجة</w:t>
            </w:r>
          </w:p>
        </w:tc>
        <w:tc>
          <w:tcPr>
            <w:tcW w:w="1440" w:type="dxa"/>
            <w:gridSpan w:val="2"/>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center"/>
              <w:rPr>
                <w:lang w:bidi="ar-JO"/>
              </w:rPr>
            </w:pPr>
            <w:r w:rsidRPr="00F8440C">
              <w:rPr>
                <w:rFonts w:ascii="Arial" w:hAnsi="Arial" w:cs="Arial"/>
                <w:sz w:val="20"/>
                <w:szCs w:val="20"/>
              </w:rPr>
              <w:t>Common</w:t>
            </w:r>
          </w:p>
        </w:tc>
        <w:tc>
          <w:tcPr>
            <w:tcW w:w="1710" w:type="dxa"/>
            <w:gridSpan w:val="3"/>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jc w:val="left"/>
            </w:pPr>
            <w:r w:rsidRPr="00F8440C">
              <w:rPr>
                <w:lang w:bidi="ar-JO"/>
              </w:rPr>
              <w:t>N/A</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rPr>
                <w:lang w:bidi="ar-JO"/>
              </w:rPr>
            </w:pPr>
            <w:r w:rsidRPr="00F8440C">
              <w:rPr>
                <w:lang w:bidi="ar-JO"/>
              </w:rPr>
              <w:t>97</w:t>
            </w:r>
          </w:p>
        </w:tc>
      </w:tr>
      <w:tr w:rsidR="00E60D4E" w:rsidRPr="00F8440C" w:rsidTr="0096292C">
        <w:trPr>
          <w:trHeight w:val="432"/>
        </w:trPr>
        <w:tc>
          <w:tcPr>
            <w:tcW w:w="690" w:type="dxa"/>
            <w:tcBorders>
              <w:top w:val="single" w:sz="4" w:space="0" w:color="000000"/>
              <w:left w:val="single" w:sz="4" w:space="0" w:color="000000"/>
              <w:bottom w:val="single" w:sz="4" w:space="0" w:color="000000"/>
              <w:right w:val="single" w:sz="4" w:space="0" w:color="auto"/>
            </w:tcBorders>
            <w:shd w:val="clear" w:color="auto" w:fill="D6E3BC"/>
          </w:tcPr>
          <w:p w:rsidR="00E60D4E" w:rsidRPr="00F8440C" w:rsidRDefault="00E60D4E" w:rsidP="002C6795">
            <w:pPr>
              <w:spacing w:line="276" w:lineRule="auto"/>
              <w:rPr>
                <w:rFonts w:cs="Helvetica"/>
                <w:b/>
                <w:bCs/>
              </w:rPr>
            </w:pPr>
          </w:p>
        </w:tc>
        <w:tc>
          <w:tcPr>
            <w:tcW w:w="5970" w:type="dxa"/>
            <w:gridSpan w:val="4"/>
            <w:tcBorders>
              <w:top w:val="single" w:sz="4" w:space="0" w:color="000000"/>
              <w:left w:val="single" w:sz="4" w:space="0" w:color="000000"/>
              <w:bottom w:val="single" w:sz="4" w:space="0" w:color="000000"/>
              <w:right w:val="single" w:sz="4" w:space="0" w:color="auto"/>
            </w:tcBorders>
            <w:shd w:val="clear" w:color="auto" w:fill="D6E3BC"/>
            <w:hideMark/>
          </w:tcPr>
          <w:p w:rsidR="00E60D4E" w:rsidRPr="00F8440C" w:rsidRDefault="00E60D4E" w:rsidP="002C6795">
            <w:pPr>
              <w:spacing w:line="276" w:lineRule="auto"/>
              <w:jc w:val="left"/>
              <w:rPr>
                <w:rFonts w:cs="Helvetica"/>
                <w:i/>
                <w:iCs/>
              </w:rPr>
            </w:pPr>
            <w:r w:rsidRPr="00F8440C">
              <w:rPr>
                <w:rFonts w:cs="Helvetica"/>
                <w:i/>
                <w:iCs/>
                <w:lang w:bidi="ar-JO"/>
              </w:rPr>
              <w:t>BORIGAINACEAE</w:t>
            </w:r>
          </w:p>
        </w:tc>
        <w:tc>
          <w:tcPr>
            <w:tcW w:w="1710" w:type="dxa"/>
            <w:gridSpan w:val="3"/>
            <w:tcBorders>
              <w:top w:val="single" w:sz="4" w:space="0" w:color="000000"/>
              <w:left w:val="single" w:sz="4" w:space="0" w:color="auto"/>
              <w:bottom w:val="single" w:sz="4" w:space="0" w:color="000000"/>
              <w:right w:val="single" w:sz="4" w:space="0" w:color="auto"/>
            </w:tcBorders>
            <w:shd w:val="clear" w:color="auto" w:fill="D6E3BC"/>
          </w:tcPr>
          <w:p w:rsidR="00E60D4E" w:rsidRPr="00F8440C" w:rsidRDefault="00E60D4E" w:rsidP="002C6795">
            <w:pPr>
              <w:spacing w:line="276" w:lineRule="auto"/>
              <w:jc w:val="left"/>
              <w:rPr>
                <w:rFonts w:cs="Helvetica"/>
                <w:b/>
                <w:bCs/>
              </w:rPr>
            </w:pPr>
          </w:p>
        </w:tc>
        <w:tc>
          <w:tcPr>
            <w:tcW w:w="3510" w:type="dxa"/>
            <w:tcBorders>
              <w:top w:val="single" w:sz="4" w:space="0" w:color="000000"/>
              <w:left w:val="single" w:sz="4" w:space="0" w:color="auto"/>
              <w:bottom w:val="single" w:sz="4" w:space="0" w:color="000000"/>
              <w:right w:val="single" w:sz="4" w:space="0" w:color="auto"/>
            </w:tcBorders>
            <w:shd w:val="clear" w:color="auto" w:fill="D6E3BC"/>
          </w:tcPr>
          <w:p w:rsidR="00E60D4E" w:rsidRPr="00F8440C" w:rsidRDefault="00E60D4E" w:rsidP="002C6795">
            <w:pPr>
              <w:spacing w:line="276" w:lineRule="auto"/>
              <w:rPr>
                <w:rFonts w:cs="Helvetica"/>
                <w:b/>
                <w:bCs/>
              </w:rPr>
            </w:pP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lang w:bidi="ar-JO"/>
              </w:rPr>
            </w:pPr>
            <w:r w:rsidRPr="00F8440C">
              <w:rPr>
                <w:i/>
                <w:iCs/>
                <w:lang w:bidi="ar-JO"/>
              </w:rPr>
              <w:t>7</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lang w:bidi="ar-JO"/>
              </w:rPr>
            </w:pPr>
            <w:r w:rsidRPr="00F8440C">
              <w:rPr>
                <w:i/>
                <w:iCs/>
                <w:lang w:bidi="ar-JO"/>
              </w:rPr>
              <w:t>Heliotropium hirsutissimum</w:t>
            </w:r>
          </w:p>
        </w:tc>
        <w:tc>
          <w:tcPr>
            <w:tcW w:w="153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pPr>
            <w:r w:rsidRPr="00F8440C">
              <w:rPr>
                <w:rFonts w:hint="cs"/>
                <w:rtl/>
              </w:rPr>
              <w:t>لسان النعجة</w:t>
            </w:r>
          </w:p>
        </w:tc>
        <w:tc>
          <w:tcPr>
            <w:tcW w:w="1440" w:type="dxa"/>
            <w:gridSpan w:val="2"/>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center"/>
            </w:pPr>
            <w:r w:rsidRPr="00F8440C">
              <w:rPr>
                <w:rFonts w:ascii="Arial" w:hAnsi="Arial" w:cs="Arial"/>
                <w:sz w:val="20"/>
                <w:szCs w:val="20"/>
              </w:rPr>
              <w:t>Common</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t>104,70,86</w:t>
            </w:r>
          </w:p>
        </w:tc>
      </w:tr>
      <w:tr w:rsidR="00E60D4E" w:rsidRPr="00F8440C" w:rsidTr="0096292C">
        <w:trPr>
          <w:trHeight w:val="432"/>
        </w:trPr>
        <w:tc>
          <w:tcPr>
            <w:tcW w:w="690" w:type="dxa"/>
            <w:tcBorders>
              <w:top w:val="single" w:sz="4" w:space="0" w:color="000000"/>
              <w:left w:val="single" w:sz="4" w:space="0" w:color="000000"/>
              <w:bottom w:val="single" w:sz="4" w:space="0" w:color="000000"/>
              <w:right w:val="single" w:sz="4" w:space="0" w:color="auto"/>
            </w:tcBorders>
            <w:shd w:val="clear" w:color="auto" w:fill="D6E3BC"/>
          </w:tcPr>
          <w:p w:rsidR="00E60D4E" w:rsidRPr="00F8440C" w:rsidRDefault="00E60D4E" w:rsidP="002C6795">
            <w:pPr>
              <w:spacing w:line="276" w:lineRule="auto"/>
              <w:rPr>
                <w:b/>
                <w:bCs/>
              </w:rPr>
            </w:pPr>
          </w:p>
        </w:tc>
        <w:tc>
          <w:tcPr>
            <w:tcW w:w="5970" w:type="dxa"/>
            <w:gridSpan w:val="4"/>
            <w:tcBorders>
              <w:top w:val="single" w:sz="4" w:space="0" w:color="000000"/>
              <w:left w:val="single" w:sz="4" w:space="0" w:color="000000"/>
              <w:bottom w:val="single" w:sz="4" w:space="0" w:color="000000"/>
              <w:right w:val="single" w:sz="4" w:space="0" w:color="auto"/>
            </w:tcBorders>
            <w:shd w:val="clear" w:color="auto" w:fill="D6E3BC"/>
            <w:hideMark/>
          </w:tcPr>
          <w:p w:rsidR="00E60D4E" w:rsidRPr="00F8440C" w:rsidRDefault="00E60D4E" w:rsidP="002C6795">
            <w:pPr>
              <w:spacing w:line="276" w:lineRule="auto"/>
              <w:rPr>
                <w:i/>
                <w:iCs/>
              </w:rPr>
            </w:pPr>
            <w:r w:rsidRPr="00F8440C">
              <w:rPr>
                <w:i/>
                <w:iCs/>
              </w:rPr>
              <w:t>CHENOPODIACEAE</w:t>
            </w:r>
            <w:r w:rsidRPr="00F8440C">
              <w:rPr>
                <w:rFonts w:cs="Helvetica"/>
                <w:i/>
                <w:iCs/>
                <w:rtl/>
                <w:lang w:bidi="ar-JO"/>
              </w:rPr>
              <w:t xml:space="preserve"> </w:t>
            </w:r>
          </w:p>
        </w:tc>
        <w:tc>
          <w:tcPr>
            <w:tcW w:w="1710" w:type="dxa"/>
            <w:gridSpan w:val="3"/>
            <w:tcBorders>
              <w:top w:val="single" w:sz="4" w:space="0" w:color="000000"/>
              <w:left w:val="single" w:sz="4" w:space="0" w:color="auto"/>
              <w:bottom w:val="single" w:sz="4" w:space="0" w:color="000000"/>
              <w:right w:val="single" w:sz="4" w:space="0" w:color="auto"/>
            </w:tcBorders>
            <w:shd w:val="clear" w:color="auto" w:fill="D6E3BC"/>
          </w:tcPr>
          <w:p w:rsidR="00E60D4E" w:rsidRPr="00F8440C" w:rsidRDefault="00E60D4E" w:rsidP="002C6795">
            <w:pPr>
              <w:spacing w:line="276" w:lineRule="auto"/>
              <w:jc w:val="left"/>
              <w:rPr>
                <w:b/>
                <w:bCs/>
              </w:rPr>
            </w:pPr>
          </w:p>
        </w:tc>
        <w:tc>
          <w:tcPr>
            <w:tcW w:w="3510" w:type="dxa"/>
            <w:tcBorders>
              <w:top w:val="single" w:sz="4" w:space="0" w:color="000000"/>
              <w:left w:val="single" w:sz="4" w:space="0" w:color="auto"/>
              <w:bottom w:val="single" w:sz="4" w:space="0" w:color="000000"/>
              <w:right w:val="single" w:sz="4" w:space="0" w:color="auto"/>
            </w:tcBorders>
            <w:shd w:val="clear" w:color="auto" w:fill="D6E3BC"/>
          </w:tcPr>
          <w:p w:rsidR="00E60D4E" w:rsidRPr="00F8440C" w:rsidRDefault="00E60D4E" w:rsidP="002C6795">
            <w:pPr>
              <w:spacing w:line="276" w:lineRule="auto"/>
              <w:rPr>
                <w:b/>
                <w:bCs/>
              </w:rPr>
            </w:pP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8</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Anabasis articulata</w:t>
            </w:r>
          </w:p>
        </w:tc>
        <w:tc>
          <w:tcPr>
            <w:tcW w:w="153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pPr>
            <w:r w:rsidRPr="00F8440C">
              <w:rPr>
                <w:rFonts w:hint="cs"/>
                <w:rtl/>
              </w:rPr>
              <w:t>عجرم</w:t>
            </w:r>
          </w:p>
        </w:tc>
        <w:tc>
          <w:tcPr>
            <w:tcW w:w="1440" w:type="dxa"/>
            <w:gridSpan w:val="2"/>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center"/>
            </w:pPr>
            <w:r w:rsidRPr="00F8440C">
              <w:rPr>
                <w:rFonts w:ascii="Arial" w:hAnsi="Arial" w:cs="Arial"/>
                <w:sz w:val="20"/>
                <w:szCs w:val="20"/>
              </w:rPr>
              <w:t>Common</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Medicinal</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hint="cs"/>
                <w:rtl/>
              </w:rPr>
              <w:t>30,33,37,22,50,59</w:t>
            </w:r>
            <w:r w:rsidRPr="00F8440C">
              <w:t>,16,44,52</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9</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Atriplex halimus</w:t>
            </w:r>
          </w:p>
        </w:tc>
        <w:tc>
          <w:tcPr>
            <w:tcW w:w="153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pPr>
            <w:r w:rsidRPr="00F8440C">
              <w:rPr>
                <w:rFonts w:hint="cs"/>
                <w:rtl/>
              </w:rPr>
              <w:t>قطف ملحي</w:t>
            </w:r>
          </w:p>
        </w:tc>
        <w:tc>
          <w:tcPr>
            <w:tcW w:w="1440" w:type="dxa"/>
            <w:gridSpan w:val="2"/>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Medicinal, 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hint="cs"/>
                <w:rtl/>
              </w:rPr>
              <w:t>22,59</w:t>
            </w:r>
            <w:r w:rsidRPr="00F8440C">
              <w:t>,16,44,52,26</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10</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Haloxylon salicornicum</w:t>
            </w:r>
          </w:p>
        </w:tc>
        <w:tc>
          <w:tcPr>
            <w:tcW w:w="153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pPr>
            <w:r w:rsidRPr="00F8440C">
              <w:rPr>
                <w:rFonts w:hint="cs"/>
                <w:rtl/>
              </w:rPr>
              <w:t>حماد</w:t>
            </w:r>
          </w:p>
        </w:tc>
        <w:tc>
          <w:tcPr>
            <w:tcW w:w="1440" w:type="dxa"/>
            <w:gridSpan w:val="2"/>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 xml:space="preserve">Medicinal, Palatable </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hint="cs"/>
                <w:rtl/>
              </w:rPr>
              <w:t>42,50,12,68,75</w:t>
            </w:r>
            <w:r w:rsidRPr="00F8440C">
              <w:t>,77,104,16,44,52,86,106,97</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11</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Salsola vermiculata</w:t>
            </w:r>
          </w:p>
        </w:tc>
        <w:tc>
          <w:tcPr>
            <w:tcW w:w="153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pPr>
            <w:r w:rsidRPr="00F8440C">
              <w:rPr>
                <w:rFonts w:hint="cs"/>
                <w:rtl/>
              </w:rPr>
              <w:t>روثا ، حمض</w:t>
            </w:r>
          </w:p>
        </w:tc>
        <w:tc>
          <w:tcPr>
            <w:tcW w:w="1440" w:type="dxa"/>
            <w:gridSpan w:val="2"/>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tcPr>
          <w:p w:rsidR="00E60D4E" w:rsidRPr="00F8440C" w:rsidRDefault="00E60D4E" w:rsidP="002C6795">
            <w:pPr>
              <w:spacing w:line="276" w:lineRule="auto"/>
            </w:pP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12</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Salsola baryosma</w:t>
            </w:r>
          </w:p>
        </w:tc>
        <w:tc>
          <w:tcPr>
            <w:tcW w:w="1530" w:type="dxa"/>
            <w:tcBorders>
              <w:top w:val="single" w:sz="4" w:space="0" w:color="000000"/>
              <w:left w:val="single" w:sz="4" w:space="0" w:color="000000"/>
              <w:bottom w:val="single" w:sz="4" w:space="0" w:color="000000"/>
              <w:right w:val="single" w:sz="4" w:space="0" w:color="000000"/>
            </w:tcBorders>
          </w:tcPr>
          <w:p w:rsidR="00E60D4E" w:rsidRPr="00F8440C" w:rsidRDefault="00E60D4E" w:rsidP="002C6795">
            <w:pPr>
              <w:spacing w:line="276" w:lineRule="auto"/>
              <w:jc w:val="left"/>
            </w:pPr>
          </w:p>
        </w:tc>
        <w:tc>
          <w:tcPr>
            <w:tcW w:w="1440" w:type="dxa"/>
            <w:gridSpan w:val="2"/>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hint="cs"/>
                <w:rtl/>
              </w:rPr>
              <w:t>42,50</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13</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Seidlitzia rosmarinus</w:t>
            </w:r>
          </w:p>
        </w:tc>
        <w:tc>
          <w:tcPr>
            <w:tcW w:w="153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pPr>
            <w:r w:rsidRPr="00F8440C">
              <w:rPr>
                <w:rFonts w:hint="cs"/>
                <w:rtl/>
              </w:rPr>
              <w:t>حمض، شنانة</w:t>
            </w:r>
          </w:p>
        </w:tc>
        <w:tc>
          <w:tcPr>
            <w:tcW w:w="1440" w:type="dxa"/>
            <w:gridSpan w:val="2"/>
            <w:tcBorders>
              <w:top w:val="single" w:sz="4" w:space="0" w:color="000000"/>
              <w:left w:val="single" w:sz="4" w:space="0" w:color="000000"/>
              <w:bottom w:val="single" w:sz="4" w:space="0" w:color="000000"/>
              <w:right w:val="single" w:sz="4" w:space="0" w:color="000000"/>
            </w:tcBorders>
          </w:tcPr>
          <w:p w:rsidR="00E60D4E" w:rsidRPr="00F8440C" w:rsidRDefault="00E60D4E" w:rsidP="002C6795">
            <w:pPr>
              <w:spacing w:line="276" w:lineRule="auto"/>
              <w:jc w:val="center"/>
            </w:pP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N/A</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hint="cs"/>
                <w:rtl/>
              </w:rPr>
              <w:t>50,12,68</w:t>
            </w:r>
            <w:r w:rsidRPr="00F8440C">
              <w:t>,77</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14</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Suaeda aegyptiaca</w:t>
            </w:r>
          </w:p>
        </w:tc>
        <w:tc>
          <w:tcPr>
            <w:tcW w:w="1530" w:type="dxa"/>
            <w:tcBorders>
              <w:top w:val="single" w:sz="4" w:space="0" w:color="000000"/>
              <w:left w:val="single" w:sz="4" w:space="0" w:color="000000"/>
              <w:bottom w:val="single" w:sz="4" w:space="0" w:color="000000"/>
              <w:right w:val="single" w:sz="4" w:space="0" w:color="000000"/>
            </w:tcBorders>
          </w:tcPr>
          <w:p w:rsidR="00E60D4E" w:rsidRPr="00F8440C" w:rsidRDefault="00E60D4E" w:rsidP="002C6795">
            <w:pPr>
              <w:spacing w:line="276" w:lineRule="auto"/>
              <w:jc w:val="left"/>
            </w:pPr>
          </w:p>
        </w:tc>
        <w:tc>
          <w:tcPr>
            <w:tcW w:w="1440" w:type="dxa"/>
            <w:gridSpan w:val="2"/>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t>70</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15</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Suaeda monoica</w:t>
            </w:r>
          </w:p>
        </w:tc>
        <w:tc>
          <w:tcPr>
            <w:tcW w:w="153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pPr>
            <w:r w:rsidRPr="00F8440C">
              <w:rPr>
                <w:rFonts w:hint="cs"/>
                <w:rtl/>
              </w:rPr>
              <w:t>سويدة</w:t>
            </w:r>
          </w:p>
        </w:tc>
        <w:tc>
          <w:tcPr>
            <w:tcW w:w="1440" w:type="dxa"/>
            <w:gridSpan w:val="2"/>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hint="cs"/>
                <w:rtl/>
              </w:rPr>
              <w:t>30,33,37,42,50,59,12,68</w:t>
            </w:r>
            <w:r w:rsidRPr="00F8440C">
              <w:t>,77,70,61,26</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lastRenderedPageBreak/>
              <w:t>16</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Suaeda palaestina</w:t>
            </w:r>
          </w:p>
        </w:tc>
        <w:tc>
          <w:tcPr>
            <w:tcW w:w="1530" w:type="dxa"/>
            <w:tcBorders>
              <w:top w:val="single" w:sz="4" w:space="0" w:color="000000"/>
              <w:left w:val="single" w:sz="4" w:space="0" w:color="000000"/>
              <w:bottom w:val="single" w:sz="4" w:space="0" w:color="000000"/>
              <w:right w:val="single" w:sz="4" w:space="0" w:color="000000"/>
            </w:tcBorders>
          </w:tcPr>
          <w:p w:rsidR="00E60D4E" w:rsidRPr="00F8440C" w:rsidRDefault="00E60D4E" w:rsidP="002C6795">
            <w:pPr>
              <w:spacing w:line="276" w:lineRule="auto"/>
              <w:jc w:val="left"/>
            </w:pPr>
          </w:p>
        </w:tc>
        <w:tc>
          <w:tcPr>
            <w:tcW w:w="1440" w:type="dxa"/>
            <w:gridSpan w:val="2"/>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hint="cs"/>
                <w:rtl/>
              </w:rPr>
              <w:t>20,30,33,37,75</w:t>
            </w:r>
            <w:r w:rsidRPr="00F8440C">
              <w:t>,52</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17</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Suaeda vera</w:t>
            </w:r>
          </w:p>
        </w:tc>
        <w:tc>
          <w:tcPr>
            <w:tcW w:w="153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pPr>
            <w:r w:rsidRPr="00F8440C">
              <w:rPr>
                <w:rFonts w:hint="cs"/>
                <w:rtl/>
                <w:lang w:bidi="ar-JO"/>
              </w:rPr>
              <w:t>سويدة</w:t>
            </w:r>
          </w:p>
        </w:tc>
        <w:tc>
          <w:tcPr>
            <w:tcW w:w="1440" w:type="dxa"/>
            <w:gridSpan w:val="2"/>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Rare</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rPr>
                <w:lang w:bidi="ar-JO"/>
              </w:rPr>
            </w:pPr>
            <w:r w:rsidRPr="00F8440C">
              <w:rPr>
                <w:lang w:bidi="ar-JO"/>
              </w:rPr>
              <w:t>52</w:t>
            </w:r>
          </w:p>
        </w:tc>
      </w:tr>
      <w:tr w:rsidR="00E60D4E" w:rsidRPr="00F8440C" w:rsidTr="0096292C">
        <w:trPr>
          <w:trHeight w:val="432"/>
        </w:trPr>
        <w:tc>
          <w:tcPr>
            <w:tcW w:w="690" w:type="dxa"/>
            <w:tcBorders>
              <w:top w:val="single" w:sz="4" w:space="0" w:color="000000"/>
              <w:left w:val="single" w:sz="4" w:space="0" w:color="000000"/>
              <w:bottom w:val="single" w:sz="4" w:space="0" w:color="000000"/>
              <w:right w:val="single" w:sz="4" w:space="0" w:color="auto"/>
            </w:tcBorders>
            <w:shd w:val="clear" w:color="auto" w:fill="D6E3BC"/>
          </w:tcPr>
          <w:p w:rsidR="00E60D4E" w:rsidRPr="00F8440C" w:rsidRDefault="00E60D4E" w:rsidP="002C6795">
            <w:pPr>
              <w:spacing w:line="276" w:lineRule="auto"/>
              <w:rPr>
                <w:b/>
                <w:bCs/>
              </w:rPr>
            </w:pPr>
          </w:p>
        </w:tc>
        <w:tc>
          <w:tcPr>
            <w:tcW w:w="7680" w:type="dxa"/>
            <w:gridSpan w:val="7"/>
            <w:tcBorders>
              <w:top w:val="single" w:sz="4" w:space="0" w:color="000000"/>
              <w:left w:val="single" w:sz="4" w:space="0" w:color="000000"/>
              <w:bottom w:val="single" w:sz="4" w:space="0" w:color="000000"/>
              <w:right w:val="single" w:sz="4" w:space="0" w:color="auto"/>
            </w:tcBorders>
            <w:shd w:val="clear" w:color="auto" w:fill="D6E3BC"/>
            <w:hideMark/>
          </w:tcPr>
          <w:p w:rsidR="00E60D4E" w:rsidRPr="00F8440C" w:rsidRDefault="00E60D4E" w:rsidP="002C6795">
            <w:pPr>
              <w:spacing w:line="276" w:lineRule="auto"/>
              <w:jc w:val="left"/>
              <w:rPr>
                <w:i/>
                <w:iCs/>
              </w:rPr>
            </w:pPr>
            <w:r w:rsidRPr="00F8440C">
              <w:rPr>
                <w:i/>
                <w:iCs/>
              </w:rPr>
              <w:t xml:space="preserve">COMPOSITAE (ASTERRACEAE) </w:t>
            </w:r>
          </w:p>
        </w:tc>
        <w:tc>
          <w:tcPr>
            <w:tcW w:w="3510" w:type="dxa"/>
            <w:tcBorders>
              <w:top w:val="single" w:sz="4" w:space="0" w:color="000000"/>
              <w:left w:val="single" w:sz="4" w:space="0" w:color="auto"/>
              <w:bottom w:val="single" w:sz="4" w:space="0" w:color="000000"/>
              <w:right w:val="single" w:sz="4" w:space="0" w:color="auto"/>
            </w:tcBorders>
            <w:shd w:val="clear" w:color="auto" w:fill="D6E3BC"/>
          </w:tcPr>
          <w:p w:rsidR="00E60D4E" w:rsidRPr="00F8440C" w:rsidRDefault="00E60D4E" w:rsidP="002C6795">
            <w:pPr>
              <w:spacing w:line="276" w:lineRule="auto"/>
              <w:rPr>
                <w:b/>
                <w:bCs/>
              </w:rPr>
            </w:pPr>
          </w:p>
        </w:tc>
      </w:tr>
      <w:tr w:rsidR="00E60D4E" w:rsidRPr="00F8440C" w:rsidTr="0096292C">
        <w:trPr>
          <w:trHeight w:val="287"/>
        </w:trPr>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18</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Aaronsohnia factorovskyi</w:t>
            </w:r>
          </w:p>
        </w:tc>
        <w:tc>
          <w:tcPr>
            <w:tcW w:w="153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pPr>
            <w:r w:rsidRPr="00F8440C">
              <w:rPr>
                <w:rFonts w:hint="cs"/>
                <w:rtl/>
              </w:rPr>
              <w:t>أقحوان أقرع</w:t>
            </w:r>
          </w:p>
        </w:tc>
        <w:tc>
          <w:tcPr>
            <w:tcW w:w="1440" w:type="dxa"/>
            <w:gridSpan w:val="2"/>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Medicinal, 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t>77,104</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19</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Artemisia sieberi</w:t>
            </w:r>
          </w:p>
        </w:tc>
        <w:tc>
          <w:tcPr>
            <w:tcW w:w="153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rPr>
                <w:lang w:bidi="ar-JO"/>
              </w:rPr>
            </w:pPr>
            <w:r w:rsidRPr="00F8440C">
              <w:rPr>
                <w:rFonts w:hint="cs"/>
                <w:rtl/>
                <w:lang w:bidi="ar-JO"/>
              </w:rPr>
              <w:t>شيح</w:t>
            </w:r>
          </w:p>
        </w:tc>
        <w:tc>
          <w:tcPr>
            <w:tcW w:w="1440" w:type="dxa"/>
            <w:gridSpan w:val="2"/>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Medicinal, 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hint="cs"/>
                <w:rtl/>
              </w:rPr>
              <w:t>42,59</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20</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 xml:space="preserve">Filago desertorum  </w:t>
            </w:r>
          </w:p>
        </w:tc>
        <w:tc>
          <w:tcPr>
            <w:tcW w:w="153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pPr>
            <w:r w:rsidRPr="00F8440C">
              <w:rPr>
                <w:rFonts w:hint="cs"/>
                <w:rtl/>
              </w:rPr>
              <w:t>قطينه</w:t>
            </w:r>
          </w:p>
        </w:tc>
        <w:tc>
          <w:tcPr>
            <w:tcW w:w="1440" w:type="dxa"/>
            <w:gridSpan w:val="2"/>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hint="cs"/>
                <w:rtl/>
              </w:rPr>
              <w:t>50,12,68</w:t>
            </w:r>
            <w:r w:rsidRPr="00F8440C">
              <w:t>,70,86,106,26</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21</w:t>
            </w:r>
          </w:p>
        </w:tc>
        <w:tc>
          <w:tcPr>
            <w:tcW w:w="3000" w:type="dxa"/>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Filago pyramidata</w:t>
            </w:r>
          </w:p>
        </w:tc>
        <w:tc>
          <w:tcPr>
            <w:tcW w:w="1530" w:type="dxa"/>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rPr>
                <w:rFonts w:ascii="Arial" w:hAnsi="Arial" w:cs="Arial"/>
                <w:i/>
                <w:iCs/>
              </w:rPr>
            </w:pPr>
            <w:r w:rsidRPr="00F8440C">
              <w:rPr>
                <w:rFonts w:ascii="Arial" w:hAnsi="Arial" w:cs="Arial"/>
                <w:i/>
                <w:iCs/>
                <w:rtl/>
              </w:rPr>
              <w:t xml:space="preserve">قطينه </w:t>
            </w:r>
          </w:p>
        </w:tc>
        <w:tc>
          <w:tcPr>
            <w:tcW w:w="1440" w:type="dxa"/>
            <w:gridSpan w:val="2"/>
            <w:tcBorders>
              <w:top w:val="single" w:sz="4" w:space="0" w:color="000000"/>
              <w:left w:val="single" w:sz="4" w:space="0" w:color="000000"/>
              <w:bottom w:val="single" w:sz="4" w:space="0" w:color="000000"/>
              <w:right w:val="single" w:sz="4" w:space="0" w:color="000000"/>
            </w:tcBorders>
            <w:vAlign w:val="bottom"/>
          </w:tcPr>
          <w:p w:rsidR="00E60D4E" w:rsidRPr="00F8440C" w:rsidRDefault="00E60D4E" w:rsidP="002C6795">
            <w:pPr>
              <w:spacing w:line="276" w:lineRule="auto"/>
              <w:jc w:val="left"/>
              <w:rPr>
                <w:rFonts w:ascii="Arial" w:hAnsi="Arial" w:cs="Arial"/>
                <w:sz w:val="20"/>
                <w:szCs w:val="20"/>
              </w:rPr>
            </w:pPr>
          </w:p>
        </w:tc>
        <w:tc>
          <w:tcPr>
            <w:tcW w:w="1710" w:type="dxa"/>
            <w:gridSpan w:val="3"/>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jc w:val="left"/>
              <w:rPr>
                <w:rFonts w:ascii="Arial" w:hAnsi="Arial" w:cs="Arial"/>
                <w:sz w:val="20"/>
                <w:szCs w:val="20"/>
              </w:rPr>
            </w:pP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t>77,104,16,44,61,90,88</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22</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Filago palaestina</w:t>
            </w:r>
          </w:p>
        </w:tc>
        <w:tc>
          <w:tcPr>
            <w:tcW w:w="1530" w:type="dxa"/>
            <w:tcBorders>
              <w:top w:val="single" w:sz="4" w:space="0" w:color="000000"/>
              <w:left w:val="single" w:sz="4" w:space="0" w:color="000000"/>
              <w:bottom w:val="single" w:sz="4" w:space="0" w:color="000000"/>
              <w:right w:val="single" w:sz="4" w:space="0" w:color="000000"/>
            </w:tcBorders>
          </w:tcPr>
          <w:p w:rsidR="00E60D4E" w:rsidRPr="00F8440C" w:rsidRDefault="00E60D4E" w:rsidP="002C6795">
            <w:pPr>
              <w:spacing w:line="276" w:lineRule="auto"/>
              <w:jc w:val="left"/>
            </w:pPr>
          </w:p>
        </w:tc>
        <w:tc>
          <w:tcPr>
            <w:tcW w:w="1440" w:type="dxa"/>
            <w:gridSpan w:val="2"/>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tcPr>
          <w:p w:rsidR="00E60D4E" w:rsidRPr="00F8440C" w:rsidRDefault="00E60D4E" w:rsidP="002C6795">
            <w:pPr>
              <w:spacing w:line="276" w:lineRule="auto"/>
            </w:pP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23</w:t>
            </w:r>
          </w:p>
        </w:tc>
        <w:tc>
          <w:tcPr>
            <w:tcW w:w="3000" w:type="dxa"/>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Centaurea aegyptiaca</w:t>
            </w:r>
          </w:p>
        </w:tc>
        <w:tc>
          <w:tcPr>
            <w:tcW w:w="1530" w:type="dxa"/>
            <w:tcBorders>
              <w:top w:val="single" w:sz="4" w:space="0" w:color="000000"/>
              <w:left w:val="single" w:sz="4" w:space="0" w:color="000000"/>
              <w:bottom w:val="single" w:sz="4" w:space="0" w:color="000000"/>
              <w:right w:val="single" w:sz="4" w:space="0" w:color="000000"/>
            </w:tcBorders>
            <w:vAlign w:val="bottom"/>
          </w:tcPr>
          <w:p w:rsidR="00E60D4E" w:rsidRPr="00F8440C" w:rsidRDefault="00E60D4E" w:rsidP="002C6795">
            <w:pPr>
              <w:spacing w:line="276" w:lineRule="auto"/>
              <w:jc w:val="left"/>
              <w:rPr>
                <w:rFonts w:ascii="Arial" w:hAnsi="Arial" w:cs="Arial"/>
                <w:i/>
                <w:iCs/>
                <w:sz w:val="20"/>
                <w:szCs w:val="20"/>
              </w:rPr>
            </w:pPr>
          </w:p>
        </w:tc>
        <w:tc>
          <w:tcPr>
            <w:tcW w:w="1440" w:type="dxa"/>
            <w:gridSpan w:val="2"/>
            <w:tcBorders>
              <w:top w:val="single" w:sz="4" w:space="0" w:color="000000"/>
              <w:left w:val="single" w:sz="4" w:space="0" w:color="000000"/>
              <w:bottom w:val="single" w:sz="4" w:space="0" w:color="000000"/>
              <w:right w:val="single" w:sz="4" w:space="0" w:color="000000"/>
            </w:tcBorders>
            <w:vAlign w:val="bottom"/>
          </w:tcPr>
          <w:p w:rsidR="00E60D4E" w:rsidRPr="00F8440C" w:rsidRDefault="00E60D4E" w:rsidP="002C6795">
            <w:pPr>
              <w:spacing w:line="276" w:lineRule="auto"/>
              <w:jc w:val="left"/>
              <w:rPr>
                <w:rFonts w:ascii="Arial" w:hAnsi="Arial" w:cs="Arial"/>
                <w:i/>
                <w:iCs/>
                <w:sz w:val="20"/>
                <w:szCs w:val="20"/>
              </w:rPr>
            </w:pPr>
          </w:p>
        </w:tc>
        <w:tc>
          <w:tcPr>
            <w:tcW w:w="1710" w:type="dxa"/>
            <w:gridSpan w:val="3"/>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jc w:val="left"/>
              <w:rPr>
                <w:rFonts w:ascii="Arial" w:hAnsi="Arial" w:cs="Arial"/>
                <w:i/>
                <w:iCs/>
                <w:sz w:val="20"/>
                <w:szCs w:val="20"/>
              </w:rPr>
            </w:pP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hint="cs"/>
                <w:rtl/>
              </w:rPr>
              <w:t>12,68</w:t>
            </w:r>
            <w:r w:rsidRPr="00F8440C">
              <w:t>,16,44</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24</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Iflago spicata</w:t>
            </w:r>
          </w:p>
        </w:tc>
        <w:tc>
          <w:tcPr>
            <w:tcW w:w="153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pPr>
            <w:r w:rsidRPr="00F8440C">
              <w:rPr>
                <w:rFonts w:hint="cs"/>
                <w:rtl/>
              </w:rPr>
              <w:t>قرطف</w:t>
            </w:r>
          </w:p>
        </w:tc>
        <w:tc>
          <w:tcPr>
            <w:tcW w:w="1440" w:type="dxa"/>
            <w:gridSpan w:val="2"/>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tcPr>
          <w:p w:rsidR="00E60D4E" w:rsidRPr="00F8440C" w:rsidRDefault="00E60D4E" w:rsidP="002C6795">
            <w:pPr>
              <w:spacing w:line="276" w:lineRule="auto"/>
            </w:pPr>
            <w:r w:rsidRPr="00F8440C">
              <w:rPr>
                <w:rFonts w:hint="cs"/>
                <w:rtl/>
              </w:rPr>
              <w:t>, 30,33,42</w:t>
            </w:r>
            <w:r w:rsidRPr="00F8440C">
              <w:t>77,104,61.90,97</w:t>
            </w:r>
          </w:p>
          <w:p w:rsidR="00E60D4E" w:rsidRPr="00F8440C" w:rsidRDefault="00E60D4E" w:rsidP="002C6795">
            <w:pPr>
              <w:spacing w:line="276" w:lineRule="auto"/>
            </w:pP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25</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Lactuca</w:t>
            </w:r>
            <w:r w:rsidRPr="00F8440C">
              <w:rPr>
                <w:i/>
                <w:iCs/>
                <w:rtl/>
              </w:rPr>
              <w:t xml:space="preserve"> </w:t>
            </w:r>
            <w:r w:rsidRPr="00F8440C">
              <w:rPr>
                <w:i/>
                <w:iCs/>
              </w:rPr>
              <w:t>orientalis</w:t>
            </w:r>
          </w:p>
        </w:tc>
        <w:tc>
          <w:tcPr>
            <w:tcW w:w="153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rPr>
                <w:lang w:bidi="ar-JO"/>
              </w:rPr>
            </w:pPr>
            <w:r w:rsidRPr="00F8440C">
              <w:rPr>
                <w:rFonts w:hint="cs"/>
                <w:rtl/>
                <w:lang w:bidi="ar-JO"/>
              </w:rPr>
              <w:t>مرار</w:t>
            </w:r>
          </w:p>
        </w:tc>
        <w:tc>
          <w:tcPr>
            <w:tcW w:w="1440" w:type="dxa"/>
            <w:gridSpan w:val="2"/>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rPr>
                <w:lang w:bidi="ar-JO"/>
              </w:rPr>
            </w:pPr>
            <w:r w:rsidRPr="00F8440C">
              <w:rPr>
                <w:rFonts w:hint="cs"/>
                <w:rtl/>
                <w:lang w:bidi="ar-JO"/>
              </w:rPr>
              <w:t>12,68</w:t>
            </w:r>
            <w:r w:rsidRPr="00F8440C">
              <w:rPr>
                <w:lang w:bidi="ar-JO"/>
              </w:rPr>
              <w:t>,104</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26</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Launaea mucronata</w:t>
            </w:r>
          </w:p>
        </w:tc>
        <w:tc>
          <w:tcPr>
            <w:tcW w:w="153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pPr>
            <w:r w:rsidRPr="00F8440C">
              <w:rPr>
                <w:rFonts w:hint="cs"/>
                <w:rtl/>
              </w:rPr>
              <w:t>جثجاث</w:t>
            </w:r>
          </w:p>
        </w:tc>
        <w:tc>
          <w:tcPr>
            <w:tcW w:w="1440" w:type="dxa"/>
            <w:gridSpan w:val="2"/>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hint="cs"/>
                <w:rtl/>
              </w:rPr>
              <w:t>22,50,59</w:t>
            </w:r>
            <w:r w:rsidRPr="00F8440C">
              <w:t>,77,86,90,106,97, 26</w:t>
            </w:r>
          </w:p>
        </w:tc>
      </w:tr>
      <w:tr w:rsidR="00E60D4E" w:rsidRPr="00F8440C" w:rsidTr="0096292C">
        <w:trPr>
          <w:trHeight w:val="432"/>
        </w:trPr>
        <w:tc>
          <w:tcPr>
            <w:tcW w:w="690" w:type="dxa"/>
            <w:tcBorders>
              <w:top w:val="single" w:sz="4" w:space="0" w:color="000000"/>
              <w:left w:val="single" w:sz="4" w:space="0" w:color="000000"/>
              <w:bottom w:val="single" w:sz="4" w:space="0" w:color="000000"/>
              <w:right w:val="single" w:sz="4" w:space="0" w:color="auto"/>
            </w:tcBorders>
            <w:shd w:val="clear" w:color="auto" w:fill="D6E3BC"/>
          </w:tcPr>
          <w:p w:rsidR="00E60D4E" w:rsidRPr="00F8440C" w:rsidRDefault="00E60D4E" w:rsidP="002C6795">
            <w:pPr>
              <w:spacing w:line="276" w:lineRule="auto"/>
              <w:rPr>
                <w:rFonts w:cs="Helvetica"/>
                <w:b/>
                <w:bCs/>
              </w:rPr>
            </w:pPr>
          </w:p>
        </w:tc>
        <w:tc>
          <w:tcPr>
            <w:tcW w:w="7680" w:type="dxa"/>
            <w:gridSpan w:val="7"/>
            <w:tcBorders>
              <w:top w:val="single" w:sz="4" w:space="0" w:color="000000"/>
              <w:left w:val="single" w:sz="4" w:space="0" w:color="000000"/>
              <w:bottom w:val="single" w:sz="4" w:space="0" w:color="000000"/>
              <w:right w:val="single" w:sz="4" w:space="0" w:color="auto"/>
            </w:tcBorders>
            <w:shd w:val="clear" w:color="auto" w:fill="D6E3BC"/>
            <w:hideMark/>
          </w:tcPr>
          <w:p w:rsidR="00E60D4E" w:rsidRPr="00F8440C" w:rsidRDefault="00E60D4E" w:rsidP="002C6795">
            <w:pPr>
              <w:spacing w:line="276" w:lineRule="auto"/>
              <w:jc w:val="left"/>
              <w:rPr>
                <w:rFonts w:cs="Helvetica"/>
                <w:i/>
                <w:iCs/>
              </w:rPr>
            </w:pPr>
            <w:r w:rsidRPr="00F8440C">
              <w:rPr>
                <w:rFonts w:cs="Helvetica"/>
                <w:i/>
                <w:iCs/>
              </w:rPr>
              <w:t>CRUCIFERAE (BRASSICACEAE)</w:t>
            </w:r>
            <w:r w:rsidRPr="00F8440C">
              <w:rPr>
                <w:rFonts w:cs="Helvetica"/>
                <w:i/>
                <w:iCs/>
                <w:rtl/>
              </w:rPr>
              <w:t xml:space="preserve"> </w:t>
            </w:r>
          </w:p>
        </w:tc>
        <w:tc>
          <w:tcPr>
            <w:tcW w:w="3510" w:type="dxa"/>
            <w:tcBorders>
              <w:top w:val="single" w:sz="4" w:space="0" w:color="000000"/>
              <w:left w:val="single" w:sz="4" w:space="0" w:color="auto"/>
              <w:bottom w:val="single" w:sz="4" w:space="0" w:color="000000"/>
              <w:right w:val="single" w:sz="4" w:space="0" w:color="auto"/>
            </w:tcBorders>
            <w:shd w:val="clear" w:color="auto" w:fill="D6E3BC"/>
          </w:tcPr>
          <w:p w:rsidR="00E60D4E" w:rsidRPr="00F8440C" w:rsidRDefault="00E60D4E" w:rsidP="002C6795">
            <w:pPr>
              <w:spacing w:line="276" w:lineRule="auto"/>
              <w:rPr>
                <w:rFonts w:cs="Helvetica"/>
                <w:b/>
                <w:bCs/>
              </w:rPr>
            </w:pP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27</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Anastatica</w:t>
            </w:r>
            <w:r w:rsidRPr="00F8440C">
              <w:rPr>
                <w:rFonts w:hint="cs"/>
                <w:i/>
                <w:iCs/>
                <w:rtl/>
              </w:rPr>
              <w:t xml:space="preserve">  </w:t>
            </w:r>
            <w:r w:rsidRPr="00F8440C">
              <w:rPr>
                <w:i/>
                <w:iCs/>
              </w:rPr>
              <w:t>hierochuntica</w:t>
            </w:r>
          </w:p>
        </w:tc>
        <w:tc>
          <w:tcPr>
            <w:tcW w:w="1530" w:type="dxa"/>
            <w:tcBorders>
              <w:top w:val="single" w:sz="4" w:space="0" w:color="000000"/>
              <w:left w:val="single" w:sz="4" w:space="0" w:color="000000"/>
              <w:bottom w:val="single" w:sz="4" w:space="0" w:color="000000"/>
              <w:right w:val="single" w:sz="4" w:space="0" w:color="000000"/>
            </w:tcBorders>
          </w:tcPr>
          <w:p w:rsidR="00E60D4E" w:rsidRPr="00F8440C" w:rsidRDefault="00C75AF7" w:rsidP="002C6795">
            <w:pPr>
              <w:spacing w:line="276" w:lineRule="auto"/>
              <w:jc w:val="left"/>
              <w:rPr>
                <w:rtl/>
                <w:lang w:bidi="ar-JO"/>
              </w:rPr>
            </w:pPr>
            <w:r>
              <w:rPr>
                <w:rFonts w:hint="cs"/>
                <w:rtl/>
                <w:lang w:bidi="ar-JO"/>
              </w:rPr>
              <w:t>كف مريم</w:t>
            </w:r>
          </w:p>
        </w:tc>
        <w:tc>
          <w:tcPr>
            <w:tcW w:w="1620" w:type="dxa"/>
            <w:gridSpan w:val="3"/>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530" w:type="dxa"/>
            <w:gridSpan w:val="2"/>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Medicinal, 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t>104,61,106</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28</w:t>
            </w:r>
          </w:p>
        </w:tc>
        <w:tc>
          <w:tcPr>
            <w:tcW w:w="3000" w:type="dxa"/>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Erucaria boveana</w:t>
            </w:r>
          </w:p>
        </w:tc>
        <w:tc>
          <w:tcPr>
            <w:tcW w:w="1530" w:type="dxa"/>
            <w:tcBorders>
              <w:top w:val="single" w:sz="4" w:space="0" w:color="000000"/>
              <w:left w:val="single" w:sz="4" w:space="0" w:color="000000"/>
              <w:bottom w:val="single" w:sz="4" w:space="0" w:color="000000"/>
              <w:right w:val="single" w:sz="4" w:space="0" w:color="000000"/>
            </w:tcBorders>
            <w:vAlign w:val="bottom"/>
          </w:tcPr>
          <w:p w:rsidR="00E60D4E" w:rsidRPr="00F8440C" w:rsidRDefault="00E60D4E" w:rsidP="002C6795">
            <w:pPr>
              <w:spacing w:line="276" w:lineRule="auto"/>
              <w:jc w:val="left"/>
              <w:rPr>
                <w:rFonts w:ascii="Arial" w:hAnsi="Arial" w:cs="Arial"/>
                <w:i/>
                <w:iCs/>
                <w:sz w:val="20"/>
                <w:szCs w:val="20"/>
              </w:rPr>
            </w:pPr>
          </w:p>
        </w:tc>
        <w:tc>
          <w:tcPr>
            <w:tcW w:w="1620" w:type="dxa"/>
            <w:gridSpan w:val="3"/>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530" w:type="dxa"/>
            <w:gridSpan w:val="2"/>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hint="cs"/>
                <w:rtl/>
              </w:rPr>
              <w:t>50,59</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29</w:t>
            </w:r>
          </w:p>
        </w:tc>
        <w:tc>
          <w:tcPr>
            <w:tcW w:w="3000" w:type="dxa"/>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Carrichtera annua</w:t>
            </w:r>
          </w:p>
        </w:tc>
        <w:tc>
          <w:tcPr>
            <w:tcW w:w="1530" w:type="dxa"/>
            <w:tcBorders>
              <w:top w:val="single" w:sz="4" w:space="0" w:color="000000"/>
              <w:left w:val="single" w:sz="4" w:space="0" w:color="000000"/>
              <w:bottom w:val="single" w:sz="4" w:space="0" w:color="000000"/>
              <w:right w:val="single" w:sz="4" w:space="0" w:color="000000"/>
            </w:tcBorders>
            <w:vAlign w:val="bottom"/>
          </w:tcPr>
          <w:p w:rsidR="00E60D4E" w:rsidRPr="00F8440C" w:rsidRDefault="00E60D4E" w:rsidP="002C6795">
            <w:pPr>
              <w:spacing w:line="276" w:lineRule="auto"/>
              <w:jc w:val="left"/>
              <w:rPr>
                <w:rFonts w:ascii="Arial" w:hAnsi="Arial" w:cs="Arial"/>
                <w:i/>
                <w:iCs/>
                <w:sz w:val="20"/>
                <w:szCs w:val="20"/>
              </w:rPr>
            </w:pPr>
          </w:p>
        </w:tc>
        <w:tc>
          <w:tcPr>
            <w:tcW w:w="1620" w:type="dxa"/>
            <w:gridSpan w:val="3"/>
            <w:tcBorders>
              <w:top w:val="single" w:sz="4" w:space="0" w:color="000000"/>
              <w:left w:val="single" w:sz="4" w:space="0" w:color="000000"/>
              <w:bottom w:val="single" w:sz="4" w:space="0" w:color="000000"/>
              <w:right w:val="single" w:sz="4" w:space="0" w:color="000000"/>
            </w:tcBorders>
            <w:vAlign w:val="bottom"/>
          </w:tcPr>
          <w:p w:rsidR="00E60D4E" w:rsidRPr="00F8440C" w:rsidRDefault="00E60D4E" w:rsidP="002C6795">
            <w:pPr>
              <w:spacing w:line="276" w:lineRule="auto"/>
              <w:jc w:val="left"/>
              <w:rPr>
                <w:rFonts w:ascii="Arial" w:hAnsi="Arial" w:cs="Arial"/>
                <w:sz w:val="20"/>
                <w:szCs w:val="20"/>
              </w:rPr>
            </w:pPr>
          </w:p>
        </w:tc>
        <w:tc>
          <w:tcPr>
            <w:tcW w:w="1530" w:type="dxa"/>
            <w:gridSpan w:val="2"/>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Medicinal, Edible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t>59</w:t>
            </w:r>
          </w:p>
        </w:tc>
      </w:tr>
      <w:tr w:rsidR="00E60D4E" w:rsidRPr="00F8440C" w:rsidTr="0096292C">
        <w:trPr>
          <w:trHeight w:val="260"/>
        </w:trPr>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30</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 xml:space="preserve">Diplotaxis acris </w:t>
            </w:r>
          </w:p>
        </w:tc>
        <w:tc>
          <w:tcPr>
            <w:tcW w:w="153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pPr>
            <w:r w:rsidRPr="00F8440C">
              <w:rPr>
                <w:rFonts w:hint="cs"/>
                <w:rtl/>
              </w:rPr>
              <w:t>مقرة</w:t>
            </w:r>
          </w:p>
        </w:tc>
        <w:tc>
          <w:tcPr>
            <w:tcW w:w="1620" w:type="dxa"/>
            <w:gridSpan w:val="3"/>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530" w:type="dxa"/>
            <w:gridSpan w:val="2"/>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jc w:val="left"/>
              <w:rPr>
                <w:rFonts w:ascii="Arial" w:hAnsi="Arial" w:cs="Arial"/>
                <w:sz w:val="20"/>
                <w:szCs w:val="20"/>
              </w:rPr>
            </w:pP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t>77,16,44,97</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31</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Diplotaxis harra</w:t>
            </w:r>
          </w:p>
        </w:tc>
        <w:tc>
          <w:tcPr>
            <w:tcW w:w="1530" w:type="dxa"/>
            <w:tcBorders>
              <w:top w:val="single" w:sz="4" w:space="0" w:color="000000"/>
              <w:left w:val="single" w:sz="4" w:space="0" w:color="000000"/>
              <w:bottom w:val="single" w:sz="4" w:space="0" w:color="000000"/>
              <w:right w:val="single" w:sz="4" w:space="0" w:color="000000"/>
            </w:tcBorders>
          </w:tcPr>
          <w:p w:rsidR="00E60D4E" w:rsidRPr="00F8440C" w:rsidRDefault="00E60D4E" w:rsidP="002C6795">
            <w:pPr>
              <w:spacing w:line="276" w:lineRule="auto"/>
              <w:jc w:val="left"/>
            </w:pPr>
          </w:p>
        </w:tc>
        <w:tc>
          <w:tcPr>
            <w:tcW w:w="1620" w:type="dxa"/>
            <w:gridSpan w:val="3"/>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530" w:type="dxa"/>
            <w:gridSpan w:val="2"/>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t>44</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32</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Farsetia aegyptiaca</w:t>
            </w:r>
          </w:p>
        </w:tc>
        <w:tc>
          <w:tcPr>
            <w:tcW w:w="153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rPr>
                <w:lang w:bidi="ar-JO"/>
              </w:rPr>
            </w:pPr>
            <w:r w:rsidRPr="00F8440C">
              <w:rPr>
                <w:rFonts w:hint="cs"/>
                <w:rtl/>
              </w:rPr>
              <w:t>جربا</w:t>
            </w:r>
            <w:r w:rsidRPr="00F8440C">
              <w:rPr>
                <w:rFonts w:hint="cs"/>
                <w:rtl/>
                <w:lang w:bidi="ar-JO"/>
              </w:rPr>
              <w:t>ء</w:t>
            </w:r>
          </w:p>
        </w:tc>
        <w:tc>
          <w:tcPr>
            <w:tcW w:w="1620" w:type="dxa"/>
            <w:gridSpan w:val="3"/>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530" w:type="dxa"/>
            <w:gridSpan w:val="2"/>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hint="cs"/>
                <w:rtl/>
              </w:rPr>
              <w:t>42</w:t>
            </w:r>
            <w:r w:rsidRPr="00F8440C">
              <w:t>,104,52</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33</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 xml:space="preserve">Savignya parviflora </w:t>
            </w:r>
          </w:p>
        </w:tc>
        <w:tc>
          <w:tcPr>
            <w:tcW w:w="1530" w:type="dxa"/>
            <w:tcBorders>
              <w:top w:val="single" w:sz="4" w:space="0" w:color="000000"/>
              <w:left w:val="single" w:sz="4" w:space="0" w:color="000000"/>
              <w:bottom w:val="single" w:sz="4" w:space="0" w:color="000000"/>
              <w:right w:val="single" w:sz="4" w:space="0" w:color="000000"/>
            </w:tcBorders>
          </w:tcPr>
          <w:p w:rsidR="00E60D4E" w:rsidRPr="00F8440C" w:rsidRDefault="00E60D4E" w:rsidP="002C6795">
            <w:pPr>
              <w:spacing w:line="276" w:lineRule="auto"/>
              <w:jc w:val="left"/>
            </w:pPr>
          </w:p>
        </w:tc>
        <w:tc>
          <w:tcPr>
            <w:tcW w:w="1620" w:type="dxa"/>
            <w:gridSpan w:val="3"/>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530" w:type="dxa"/>
            <w:gridSpan w:val="2"/>
            <w:tcBorders>
              <w:top w:val="single" w:sz="4" w:space="0" w:color="000000"/>
              <w:left w:val="single" w:sz="4" w:space="0" w:color="auto"/>
              <w:bottom w:val="single" w:sz="4" w:space="0" w:color="000000"/>
              <w:right w:val="single" w:sz="4" w:space="0" w:color="auto"/>
            </w:tcBorders>
          </w:tcPr>
          <w:p w:rsidR="00E60D4E" w:rsidRPr="00F8440C" w:rsidRDefault="00E60D4E" w:rsidP="002C6795">
            <w:pPr>
              <w:spacing w:line="276" w:lineRule="auto"/>
              <w:jc w:val="left"/>
            </w:pP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hint="cs"/>
                <w:rtl/>
              </w:rPr>
              <w:t>59</w:t>
            </w:r>
            <w:r w:rsidRPr="00F8440C">
              <w:t>,97</w:t>
            </w: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34</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Zilla spinosa</w:t>
            </w:r>
          </w:p>
        </w:tc>
        <w:tc>
          <w:tcPr>
            <w:tcW w:w="153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pPr>
            <w:r w:rsidRPr="00F8440C">
              <w:rPr>
                <w:rFonts w:hint="cs"/>
                <w:rtl/>
              </w:rPr>
              <w:t>سلة، صلة</w:t>
            </w:r>
          </w:p>
        </w:tc>
        <w:tc>
          <w:tcPr>
            <w:tcW w:w="1620" w:type="dxa"/>
            <w:gridSpan w:val="3"/>
            <w:tcBorders>
              <w:top w:val="single" w:sz="4" w:space="0" w:color="000000"/>
              <w:left w:val="single" w:sz="4" w:space="0" w:color="000000"/>
              <w:bottom w:val="single" w:sz="4" w:space="0" w:color="000000"/>
              <w:right w:val="single" w:sz="4" w:space="0" w:color="000000"/>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530" w:type="dxa"/>
            <w:gridSpan w:val="2"/>
            <w:tcBorders>
              <w:top w:val="single" w:sz="4" w:space="0" w:color="000000"/>
              <w:left w:val="single" w:sz="4" w:space="0" w:color="auto"/>
              <w:bottom w:val="single" w:sz="4" w:space="0" w:color="000000"/>
              <w:right w:val="single" w:sz="4" w:space="0" w:color="auto"/>
            </w:tcBorders>
          </w:tcPr>
          <w:p w:rsidR="00E60D4E" w:rsidRPr="00F8440C" w:rsidRDefault="00E60D4E" w:rsidP="002C6795">
            <w:pPr>
              <w:spacing w:line="276" w:lineRule="auto"/>
              <w:jc w:val="left"/>
            </w:pP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hint="cs"/>
                <w:rtl/>
              </w:rPr>
              <w:t>20</w:t>
            </w:r>
            <w:r w:rsidRPr="00F8440C">
              <w:t>,16,44</w:t>
            </w:r>
          </w:p>
        </w:tc>
      </w:tr>
      <w:tr w:rsidR="00E60D4E" w:rsidRPr="00F8440C" w:rsidTr="0096292C">
        <w:trPr>
          <w:trHeight w:val="432"/>
        </w:trPr>
        <w:tc>
          <w:tcPr>
            <w:tcW w:w="69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b/>
                <w:bCs/>
              </w:rPr>
            </w:pPr>
          </w:p>
        </w:tc>
        <w:tc>
          <w:tcPr>
            <w:tcW w:w="7680" w:type="dxa"/>
            <w:gridSpan w:val="7"/>
            <w:tcBorders>
              <w:top w:val="single" w:sz="4" w:space="0" w:color="000000"/>
              <w:left w:val="single" w:sz="4" w:space="0" w:color="000000"/>
              <w:bottom w:val="single" w:sz="4" w:space="0" w:color="000000"/>
              <w:right w:val="single" w:sz="4" w:space="0" w:color="auto"/>
            </w:tcBorders>
            <w:shd w:val="clear" w:color="auto" w:fill="D6E3BC" w:themeFill="accent3" w:themeFillTint="66"/>
            <w:hideMark/>
          </w:tcPr>
          <w:p w:rsidR="00E60D4E" w:rsidRPr="00F8440C" w:rsidRDefault="00E60D4E" w:rsidP="002C6795">
            <w:pPr>
              <w:spacing w:line="276" w:lineRule="auto"/>
              <w:jc w:val="left"/>
              <w:rPr>
                <w:i/>
                <w:iCs/>
              </w:rPr>
            </w:pPr>
            <w:r w:rsidRPr="00F8440C">
              <w:rPr>
                <w:i/>
                <w:iCs/>
              </w:rPr>
              <w:t>CISTACEAE</w:t>
            </w:r>
          </w:p>
        </w:tc>
        <w:tc>
          <w:tcPr>
            <w:tcW w:w="3510" w:type="dxa"/>
            <w:tcBorders>
              <w:top w:val="single" w:sz="4" w:space="0" w:color="000000"/>
              <w:left w:val="single" w:sz="4" w:space="0" w:color="auto"/>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b/>
                <w:bCs/>
              </w:rPr>
            </w:pP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35</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Helianthemum</w:t>
            </w:r>
            <w:r w:rsidRPr="00F8440C">
              <w:rPr>
                <w:rFonts w:hint="cs"/>
                <w:i/>
                <w:iCs/>
                <w:rtl/>
              </w:rPr>
              <w:t xml:space="preserve">   </w:t>
            </w:r>
            <w:r w:rsidRPr="00F8440C">
              <w:rPr>
                <w:i/>
                <w:iCs/>
              </w:rPr>
              <w:t>lippii</w:t>
            </w:r>
          </w:p>
        </w:tc>
        <w:tc>
          <w:tcPr>
            <w:tcW w:w="1530" w:type="dxa"/>
            <w:tcBorders>
              <w:top w:val="single" w:sz="4" w:space="0" w:color="000000"/>
              <w:left w:val="single" w:sz="4" w:space="0" w:color="000000"/>
              <w:bottom w:val="single" w:sz="4" w:space="0" w:color="000000"/>
              <w:right w:val="single" w:sz="4" w:space="0" w:color="000000"/>
            </w:tcBorders>
          </w:tcPr>
          <w:p w:rsidR="00E60D4E" w:rsidRPr="00F8440C" w:rsidRDefault="00E60D4E" w:rsidP="002C6795">
            <w:pPr>
              <w:spacing w:line="276" w:lineRule="auto"/>
              <w:jc w:val="left"/>
            </w:pPr>
          </w:p>
        </w:tc>
        <w:tc>
          <w:tcPr>
            <w:tcW w:w="1800" w:type="dxa"/>
            <w:gridSpan w:val="4"/>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jc w:val="left"/>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77</w:t>
            </w:r>
          </w:p>
        </w:tc>
      </w:tr>
      <w:tr w:rsidR="00E60D4E" w:rsidRPr="00F8440C" w:rsidTr="0096292C">
        <w:trPr>
          <w:trHeight w:val="432"/>
        </w:trPr>
        <w:tc>
          <w:tcPr>
            <w:tcW w:w="690" w:type="dxa"/>
            <w:tcBorders>
              <w:top w:val="single" w:sz="4" w:space="0" w:color="000000"/>
              <w:left w:val="single" w:sz="4" w:space="0" w:color="000000"/>
              <w:bottom w:val="single" w:sz="4" w:space="0" w:color="000000"/>
              <w:right w:val="single" w:sz="4" w:space="0" w:color="auto"/>
            </w:tcBorders>
            <w:shd w:val="clear" w:color="auto" w:fill="D6E3BC"/>
          </w:tcPr>
          <w:p w:rsidR="00E60D4E" w:rsidRPr="00F8440C" w:rsidRDefault="00E60D4E" w:rsidP="002C6795">
            <w:pPr>
              <w:spacing w:line="276" w:lineRule="auto"/>
              <w:rPr>
                <w:rFonts w:cs="Helvetica"/>
                <w:b/>
                <w:bCs/>
              </w:rPr>
            </w:pPr>
          </w:p>
        </w:tc>
        <w:tc>
          <w:tcPr>
            <w:tcW w:w="6330" w:type="dxa"/>
            <w:gridSpan w:val="6"/>
            <w:tcBorders>
              <w:top w:val="single" w:sz="4" w:space="0" w:color="000000"/>
              <w:left w:val="single" w:sz="4" w:space="0" w:color="000000"/>
              <w:bottom w:val="single" w:sz="4" w:space="0" w:color="000000"/>
              <w:right w:val="single" w:sz="4" w:space="0" w:color="auto"/>
            </w:tcBorders>
            <w:shd w:val="clear" w:color="auto" w:fill="D6E3BC"/>
            <w:hideMark/>
          </w:tcPr>
          <w:p w:rsidR="00E60D4E" w:rsidRPr="00F8440C" w:rsidRDefault="00E60D4E" w:rsidP="002C6795">
            <w:pPr>
              <w:spacing w:line="276" w:lineRule="auto"/>
              <w:jc w:val="left"/>
              <w:rPr>
                <w:rFonts w:cs="Helvetica"/>
                <w:i/>
                <w:iCs/>
              </w:rPr>
            </w:pPr>
            <w:r w:rsidRPr="00F8440C">
              <w:rPr>
                <w:rFonts w:cs="Helvetica"/>
                <w:i/>
                <w:iCs/>
              </w:rPr>
              <w:t>CUCURBITACEAE</w:t>
            </w:r>
          </w:p>
        </w:tc>
        <w:tc>
          <w:tcPr>
            <w:tcW w:w="1350" w:type="dxa"/>
            <w:tcBorders>
              <w:top w:val="single" w:sz="4" w:space="0" w:color="000000"/>
              <w:left w:val="single" w:sz="4" w:space="0" w:color="auto"/>
              <w:bottom w:val="single" w:sz="4" w:space="0" w:color="000000"/>
              <w:right w:val="single" w:sz="4" w:space="0" w:color="auto"/>
            </w:tcBorders>
            <w:shd w:val="clear" w:color="auto" w:fill="D6E3BC"/>
          </w:tcPr>
          <w:p w:rsidR="00E60D4E" w:rsidRPr="00F8440C" w:rsidRDefault="00E60D4E" w:rsidP="002C6795">
            <w:pPr>
              <w:spacing w:line="276" w:lineRule="auto"/>
              <w:jc w:val="left"/>
              <w:rPr>
                <w:rFonts w:cs="Helvetica"/>
                <w:b/>
                <w:bCs/>
              </w:rPr>
            </w:pPr>
          </w:p>
        </w:tc>
        <w:tc>
          <w:tcPr>
            <w:tcW w:w="3510" w:type="dxa"/>
            <w:tcBorders>
              <w:top w:val="single" w:sz="4" w:space="0" w:color="000000"/>
              <w:left w:val="single" w:sz="4" w:space="0" w:color="auto"/>
              <w:bottom w:val="single" w:sz="4" w:space="0" w:color="000000"/>
              <w:right w:val="single" w:sz="4" w:space="0" w:color="auto"/>
            </w:tcBorders>
            <w:shd w:val="clear" w:color="auto" w:fill="D6E3BC"/>
          </w:tcPr>
          <w:p w:rsidR="00E60D4E" w:rsidRPr="00F8440C" w:rsidRDefault="00E60D4E" w:rsidP="002C6795">
            <w:pPr>
              <w:tabs>
                <w:tab w:val="left" w:pos="2877"/>
              </w:tabs>
              <w:spacing w:line="276" w:lineRule="auto"/>
              <w:rPr>
                <w:rFonts w:cs="Helvetica"/>
                <w:b/>
                <w:bCs/>
              </w:rPr>
            </w:pPr>
          </w:p>
        </w:tc>
      </w:tr>
      <w:tr w:rsidR="00E60D4E" w:rsidRPr="00F8440C" w:rsidTr="0096292C">
        <w:tc>
          <w:tcPr>
            <w:tcW w:w="69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36</w:t>
            </w:r>
          </w:p>
        </w:tc>
        <w:tc>
          <w:tcPr>
            <w:tcW w:w="3000" w:type="dxa"/>
            <w:tcBorders>
              <w:top w:val="single" w:sz="4" w:space="0" w:color="000000"/>
              <w:left w:val="single" w:sz="4" w:space="0" w:color="000000"/>
              <w:bottom w:val="single" w:sz="4" w:space="0" w:color="000000"/>
              <w:right w:val="single" w:sz="4" w:space="0" w:color="000000"/>
            </w:tcBorders>
            <w:hideMark/>
          </w:tcPr>
          <w:p w:rsidR="00E60D4E" w:rsidRPr="00F8440C" w:rsidRDefault="00E60D4E" w:rsidP="002C6795">
            <w:pPr>
              <w:spacing w:line="276" w:lineRule="auto"/>
              <w:rPr>
                <w:i/>
                <w:iCs/>
              </w:rPr>
            </w:pPr>
            <w:r w:rsidRPr="00F8440C">
              <w:rPr>
                <w:i/>
                <w:iCs/>
              </w:rPr>
              <w:t>Citrullus colocynthis</w:t>
            </w:r>
          </w:p>
        </w:tc>
        <w:tc>
          <w:tcPr>
            <w:tcW w:w="153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pPr>
            <w:r w:rsidRPr="00F8440C">
              <w:rPr>
                <w:rFonts w:hint="cs"/>
                <w:rtl/>
                <w:lang w:bidi="ar-JO"/>
              </w:rPr>
              <w:t>حنظل</w:t>
            </w:r>
          </w:p>
        </w:tc>
        <w:tc>
          <w:tcPr>
            <w:tcW w:w="1800" w:type="dxa"/>
            <w:gridSpan w:val="4"/>
            <w:tcBorders>
              <w:top w:val="single" w:sz="4" w:space="0" w:color="000000"/>
              <w:left w:val="single" w:sz="4" w:space="0" w:color="auto"/>
              <w:bottom w:val="single" w:sz="4" w:space="0" w:color="000000"/>
              <w:right w:val="single" w:sz="4" w:space="0" w:color="000000"/>
            </w:tcBorders>
            <w:hideMark/>
          </w:tcPr>
          <w:p w:rsidR="00E60D4E" w:rsidRPr="00F8440C" w:rsidRDefault="00E60D4E" w:rsidP="002C6795">
            <w:pPr>
              <w:spacing w:line="276" w:lineRule="auto"/>
              <w:jc w:val="left"/>
              <w:rPr>
                <w:lang w:bidi="ar-JO"/>
              </w:rPr>
            </w:pPr>
            <w:r w:rsidRPr="00F8440C">
              <w:rPr>
                <w:rFonts w:ascii="Arial" w:hAnsi="Arial" w:cs="Arial"/>
                <w:sz w:val="20"/>
                <w:szCs w:val="20"/>
              </w:rPr>
              <w:t>Common</w:t>
            </w:r>
          </w:p>
        </w:tc>
        <w:tc>
          <w:tcPr>
            <w:tcW w:w="135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jc w:val="left"/>
              <w:rPr>
                <w:lang w:bidi="ar-JO"/>
              </w:rPr>
            </w:pPr>
            <w:r w:rsidRPr="00F8440C">
              <w:rPr>
                <w:rFonts w:ascii="Arial" w:hAnsi="Arial" w:cs="Arial"/>
                <w:sz w:val="20"/>
                <w:szCs w:val="20"/>
              </w:rPr>
              <w:t>Medicinal, Poisonous</w:t>
            </w:r>
          </w:p>
        </w:tc>
        <w:tc>
          <w:tcPr>
            <w:tcW w:w="3510" w:type="dxa"/>
            <w:tcBorders>
              <w:top w:val="single" w:sz="4" w:space="0" w:color="000000"/>
              <w:left w:val="single" w:sz="4" w:space="0" w:color="auto"/>
              <w:bottom w:val="single" w:sz="4" w:space="0" w:color="auto"/>
              <w:right w:val="single" w:sz="4" w:space="0" w:color="auto"/>
            </w:tcBorders>
            <w:hideMark/>
          </w:tcPr>
          <w:p w:rsidR="00E60D4E" w:rsidRPr="00F8440C" w:rsidRDefault="00E60D4E" w:rsidP="002C6795">
            <w:pPr>
              <w:spacing w:line="276" w:lineRule="auto"/>
              <w:rPr>
                <w:lang w:bidi="ar-JO"/>
              </w:rPr>
            </w:pPr>
            <w:r w:rsidRPr="00F8440C">
              <w:rPr>
                <w:rFonts w:hint="cs"/>
                <w:rtl/>
                <w:lang w:bidi="ar-JO"/>
              </w:rPr>
              <w:t>37</w:t>
            </w:r>
            <w:r w:rsidRPr="00F8440C">
              <w:rPr>
                <w:lang w:bidi="ar-JO"/>
              </w:rPr>
              <w:t>,77,16,31</w:t>
            </w: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lang w:bidi="ar-JO"/>
              </w:rPr>
            </w:pPr>
          </w:p>
        </w:tc>
        <w:tc>
          <w:tcPr>
            <w:tcW w:w="6330" w:type="dxa"/>
            <w:gridSpan w:val="6"/>
            <w:tcBorders>
              <w:top w:val="single" w:sz="4" w:space="0" w:color="000000"/>
              <w:left w:val="single" w:sz="4" w:space="0" w:color="000000"/>
              <w:bottom w:val="single" w:sz="4" w:space="0" w:color="000000"/>
              <w:right w:val="single" w:sz="4" w:space="0" w:color="auto"/>
            </w:tcBorders>
            <w:shd w:val="clear" w:color="auto" w:fill="D6E3BC" w:themeFill="accent3" w:themeFillTint="66"/>
            <w:hideMark/>
          </w:tcPr>
          <w:p w:rsidR="00E60D4E" w:rsidRPr="00F8440C" w:rsidRDefault="00E60D4E" w:rsidP="002C6795">
            <w:pPr>
              <w:spacing w:line="276" w:lineRule="auto"/>
              <w:jc w:val="left"/>
              <w:rPr>
                <w:i/>
                <w:iCs/>
                <w:lang w:bidi="ar-JO"/>
              </w:rPr>
            </w:pPr>
            <w:r w:rsidRPr="00F8440C">
              <w:rPr>
                <w:i/>
                <w:iCs/>
                <w:lang w:bidi="ar-JO"/>
              </w:rPr>
              <w:t>GRAMINEAE (POACEAE)</w:t>
            </w:r>
          </w:p>
        </w:tc>
        <w:tc>
          <w:tcPr>
            <w:tcW w:w="1350" w:type="dxa"/>
            <w:tcBorders>
              <w:top w:val="single" w:sz="4" w:space="0" w:color="000000"/>
              <w:left w:val="single" w:sz="4" w:space="0" w:color="auto"/>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jc w:val="left"/>
              <w:rPr>
                <w:lang w:bidi="ar-JO"/>
              </w:rPr>
            </w:pPr>
          </w:p>
        </w:tc>
        <w:tc>
          <w:tcPr>
            <w:tcW w:w="3510" w:type="dxa"/>
            <w:tcBorders>
              <w:top w:val="single" w:sz="4" w:space="0" w:color="000000"/>
              <w:left w:val="single" w:sz="4" w:space="0" w:color="auto"/>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lang w:bidi="ar-JO"/>
              </w:rPr>
            </w:pPr>
          </w:p>
        </w:tc>
      </w:tr>
      <w:tr w:rsidR="00E60D4E" w:rsidRPr="00F8440C" w:rsidTr="0096292C">
        <w:trPr>
          <w:trHeight w:val="413"/>
        </w:trPr>
        <w:tc>
          <w:tcPr>
            <w:tcW w:w="690" w:type="dxa"/>
            <w:tcBorders>
              <w:top w:val="single" w:sz="4" w:space="0" w:color="000000"/>
              <w:left w:val="single" w:sz="4" w:space="0" w:color="000000"/>
              <w:bottom w:val="single" w:sz="4" w:space="0" w:color="000000"/>
              <w:right w:val="single" w:sz="4" w:space="0" w:color="auto"/>
            </w:tcBorders>
            <w:shd w:val="clear" w:color="auto" w:fill="FFFFFF" w:themeFill="background1"/>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37</w:t>
            </w:r>
          </w:p>
        </w:tc>
        <w:tc>
          <w:tcPr>
            <w:tcW w:w="3000" w:type="dxa"/>
            <w:tcBorders>
              <w:top w:val="single" w:sz="4" w:space="0" w:color="000000"/>
              <w:left w:val="single" w:sz="4" w:space="0" w:color="000000"/>
              <w:bottom w:val="single" w:sz="4" w:space="0" w:color="000000"/>
              <w:right w:val="single" w:sz="4" w:space="0" w:color="auto"/>
            </w:tcBorders>
            <w:shd w:val="clear" w:color="auto" w:fill="FFFFFF" w:themeFill="background1"/>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Schismus arabicus</w:t>
            </w:r>
          </w:p>
        </w:tc>
        <w:tc>
          <w:tcPr>
            <w:tcW w:w="1530" w:type="dxa"/>
            <w:tcBorders>
              <w:top w:val="single" w:sz="4" w:space="0" w:color="000000"/>
              <w:left w:val="single" w:sz="4" w:space="0" w:color="auto"/>
              <w:bottom w:val="single" w:sz="4" w:space="0" w:color="000000"/>
              <w:right w:val="single" w:sz="4" w:space="0" w:color="auto"/>
            </w:tcBorders>
            <w:shd w:val="clear" w:color="auto" w:fill="FFFFFF" w:themeFill="background1"/>
            <w:vAlign w:val="bottom"/>
          </w:tcPr>
          <w:p w:rsidR="00E60D4E" w:rsidRPr="00F8440C" w:rsidRDefault="00E60D4E" w:rsidP="002C6795">
            <w:pPr>
              <w:spacing w:line="276" w:lineRule="auto"/>
              <w:rPr>
                <w:rFonts w:ascii="Arial" w:hAnsi="Arial" w:cs="Arial"/>
                <w:i/>
                <w:iCs/>
                <w:sz w:val="20"/>
                <w:szCs w:val="20"/>
              </w:rPr>
            </w:pPr>
          </w:p>
        </w:tc>
        <w:tc>
          <w:tcPr>
            <w:tcW w:w="1800" w:type="dxa"/>
            <w:gridSpan w:val="4"/>
            <w:tcBorders>
              <w:top w:val="single" w:sz="4" w:space="0" w:color="000000"/>
              <w:left w:val="single" w:sz="4" w:space="0" w:color="auto"/>
              <w:bottom w:val="single" w:sz="4" w:space="0" w:color="000000"/>
              <w:right w:val="single" w:sz="4" w:space="0" w:color="auto"/>
            </w:tcBorders>
            <w:shd w:val="clear" w:color="auto" w:fill="FFFFFF" w:themeFill="background1"/>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tcPr>
          <w:p w:rsidR="00E60D4E" w:rsidRPr="00F8440C" w:rsidRDefault="00E60D4E" w:rsidP="002C6795">
            <w:pPr>
              <w:spacing w:line="276" w:lineRule="auto"/>
              <w:rPr>
                <w:lang w:bidi="ar-JO"/>
              </w:rPr>
            </w:pPr>
            <w:r w:rsidRPr="00F8440C">
              <w:rPr>
                <w:rFonts w:hint="cs"/>
                <w:rtl/>
                <w:lang w:bidi="ar-JO"/>
              </w:rPr>
              <w:t>42,22,50</w:t>
            </w:r>
            <w:r w:rsidRPr="00F8440C">
              <w:rPr>
                <w:lang w:bidi="ar-JO"/>
              </w:rPr>
              <w:t>,77,104,70,61,86,106,88, 26</w:t>
            </w:r>
          </w:p>
          <w:p w:rsidR="00E60D4E" w:rsidRPr="00F8440C" w:rsidRDefault="00E60D4E" w:rsidP="002C6795">
            <w:pPr>
              <w:spacing w:line="276" w:lineRule="auto"/>
              <w:rPr>
                <w:lang w:bidi="ar-JO"/>
              </w:rPr>
            </w:pP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shd w:val="clear" w:color="auto" w:fill="FFFFFF" w:themeFill="background1"/>
            <w:hideMark/>
          </w:tcPr>
          <w:p w:rsidR="00E60D4E" w:rsidRPr="00F8440C" w:rsidRDefault="00E60D4E" w:rsidP="002C6795">
            <w:pPr>
              <w:spacing w:line="276" w:lineRule="auto"/>
              <w:rPr>
                <w:lang w:bidi="ar-JO"/>
              </w:rPr>
            </w:pPr>
            <w:r w:rsidRPr="00F8440C">
              <w:rPr>
                <w:lang w:bidi="ar-JO"/>
              </w:rPr>
              <w:t>38</w:t>
            </w:r>
          </w:p>
        </w:tc>
        <w:tc>
          <w:tcPr>
            <w:tcW w:w="3000" w:type="dxa"/>
            <w:tcBorders>
              <w:top w:val="single" w:sz="4" w:space="0" w:color="000000"/>
              <w:left w:val="single" w:sz="4" w:space="0" w:color="000000"/>
              <w:bottom w:val="single" w:sz="4" w:space="0" w:color="000000"/>
              <w:right w:val="single" w:sz="4" w:space="0" w:color="auto"/>
            </w:tcBorders>
            <w:shd w:val="clear" w:color="auto" w:fill="FFFFFF" w:themeFill="background1"/>
            <w:hideMark/>
          </w:tcPr>
          <w:p w:rsidR="00E60D4E" w:rsidRPr="00F8440C" w:rsidRDefault="00E60D4E" w:rsidP="002C6795">
            <w:pPr>
              <w:spacing w:line="276" w:lineRule="auto"/>
              <w:rPr>
                <w:i/>
                <w:iCs/>
                <w:lang w:bidi="ar-JO"/>
              </w:rPr>
            </w:pPr>
            <w:r w:rsidRPr="00F8440C">
              <w:rPr>
                <w:i/>
                <w:iCs/>
                <w:lang w:bidi="ar-JO"/>
              </w:rPr>
              <w:t>Cynodon</w:t>
            </w:r>
            <w:r w:rsidRPr="00F8440C">
              <w:rPr>
                <w:i/>
                <w:iCs/>
                <w:rtl/>
                <w:lang w:bidi="ar-JO"/>
              </w:rPr>
              <w:t xml:space="preserve"> </w:t>
            </w:r>
            <w:r w:rsidRPr="00F8440C">
              <w:rPr>
                <w:i/>
                <w:iCs/>
                <w:lang w:bidi="ar-JO"/>
              </w:rPr>
              <w:t>dactylon</w:t>
            </w:r>
          </w:p>
        </w:tc>
        <w:tc>
          <w:tcPr>
            <w:tcW w:w="1530" w:type="dxa"/>
            <w:tcBorders>
              <w:top w:val="single" w:sz="4" w:space="0" w:color="000000"/>
              <w:left w:val="single" w:sz="4" w:space="0" w:color="auto"/>
              <w:bottom w:val="single" w:sz="4" w:space="0" w:color="000000"/>
              <w:right w:val="single" w:sz="4" w:space="0" w:color="auto"/>
            </w:tcBorders>
            <w:shd w:val="clear" w:color="auto" w:fill="FFFFFF" w:themeFill="background1"/>
            <w:hideMark/>
          </w:tcPr>
          <w:p w:rsidR="00E60D4E" w:rsidRPr="00F8440C" w:rsidRDefault="00E60D4E" w:rsidP="002C6795">
            <w:pPr>
              <w:spacing w:line="276" w:lineRule="auto"/>
              <w:jc w:val="left"/>
              <w:rPr>
                <w:lang w:bidi="ar-JO"/>
              </w:rPr>
            </w:pPr>
            <w:r w:rsidRPr="00F8440C">
              <w:rPr>
                <w:rFonts w:hint="cs"/>
                <w:rtl/>
                <w:lang w:bidi="ar-JO"/>
              </w:rPr>
              <w:t>نجيل</w:t>
            </w:r>
          </w:p>
        </w:tc>
        <w:tc>
          <w:tcPr>
            <w:tcW w:w="1800" w:type="dxa"/>
            <w:gridSpan w:val="4"/>
            <w:tcBorders>
              <w:top w:val="single" w:sz="4" w:space="0" w:color="000000"/>
              <w:left w:val="single" w:sz="4" w:space="0" w:color="auto"/>
              <w:bottom w:val="single" w:sz="4" w:space="0" w:color="000000"/>
              <w:right w:val="single" w:sz="4" w:space="0" w:color="auto"/>
            </w:tcBorders>
            <w:shd w:val="clear" w:color="auto" w:fill="FFFFFF" w:themeFill="background1"/>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rPr>
                <w:lang w:bidi="ar-JO"/>
              </w:rPr>
            </w:pPr>
            <w:r w:rsidRPr="00F8440C">
              <w:rPr>
                <w:lang w:bidi="ar-JO"/>
              </w:rPr>
              <w:t>16,44,97</w:t>
            </w: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lang w:bidi="ar-JO"/>
              </w:rPr>
            </w:pPr>
            <w:r w:rsidRPr="00F8440C">
              <w:rPr>
                <w:lang w:bidi="ar-JO"/>
              </w:rPr>
              <w:t>39</w:t>
            </w:r>
          </w:p>
        </w:tc>
        <w:tc>
          <w:tcPr>
            <w:tcW w:w="30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i/>
                <w:iCs/>
                <w:lang w:bidi="ar-JO"/>
              </w:rPr>
            </w:pPr>
            <w:r w:rsidRPr="00F8440C">
              <w:rPr>
                <w:i/>
                <w:iCs/>
                <w:lang w:bidi="ar-JO"/>
              </w:rPr>
              <w:t>Pennisetum</w:t>
            </w:r>
            <w:r w:rsidRPr="00F8440C">
              <w:rPr>
                <w:i/>
                <w:iCs/>
                <w:rtl/>
                <w:lang w:bidi="ar-JO"/>
              </w:rPr>
              <w:t xml:space="preserve"> </w:t>
            </w:r>
            <w:r w:rsidRPr="00F8440C">
              <w:rPr>
                <w:i/>
                <w:iCs/>
                <w:lang w:bidi="ar-JO"/>
              </w:rPr>
              <w:t>ciliaris</w:t>
            </w:r>
          </w:p>
        </w:tc>
        <w:tc>
          <w:tcPr>
            <w:tcW w:w="1530" w:type="dxa"/>
            <w:tcBorders>
              <w:top w:val="single" w:sz="4" w:space="0" w:color="000000"/>
              <w:left w:val="single" w:sz="4" w:space="0" w:color="auto"/>
              <w:bottom w:val="single" w:sz="4" w:space="0" w:color="000000"/>
              <w:right w:val="single" w:sz="4" w:space="0" w:color="auto"/>
            </w:tcBorders>
            <w:shd w:val="clear" w:color="auto" w:fill="FFFFFF" w:themeFill="background1"/>
          </w:tcPr>
          <w:p w:rsidR="00E60D4E" w:rsidRPr="00F8440C" w:rsidRDefault="00E60D4E" w:rsidP="002C6795">
            <w:pPr>
              <w:spacing w:line="276" w:lineRule="auto"/>
              <w:jc w:val="left"/>
              <w:rPr>
                <w:lang w:bidi="ar-JO"/>
              </w:rPr>
            </w:pPr>
          </w:p>
        </w:tc>
        <w:tc>
          <w:tcPr>
            <w:tcW w:w="1800" w:type="dxa"/>
            <w:gridSpan w:val="4"/>
            <w:tcBorders>
              <w:top w:val="single" w:sz="4" w:space="0" w:color="000000"/>
              <w:left w:val="single" w:sz="4" w:space="0" w:color="auto"/>
              <w:bottom w:val="single" w:sz="4" w:space="0" w:color="000000"/>
              <w:right w:val="single" w:sz="4" w:space="0" w:color="auto"/>
            </w:tcBorders>
            <w:shd w:val="clear" w:color="auto" w:fill="FFFFFF" w:themeFill="background1"/>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rPr>
                <w:lang w:bidi="ar-JO"/>
              </w:rPr>
            </w:pPr>
            <w:r w:rsidRPr="00F8440C">
              <w:rPr>
                <w:lang w:bidi="ar-JO"/>
              </w:rPr>
              <w:t>104</w:t>
            </w: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40</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Phragmites australis</w:t>
            </w:r>
          </w:p>
        </w:tc>
        <w:tc>
          <w:tcPr>
            <w:tcW w:w="153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i/>
                <w:iCs/>
                <w:sz w:val="20"/>
                <w:szCs w:val="20"/>
              </w:rPr>
            </w:pPr>
            <w:r w:rsidRPr="00F8440C">
              <w:rPr>
                <w:rFonts w:hint="cs"/>
                <w:rtl/>
                <w:lang w:bidi="ar-JO"/>
              </w:rPr>
              <w:t>قصيب</w:t>
            </w:r>
          </w:p>
        </w:tc>
        <w:tc>
          <w:tcPr>
            <w:tcW w:w="1800" w:type="dxa"/>
            <w:gridSpan w:val="4"/>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N/A</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rPr>
                <w:lang w:bidi="ar-JO"/>
              </w:rPr>
            </w:pPr>
            <w:r w:rsidRPr="00F8440C">
              <w:rPr>
                <w:rFonts w:hint="cs"/>
                <w:rtl/>
                <w:lang w:bidi="ar-JO"/>
              </w:rPr>
              <w:t>20,30,37,50,75</w:t>
            </w:r>
            <w:r w:rsidRPr="00F8440C">
              <w:rPr>
                <w:lang w:bidi="ar-JO"/>
              </w:rPr>
              <w:t>,106</w:t>
            </w: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rFonts w:ascii="Arial" w:hAnsi="Arial" w:cs="Arial"/>
                <w:sz w:val="20"/>
                <w:szCs w:val="20"/>
              </w:rPr>
            </w:pPr>
          </w:p>
        </w:tc>
        <w:tc>
          <w:tcPr>
            <w:tcW w:w="30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GERANIACEAE</w:t>
            </w:r>
          </w:p>
        </w:tc>
        <w:tc>
          <w:tcPr>
            <w:tcW w:w="153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jc w:val="left"/>
              <w:rPr>
                <w:rFonts w:ascii="Arial" w:hAnsi="Arial" w:cs="Arial"/>
                <w:i/>
                <w:iCs/>
                <w:sz w:val="20"/>
                <w:szCs w:val="20"/>
              </w:rPr>
            </w:pPr>
          </w:p>
        </w:tc>
        <w:tc>
          <w:tcPr>
            <w:tcW w:w="1800" w:type="dxa"/>
            <w:gridSpan w:val="4"/>
            <w:tcBorders>
              <w:top w:val="single" w:sz="4" w:space="0" w:color="000000"/>
              <w:left w:val="single" w:sz="4" w:space="0" w:color="auto"/>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jc w:val="left"/>
              <w:rPr>
                <w:lang w:bidi="ar-JO"/>
              </w:rPr>
            </w:pPr>
          </w:p>
        </w:tc>
        <w:tc>
          <w:tcPr>
            <w:tcW w:w="1350" w:type="dxa"/>
            <w:tcBorders>
              <w:top w:val="single" w:sz="4" w:space="0" w:color="000000"/>
              <w:left w:val="single" w:sz="4" w:space="0" w:color="auto"/>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jc w:val="left"/>
              <w:rPr>
                <w:lang w:bidi="ar-JO"/>
              </w:rPr>
            </w:pPr>
          </w:p>
        </w:tc>
        <w:tc>
          <w:tcPr>
            <w:tcW w:w="3510" w:type="dxa"/>
            <w:tcBorders>
              <w:top w:val="single" w:sz="4" w:space="0" w:color="000000"/>
              <w:left w:val="single" w:sz="4" w:space="0" w:color="auto"/>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lang w:bidi="ar-JO"/>
              </w:rPr>
            </w:pP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lastRenderedPageBreak/>
              <w:t>41</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Erodium hirtum</w:t>
            </w:r>
          </w:p>
        </w:tc>
        <w:tc>
          <w:tcPr>
            <w:tcW w:w="153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i/>
                <w:iCs/>
                <w:sz w:val="20"/>
                <w:szCs w:val="20"/>
              </w:rPr>
            </w:pPr>
            <w:r w:rsidRPr="00F8440C">
              <w:rPr>
                <w:rFonts w:hint="cs"/>
                <w:rtl/>
                <w:lang w:bidi="ar-JO"/>
              </w:rPr>
              <w:t>ابرة العجوز</w:t>
            </w:r>
          </w:p>
        </w:tc>
        <w:tc>
          <w:tcPr>
            <w:tcW w:w="1800" w:type="dxa"/>
            <w:gridSpan w:val="4"/>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jc w:val="left"/>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rPr>
                <w:lang w:bidi="ar-JO"/>
              </w:rPr>
            </w:pPr>
            <w:r w:rsidRPr="00F8440C">
              <w:rPr>
                <w:rFonts w:hint="cs"/>
                <w:rtl/>
                <w:lang w:bidi="ar-JO"/>
              </w:rPr>
              <w:t>42,12,68,</w:t>
            </w:r>
            <w:r w:rsidRPr="00F8440C">
              <w:rPr>
                <w:lang w:bidi="ar-JO"/>
              </w:rPr>
              <w:t>,77,61,86,90</w:t>
            </w: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42</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Erodium laciniatum</w:t>
            </w:r>
          </w:p>
        </w:tc>
        <w:tc>
          <w:tcPr>
            <w:tcW w:w="1530" w:type="dxa"/>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jc w:val="left"/>
              <w:rPr>
                <w:rFonts w:ascii="Arial" w:hAnsi="Arial" w:cs="Arial"/>
                <w:i/>
                <w:iCs/>
                <w:sz w:val="20"/>
                <w:szCs w:val="20"/>
              </w:rPr>
            </w:pPr>
          </w:p>
        </w:tc>
        <w:tc>
          <w:tcPr>
            <w:tcW w:w="1800" w:type="dxa"/>
            <w:gridSpan w:val="4"/>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jc w:val="left"/>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rPr>
                <w:lang w:bidi="ar-JO"/>
              </w:rPr>
            </w:pPr>
            <w:r w:rsidRPr="00F8440C">
              <w:rPr>
                <w:rFonts w:hint="cs"/>
                <w:rtl/>
                <w:lang w:bidi="ar-JO"/>
              </w:rPr>
              <w:t>20</w:t>
            </w:r>
            <w:r w:rsidRPr="00F8440C">
              <w:rPr>
                <w:lang w:bidi="ar-JO"/>
              </w:rPr>
              <w:t>,70,26</w:t>
            </w:r>
          </w:p>
        </w:tc>
      </w:tr>
      <w:tr w:rsidR="00E60D4E" w:rsidRPr="00F8440C" w:rsidTr="0096292C">
        <w:trPr>
          <w:trHeight w:val="323"/>
        </w:trPr>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43</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Monsonia nivea</w:t>
            </w:r>
          </w:p>
        </w:tc>
        <w:tc>
          <w:tcPr>
            <w:tcW w:w="1530" w:type="dxa"/>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rPr>
                <w:rFonts w:ascii="Arial" w:hAnsi="Arial" w:cs="Arial"/>
                <w:i/>
                <w:iCs/>
                <w:sz w:val="20"/>
                <w:szCs w:val="20"/>
              </w:rPr>
            </w:pPr>
          </w:p>
        </w:tc>
        <w:tc>
          <w:tcPr>
            <w:tcW w:w="1800" w:type="dxa"/>
            <w:gridSpan w:val="4"/>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jc w:val="left"/>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rPr>
                <w:lang w:bidi="ar-JO"/>
              </w:rPr>
            </w:pPr>
            <w:r w:rsidRPr="00F8440C">
              <w:rPr>
                <w:rFonts w:hint="cs"/>
                <w:rtl/>
                <w:lang w:bidi="ar-JO"/>
              </w:rPr>
              <w:t>59</w:t>
            </w: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rFonts w:ascii="Arial" w:hAnsi="Arial" w:cs="Arial"/>
                <w:sz w:val="20"/>
                <w:szCs w:val="20"/>
              </w:rPr>
            </w:pPr>
          </w:p>
        </w:tc>
        <w:tc>
          <w:tcPr>
            <w:tcW w:w="6330" w:type="dxa"/>
            <w:gridSpan w:val="6"/>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hideMark/>
          </w:tcPr>
          <w:p w:rsidR="00E60D4E" w:rsidRPr="00F8440C" w:rsidRDefault="00E60D4E" w:rsidP="002C6795">
            <w:pPr>
              <w:spacing w:line="276" w:lineRule="auto"/>
              <w:jc w:val="left"/>
              <w:rPr>
                <w:i/>
                <w:iCs/>
                <w:lang w:bidi="ar-JO"/>
              </w:rPr>
            </w:pPr>
            <w:r w:rsidRPr="00F8440C">
              <w:rPr>
                <w:rFonts w:ascii="Arial" w:hAnsi="Arial" w:cs="Arial"/>
                <w:i/>
                <w:iCs/>
                <w:sz w:val="20"/>
                <w:szCs w:val="20"/>
              </w:rPr>
              <w:t>JUNCACEAE</w:t>
            </w:r>
          </w:p>
        </w:tc>
        <w:tc>
          <w:tcPr>
            <w:tcW w:w="135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jc w:val="left"/>
              <w:rPr>
                <w:lang w:bidi="ar-JO"/>
              </w:rPr>
            </w:pPr>
          </w:p>
        </w:tc>
        <w:tc>
          <w:tcPr>
            <w:tcW w:w="351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lang w:bidi="ar-JO"/>
              </w:rPr>
            </w:pP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shd w:val="clear" w:color="auto" w:fill="FFFFFF" w:themeFill="background1"/>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44</w:t>
            </w:r>
          </w:p>
        </w:tc>
        <w:tc>
          <w:tcPr>
            <w:tcW w:w="3000" w:type="dxa"/>
            <w:tcBorders>
              <w:top w:val="single" w:sz="4" w:space="0" w:color="000000"/>
              <w:left w:val="single" w:sz="4" w:space="0" w:color="000000"/>
              <w:bottom w:val="single" w:sz="4" w:space="0" w:color="000000"/>
              <w:right w:val="single" w:sz="4" w:space="0" w:color="auto"/>
            </w:tcBorders>
            <w:shd w:val="clear" w:color="auto" w:fill="FFFFFF" w:themeFill="background1"/>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Juncus rigidus</w:t>
            </w:r>
          </w:p>
        </w:tc>
        <w:tc>
          <w:tcPr>
            <w:tcW w:w="1530" w:type="dxa"/>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rPr>
                <w:rFonts w:ascii="Arial" w:hAnsi="Arial" w:cs="Arial"/>
                <w:i/>
                <w:iCs/>
                <w:sz w:val="20"/>
                <w:szCs w:val="20"/>
              </w:rPr>
            </w:pPr>
          </w:p>
        </w:tc>
        <w:tc>
          <w:tcPr>
            <w:tcW w:w="1800" w:type="dxa"/>
            <w:gridSpan w:val="4"/>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N/A</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rPr>
                <w:lang w:bidi="ar-JO"/>
              </w:rPr>
            </w:pPr>
            <w:r w:rsidRPr="00F8440C">
              <w:rPr>
                <w:rFonts w:hint="cs"/>
                <w:rtl/>
                <w:lang w:bidi="ar-JO"/>
              </w:rPr>
              <w:t>30,33</w:t>
            </w:r>
          </w:p>
        </w:tc>
      </w:tr>
      <w:tr w:rsidR="00E60D4E" w:rsidRPr="00F8440C" w:rsidTr="0096292C">
        <w:trPr>
          <w:trHeight w:val="368"/>
        </w:trPr>
        <w:tc>
          <w:tcPr>
            <w:tcW w:w="69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rFonts w:ascii="Arial" w:hAnsi="Arial" w:cs="Arial"/>
                <w:sz w:val="20"/>
                <w:szCs w:val="20"/>
              </w:rPr>
            </w:pPr>
          </w:p>
        </w:tc>
        <w:tc>
          <w:tcPr>
            <w:tcW w:w="6330" w:type="dxa"/>
            <w:gridSpan w:val="6"/>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hideMark/>
          </w:tcPr>
          <w:p w:rsidR="00E60D4E" w:rsidRPr="00F8440C" w:rsidRDefault="00E60D4E" w:rsidP="002C6795">
            <w:pPr>
              <w:spacing w:line="276" w:lineRule="auto"/>
              <w:jc w:val="left"/>
              <w:rPr>
                <w:i/>
                <w:iCs/>
                <w:lang w:bidi="ar-JO"/>
              </w:rPr>
            </w:pPr>
            <w:r w:rsidRPr="00F8440C">
              <w:rPr>
                <w:rFonts w:ascii="Arial" w:hAnsi="Arial" w:cs="Arial"/>
                <w:i/>
                <w:iCs/>
                <w:sz w:val="20"/>
                <w:szCs w:val="20"/>
              </w:rPr>
              <w:t>LILIACEAE</w:t>
            </w:r>
          </w:p>
        </w:tc>
        <w:tc>
          <w:tcPr>
            <w:tcW w:w="135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jc w:val="left"/>
              <w:rPr>
                <w:lang w:bidi="ar-JO"/>
              </w:rPr>
            </w:pPr>
          </w:p>
        </w:tc>
        <w:tc>
          <w:tcPr>
            <w:tcW w:w="351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lang w:bidi="ar-JO"/>
              </w:rPr>
            </w:pP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45</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Dipcadi erythraeum</w:t>
            </w:r>
          </w:p>
        </w:tc>
        <w:tc>
          <w:tcPr>
            <w:tcW w:w="1620" w:type="dxa"/>
            <w:gridSpan w:val="2"/>
            <w:tcBorders>
              <w:top w:val="single" w:sz="4" w:space="0" w:color="000000"/>
              <w:left w:val="single" w:sz="4" w:space="0" w:color="auto"/>
              <w:bottom w:val="single" w:sz="4" w:space="0" w:color="000000"/>
              <w:right w:val="single" w:sz="4" w:space="0" w:color="auto"/>
            </w:tcBorders>
            <w:shd w:val="clear" w:color="auto" w:fill="FFFFFF" w:themeFill="background1"/>
            <w:vAlign w:val="bottom"/>
          </w:tcPr>
          <w:p w:rsidR="00E60D4E" w:rsidRPr="00F8440C" w:rsidRDefault="00E60D4E" w:rsidP="002C6795">
            <w:pPr>
              <w:spacing w:line="276" w:lineRule="auto"/>
              <w:rPr>
                <w:rFonts w:ascii="Arial" w:hAnsi="Arial" w:cs="Arial"/>
                <w:i/>
                <w:iCs/>
                <w:sz w:val="20"/>
                <w:szCs w:val="20"/>
              </w:rPr>
            </w:pP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Rare</w:t>
            </w:r>
          </w:p>
        </w:tc>
        <w:tc>
          <w:tcPr>
            <w:tcW w:w="135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Woody</w:t>
            </w:r>
          </w:p>
        </w:tc>
        <w:tc>
          <w:tcPr>
            <w:tcW w:w="351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104,90</w:t>
            </w: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46</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Gagea reticulata</w:t>
            </w:r>
          </w:p>
        </w:tc>
        <w:tc>
          <w:tcPr>
            <w:tcW w:w="1620" w:type="dxa"/>
            <w:gridSpan w:val="2"/>
            <w:tcBorders>
              <w:top w:val="single" w:sz="4" w:space="0" w:color="000000"/>
              <w:left w:val="single" w:sz="4" w:space="0" w:color="auto"/>
              <w:bottom w:val="single" w:sz="4" w:space="0" w:color="000000"/>
              <w:right w:val="single" w:sz="4" w:space="0" w:color="auto"/>
            </w:tcBorders>
            <w:shd w:val="clear" w:color="auto" w:fill="FFFFFF" w:themeFill="background1"/>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 xml:space="preserve"> .</w:t>
            </w:r>
            <w:r w:rsidRPr="00F8440C">
              <w:rPr>
                <w:rFonts w:ascii="Arial" w:hAnsi="Arial" w:cs="Arial" w:hint="cs"/>
                <w:i/>
                <w:iCs/>
                <w:sz w:val="20"/>
                <w:szCs w:val="20"/>
                <w:rtl/>
              </w:rPr>
              <w:t>زعيتمان</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104</w:t>
            </w: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rFonts w:ascii="Arial" w:hAnsi="Arial" w:cs="Arial"/>
                <w:sz w:val="20"/>
                <w:szCs w:val="20"/>
              </w:rPr>
            </w:pPr>
          </w:p>
        </w:tc>
        <w:tc>
          <w:tcPr>
            <w:tcW w:w="6330" w:type="dxa"/>
            <w:gridSpan w:val="6"/>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hideMark/>
          </w:tcPr>
          <w:p w:rsidR="00E60D4E" w:rsidRPr="00F8440C" w:rsidRDefault="00E60D4E" w:rsidP="002C6795">
            <w:pPr>
              <w:spacing w:line="276" w:lineRule="auto"/>
              <w:jc w:val="left"/>
              <w:rPr>
                <w:i/>
                <w:iCs/>
                <w:lang w:bidi="ar-JO"/>
              </w:rPr>
            </w:pPr>
            <w:r w:rsidRPr="00F8440C">
              <w:rPr>
                <w:rFonts w:ascii="Arial" w:hAnsi="Arial" w:cs="Arial"/>
                <w:i/>
                <w:iCs/>
                <w:sz w:val="20"/>
                <w:szCs w:val="20"/>
              </w:rPr>
              <w:t>MALVACEAE</w:t>
            </w:r>
          </w:p>
        </w:tc>
        <w:tc>
          <w:tcPr>
            <w:tcW w:w="135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jc w:val="left"/>
              <w:rPr>
                <w:lang w:bidi="ar-JO"/>
              </w:rPr>
            </w:pPr>
          </w:p>
        </w:tc>
        <w:tc>
          <w:tcPr>
            <w:tcW w:w="351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lang w:bidi="ar-JO"/>
              </w:rPr>
            </w:pP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47</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Malva parviflora</w:t>
            </w:r>
          </w:p>
        </w:tc>
        <w:tc>
          <w:tcPr>
            <w:tcW w:w="1620" w:type="dxa"/>
            <w:gridSpan w:val="2"/>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hint="cs"/>
                <w:rtl/>
                <w:lang w:bidi="ar-JO"/>
              </w:rPr>
              <w:t>خبيزه</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Medicinal, Edible</w:t>
            </w:r>
          </w:p>
        </w:tc>
        <w:tc>
          <w:tcPr>
            <w:tcW w:w="351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lang w:bidi="ar-JO"/>
              </w:rPr>
            </w:pPr>
            <w:r w:rsidRPr="00F8440C">
              <w:rPr>
                <w:rFonts w:hint="cs"/>
                <w:rtl/>
                <w:lang w:bidi="ar-JO"/>
              </w:rPr>
              <w:t>30,33,22,50,59,12,68</w:t>
            </w:r>
            <w:r w:rsidRPr="00F8440C">
              <w:rPr>
                <w:lang w:bidi="ar-JO"/>
              </w:rPr>
              <w:t>,77,16,44,70,61,86,</w:t>
            </w:r>
          </w:p>
          <w:p w:rsidR="00E60D4E" w:rsidRPr="00F8440C" w:rsidRDefault="00E60D4E" w:rsidP="002C6795">
            <w:pPr>
              <w:spacing w:line="276" w:lineRule="auto"/>
              <w:rPr>
                <w:lang w:bidi="ar-JO"/>
              </w:rPr>
            </w:pPr>
            <w:r w:rsidRPr="00F8440C">
              <w:rPr>
                <w:lang w:bidi="ar-JO"/>
              </w:rPr>
              <w:t>90,106,88,26</w:t>
            </w: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rFonts w:ascii="Arial" w:hAnsi="Arial" w:cs="Arial"/>
                <w:i/>
                <w:iCs/>
                <w:sz w:val="20"/>
                <w:szCs w:val="20"/>
              </w:rPr>
            </w:pPr>
          </w:p>
        </w:tc>
        <w:tc>
          <w:tcPr>
            <w:tcW w:w="30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MIMOSACEAE</w:t>
            </w:r>
          </w:p>
        </w:tc>
        <w:tc>
          <w:tcPr>
            <w:tcW w:w="1620" w:type="dxa"/>
            <w:gridSpan w:val="2"/>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1710" w:type="dxa"/>
            <w:gridSpan w:val="3"/>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jc w:val="left"/>
              <w:rPr>
                <w:rFonts w:ascii="Arial" w:hAnsi="Arial" w:cs="Arial"/>
                <w:sz w:val="20"/>
                <w:szCs w:val="20"/>
              </w:rPr>
            </w:pPr>
          </w:p>
        </w:tc>
        <w:tc>
          <w:tcPr>
            <w:tcW w:w="1350" w:type="dxa"/>
            <w:tcBorders>
              <w:top w:val="single" w:sz="4" w:space="0" w:color="000000"/>
              <w:left w:val="single" w:sz="4" w:space="0" w:color="auto"/>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jc w:val="left"/>
              <w:rPr>
                <w:lang w:bidi="ar-JO"/>
              </w:rPr>
            </w:pPr>
          </w:p>
        </w:tc>
        <w:tc>
          <w:tcPr>
            <w:tcW w:w="3510" w:type="dxa"/>
            <w:tcBorders>
              <w:top w:val="single" w:sz="4" w:space="0" w:color="000000"/>
              <w:left w:val="single" w:sz="4" w:space="0" w:color="auto"/>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lang w:bidi="ar-JO"/>
              </w:rPr>
            </w:pP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48</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Acacia tortilis</w:t>
            </w:r>
          </w:p>
        </w:tc>
        <w:tc>
          <w:tcPr>
            <w:tcW w:w="1620" w:type="dxa"/>
            <w:gridSpan w:val="2"/>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rPr>
                <w:rFonts w:ascii="Arial" w:hAnsi="Arial" w:cs="Arial"/>
                <w:i/>
                <w:iCs/>
                <w:sz w:val="20"/>
                <w:szCs w:val="20"/>
              </w:rPr>
            </w:pP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Threatened</w:t>
            </w:r>
          </w:p>
        </w:tc>
        <w:tc>
          <w:tcPr>
            <w:tcW w:w="135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T Woody, 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rPr>
                <w:lang w:bidi="ar-JO"/>
              </w:rPr>
            </w:pPr>
            <w:r w:rsidRPr="00F8440C">
              <w:rPr>
                <w:lang w:bidi="ar-JO"/>
              </w:rPr>
              <w:t>86,90,106,97,88</w:t>
            </w: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49</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Prosopis juliflora</w:t>
            </w:r>
          </w:p>
        </w:tc>
        <w:tc>
          <w:tcPr>
            <w:tcW w:w="1620" w:type="dxa"/>
            <w:gridSpan w:val="2"/>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sz w:val="20"/>
                <w:szCs w:val="20"/>
                <w:rtl/>
              </w:rPr>
              <w:t>سلم</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Invasive</w:t>
            </w:r>
          </w:p>
        </w:tc>
        <w:tc>
          <w:tcPr>
            <w:tcW w:w="135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jc w:val="left"/>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rPr>
                <w:lang w:bidi="ar-JO"/>
              </w:rPr>
            </w:pPr>
            <w:r w:rsidRPr="00F8440C">
              <w:rPr>
                <w:lang w:bidi="ar-JO"/>
              </w:rPr>
              <w:t>70,61,90,106,97,88,26</w:t>
            </w:r>
          </w:p>
        </w:tc>
      </w:tr>
      <w:tr w:rsidR="00E60D4E" w:rsidRPr="00F8440C" w:rsidTr="0096292C">
        <w:trPr>
          <w:trHeight w:val="70"/>
        </w:trPr>
        <w:tc>
          <w:tcPr>
            <w:tcW w:w="69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rFonts w:ascii="Arial" w:hAnsi="Arial" w:cs="Arial"/>
                <w:sz w:val="20"/>
                <w:szCs w:val="20"/>
              </w:rPr>
            </w:pPr>
          </w:p>
        </w:tc>
        <w:tc>
          <w:tcPr>
            <w:tcW w:w="6330" w:type="dxa"/>
            <w:gridSpan w:val="6"/>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hideMark/>
          </w:tcPr>
          <w:p w:rsidR="00E60D4E" w:rsidRPr="00F8440C" w:rsidRDefault="00E60D4E" w:rsidP="002C6795">
            <w:pPr>
              <w:spacing w:line="276" w:lineRule="auto"/>
              <w:rPr>
                <w:i/>
                <w:iCs/>
                <w:lang w:bidi="ar-JO"/>
              </w:rPr>
            </w:pPr>
            <w:r w:rsidRPr="00F8440C">
              <w:rPr>
                <w:rFonts w:ascii="Arial" w:hAnsi="Arial" w:cs="Arial"/>
                <w:i/>
                <w:iCs/>
                <w:sz w:val="20"/>
                <w:szCs w:val="20"/>
              </w:rPr>
              <w:t>PAPILIONACEAE</w:t>
            </w:r>
          </w:p>
        </w:tc>
        <w:tc>
          <w:tcPr>
            <w:tcW w:w="4860" w:type="dxa"/>
            <w:gridSpan w:val="2"/>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lang w:bidi="ar-JO"/>
              </w:rPr>
            </w:pPr>
          </w:p>
        </w:tc>
      </w:tr>
      <w:tr w:rsidR="00E60D4E" w:rsidRPr="00F8440C" w:rsidTr="0096292C">
        <w:trPr>
          <w:trHeight w:val="278"/>
        </w:trPr>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50</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Alhagi graecorum</w:t>
            </w:r>
          </w:p>
        </w:tc>
        <w:tc>
          <w:tcPr>
            <w:tcW w:w="1620" w:type="dxa"/>
            <w:gridSpan w:val="2"/>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sz w:val="20"/>
                <w:szCs w:val="20"/>
                <w:rtl/>
              </w:rPr>
              <w:t>عاقول</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N/A</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rPr>
                <w:lang w:bidi="ar-JO"/>
              </w:rPr>
            </w:pPr>
            <w:r w:rsidRPr="00F8440C">
              <w:rPr>
                <w:rFonts w:hint="cs"/>
                <w:rtl/>
                <w:lang w:bidi="ar-JO"/>
              </w:rPr>
              <w:t>20,22,75,84</w:t>
            </w:r>
            <w:r w:rsidRPr="00F8440C">
              <w:rPr>
                <w:lang w:bidi="ar-JO"/>
              </w:rPr>
              <w:t>,26</w:t>
            </w:r>
          </w:p>
        </w:tc>
      </w:tr>
      <w:tr w:rsidR="00E60D4E" w:rsidRPr="00F8440C" w:rsidTr="0096292C">
        <w:trPr>
          <w:trHeight w:val="413"/>
        </w:trPr>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51</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Astragalus hamosus</w:t>
            </w:r>
          </w:p>
        </w:tc>
        <w:tc>
          <w:tcPr>
            <w:tcW w:w="1620" w:type="dxa"/>
            <w:gridSpan w:val="2"/>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rPr>
                <w:rFonts w:ascii="Arial" w:hAnsi="Arial" w:cs="Arial"/>
                <w:sz w:val="20"/>
                <w:szCs w:val="20"/>
              </w:rPr>
            </w:pP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auto"/>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rPr>
                <w:lang w:bidi="ar-JO"/>
              </w:rPr>
            </w:pPr>
            <w:r w:rsidRPr="00F8440C">
              <w:rPr>
                <w:lang w:bidi="ar-JO"/>
              </w:rPr>
              <w:t>77</w:t>
            </w: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52</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Astragalus</w:t>
            </w:r>
            <w:r w:rsidRPr="00F8440C">
              <w:rPr>
                <w:rFonts w:ascii="Arial" w:hAnsi="Arial" w:cs="Arial"/>
                <w:i/>
                <w:iCs/>
                <w:sz w:val="20"/>
                <w:szCs w:val="20"/>
                <w:rtl/>
              </w:rPr>
              <w:t xml:space="preserve"> </w:t>
            </w:r>
            <w:r w:rsidRPr="00F8440C">
              <w:rPr>
                <w:rFonts w:ascii="Arial" w:hAnsi="Arial" w:cs="Arial"/>
                <w:i/>
                <w:iCs/>
                <w:sz w:val="20"/>
                <w:szCs w:val="20"/>
              </w:rPr>
              <w:t>sanctus</w:t>
            </w:r>
          </w:p>
        </w:tc>
        <w:tc>
          <w:tcPr>
            <w:tcW w:w="1620" w:type="dxa"/>
            <w:gridSpan w:val="2"/>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rPr>
                <w:rFonts w:ascii="Arial" w:hAnsi="Arial" w:cs="Arial"/>
                <w:sz w:val="20"/>
                <w:szCs w:val="20"/>
              </w:rPr>
            </w:pP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350" w:type="dxa"/>
            <w:tcBorders>
              <w:top w:val="single" w:sz="4" w:space="0" w:color="auto"/>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tl/>
              </w:rPr>
              <w:t>30,33,37,22</w:t>
            </w: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53</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Astragalus</w:t>
            </w:r>
            <w:r w:rsidRPr="00F8440C">
              <w:rPr>
                <w:rFonts w:ascii="Arial" w:hAnsi="Arial" w:cs="Arial"/>
                <w:i/>
                <w:iCs/>
                <w:sz w:val="20"/>
                <w:szCs w:val="20"/>
                <w:rtl/>
              </w:rPr>
              <w:t xml:space="preserve"> </w:t>
            </w:r>
            <w:r w:rsidRPr="00F8440C">
              <w:rPr>
                <w:rFonts w:ascii="Arial" w:hAnsi="Arial" w:cs="Arial"/>
                <w:i/>
                <w:iCs/>
                <w:sz w:val="20"/>
                <w:szCs w:val="20"/>
              </w:rPr>
              <w:t>spinosus</w:t>
            </w:r>
          </w:p>
        </w:tc>
        <w:tc>
          <w:tcPr>
            <w:tcW w:w="1620" w:type="dxa"/>
            <w:gridSpan w:val="2"/>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rPr>
                <w:rFonts w:ascii="Arial" w:hAnsi="Arial" w:cs="Arial"/>
                <w:sz w:val="20"/>
                <w:szCs w:val="20"/>
              </w:rPr>
            </w:pP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Rare</w:t>
            </w:r>
          </w:p>
        </w:tc>
        <w:tc>
          <w:tcPr>
            <w:tcW w:w="135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N/A</w:t>
            </w:r>
          </w:p>
        </w:tc>
        <w:tc>
          <w:tcPr>
            <w:tcW w:w="351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104,88</w:t>
            </w: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54</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Astragalus tribuloides</w:t>
            </w:r>
          </w:p>
        </w:tc>
        <w:tc>
          <w:tcPr>
            <w:tcW w:w="1620" w:type="dxa"/>
            <w:gridSpan w:val="2"/>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rPr>
                <w:rFonts w:ascii="Arial" w:hAnsi="Arial" w:cs="Arial"/>
                <w:sz w:val="20"/>
                <w:szCs w:val="20"/>
              </w:rPr>
            </w:pP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tl/>
              </w:rPr>
              <w:t>12,68</w:t>
            </w:r>
            <w:r w:rsidRPr="00F8440C">
              <w:rPr>
                <w:rFonts w:ascii="Arial" w:hAnsi="Arial" w:cs="Arial"/>
                <w:sz w:val="20"/>
                <w:szCs w:val="20"/>
              </w:rPr>
              <w:t>,26</w:t>
            </w: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55</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Astragalus sp</w:t>
            </w:r>
          </w:p>
        </w:tc>
        <w:tc>
          <w:tcPr>
            <w:tcW w:w="1620" w:type="dxa"/>
            <w:gridSpan w:val="2"/>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rPr>
                <w:rFonts w:ascii="Arial" w:hAnsi="Arial" w:cs="Arial"/>
                <w:sz w:val="20"/>
                <w:szCs w:val="20"/>
              </w:rPr>
            </w:pP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tl/>
              </w:rPr>
              <w:t>75</w:t>
            </w: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56</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Prosopis farcata</w:t>
            </w:r>
          </w:p>
        </w:tc>
        <w:tc>
          <w:tcPr>
            <w:tcW w:w="1620" w:type="dxa"/>
            <w:gridSpan w:val="2"/>
            <w:tcBorders>
              <w:top w:val="single" w:sz="4" w:space="0" w:color="000000"/>
              <w:left w:val="single" w:sz="4" w:space="0" w:color="auto"/>
              <w:bottom w:val="single" w:sz="4" w:space="0" w:color="000000"/>
              <w:right w:val="single" w:sz="4" w:space="0" w:color="auto"/>
            </w:tcBorders>
            <w:vAlign w:val="bottom"/>
          </w:tcPr>
          <w:p w:rsidR="00E60D4E" w:rsidRPr="00F8440C" w:rsidRDefault="005E5CE7" w:rsidP="002C6795">
            <w:pPr>
              <w:spacing w:line="276" w:lineRule="auto"/>
              <w:rPr>
                <w:rFonts w:ascii="Arial" w:hAnsi="Arial" w:cs="Arial"/>
                <w:sz w:val="20"/>
                <w:szCs w:val="20"/>
                <w:rtl/>
                <w:lang w:bidi="ar-JO"/>
              </w:rPr>
            </w:pPr>
            <w:r>
              <w:rPr>
                <w:rFonts w:ascii="Arial" w:hAnsi="Arial" w:cs="Arial" w:hint="cs"/>
                <w:sz w:val="20"/>
                <w:szCs w:val="20"/>
                <w:rtl/>
                <w:lang w:bidi="ar-JO"/>
              </w:rPr>
              <w:t>سلم</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tl/>
              </w:rPr>
              <w:t>84</w:t>
            </w: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57</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Tephrosia apollinea</w:t>
            </w:r>
          </w:p>
        </w:tc>
        <w:tc>
          <w:tcPr>
            <w:tcW w:w="1620" w:type="dxa"/>
            <w:gridSpan w:val="2"/>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rPr>
                <w:rFonts w:ascii="Arial" w:hAnsi="Arial" w:cs="Arial"/>
                <w:sz w:val="20"/>
                <w:szCs w:val="20"/>
              </w:rPr>
            </w:pP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tl/>
              </w:rPr>
              <w:t>20,84</w:t>
            </w: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58</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Trigonella stellata</w:t>
            </w:r>
          </w:p>
        </w:tc>
        <w:tc>
          <w:tcPr>
            <w:tcW w:w="1620" w:type="dxa"/>
            <w:gridSpan w:val="2"/>
            <w:tcBorders>
              <w:top w:val="single" w:sz="4" w:space="0" w:color="000000"/>
              <w:left w:val="single" w:sz="4" w:space="0" w:color="auto"/>
              <w:bottom w:val="single" w:sz="4" w:space="0" w:color="000000"/>
              <w:right w:val="single" w:sz="4" w:space="0" w:color="auto"/>
            </w:tcBorders>
            <w:vAlign w:val="bottom"/>
          </w:tcPr>
          <w:p w:rsidR="00E60D4E" w:rsidRPr="00F8440C" w:rsidRDefault="005E5CE7" w:rsidP="002C6795">
            <w:pPr>
              <w:spacing w:line="276" w:lineRule="auto"/>
              <w:rPr>
                <w:rFonts w:ascii="Arial" w:hAnsi="Arial" w:cs="Arial"/>
                <w:sz w:val="20"/>
                <w:szCs w:val="20"/>
              </w:rPr>
            </w:pPr>
            <w:r>
              <w:rPr>
                <w:rFonts w:ascii="Arial" w:hAnsi="Arial" w:cs="Arial" w:hint="cs"/>
                <w:sz w:val="20"/>
                <w:szCs w:val="20"/>
                <w:rtl/>
              </w:rPr>
              <w:t>نفل</w:t>
            </w: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tl/>
              </w:rPr>
              <w:t>22</w:t>
            </w:r>
            <w:r w:rsidRPr="00F8440C">
              <w:rPr>
                <w:rFonts w:ascii="Arial" w:hAnsi="Arial" w:cs="Arial"/>
                <w:sz w:val="20"/>
                <w:szCs w:val="20"/>
              </w:rPr>
              <w:t>, 77,104,70,106,97</w:t>
            </w: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rFonts w:ascii="Arial" w:hAnsi="Arial" w:cs="Arial"/>
                <w:i/>
                <w:iCs/>
                <w:sz w:val="20"/>
                <w:szCs w:val="20"/>
              </w:rPr>
            </w:pPr>
          </w:p>
        </w:tc>
        <w:tc>
          <w:tcPr>
            <w:tcW w:w="30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PAPAVERACEAE</w:t>
            </w:r>
          </w:p>
        </w:tc>
        <w:tc>
          <w:tcPr>
            <w:tcW w:w="1620" w:type="dxa"/>
            <w:gridSpan w:val="2"/>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1710" w:type="dxa"/>
            <w:gridSpan w:val="3"/>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c>
          <w:tcPr>
            <w:tcW w:w="135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351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59</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Roemeria hybrida</w:t>
            </w:r>
          </w:p>
        </w:tc>
        <w:tc>
          <w:tcPr>
            <w:tcW w:w="1620" w:type="dxa"/>
            <w:gridSpan w:val="2"/>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rPr>
                <w:rFonts w:ascii="Arial" w:hAnsi="Arial" w:cs="Arial"/>
                <w:i/>
                <w:iCs/>
                <w:sz w:val="20"/>
                <w:szCs w:val="20"/>
              </w:rPr>
            </w:pPr>
          </w:p>
        </w:tc>
        <w:tc>
          <w:tcPr>
            <w:tcW w:w="1710" w:type="dxa"/>
            <w:gridSpan w:val="3"/>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77</w:t>
            </w:r>
          </w:p>
        </w:tc>
      </w:tr>
      <w:tr w:rsidR="00E60D4E" w:rsidRPr="00F8440C" w:rsidTr="0096292C">
        <w:trPr>
          <w:trHeight w:val="260"/>
        </w:trPr>
        <w:tc>
          <w:tcPr>
            <w:tcW w:w="69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rFonts w:ascii="Arial" w:hAnsi="Arial" w:cs="Arial"/>
                <w:sz w:val="20"/>
                <w:szCs w:val="20"/>
              </w:rPr>
            </w:pPr>
          </w:p>
        </w:tc>
        <w:tc>
          <w:tcPr>
            <w:tcW w:w="30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PLANTAGINACEAE</w:t>
            </w:r>
          </w:p>
        </w:tc>
        <w:tc>
          <w:tcPr>
            <w:tcW w:w="1620" w:type="dxa"/>
            <w:gridSpan w:val="2"/>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1710" w:type="dxa"/>
            <w:gridSpan w:val="3"/>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c>
          <w:tcPr>
            <w:tcW w:w="135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351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60</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Plantago cylindrica</w:t>
            </w:r>
          </w:p>
        </w:tc>
        <w:tc>
          <w:tcPr>
            <w:tcW w:w="1620" w:type="dxa"/>
            <w:gridSpan w:val="2"/>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rPr>
                <w:rFonts w:ascii="Arial" w:hAnsi="Arial" w:cs="Arial"/>
                <w:i/>
                <w:iCs/>
                <w:sz w:val="20"/>
                <w:szCs w:val="20"/>
              </w:rPr>
            </w:pPr>
          </w:p>
        </w:tc>
        <w:tc>
          <w:tcPr>
            <w:tcW w:w="1710" w:type="dxa"/>
            <w:gridSpan w:val="3"/>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77,90,88</w:t>
            </w:r>
          </w:p>
        </w:tc>
      </w:tr>
      <w:tr w:rsidR="00E60D4E" w:rsidRPr="00F8440C" w:rsidTr="0096292C">
        <w:tc>
          <w:tcPr>
            <w:tcW w:w="69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61</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Plantago ovata</w:t>
            </w:r>
          </w:p>
        </w:tc>
        <w:tc>
          <w:tcPr>
            <w:tcW w:w="1620" w:type="dxa"/>
            <w:gridSpan w:val="2"/>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rPr>
                <w:rFonts w:ascii="Arial" w:hAnsi="Arial" w:cs="Arial"/>
                <w:i/>
                <w:iCs/>
                <w:sz w:val="20"/>
                <w:szCs w:val="20"/>
              </w:rPr>
            </w:pPr>
          </w:p>
        </w:tc>
        <w:tc>
          <w:tcPr>
            <w:tcW w:w="1710" w:type="dxa"/>
            <w:gridSpan w:val="3"/>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ascii="Arial" w:hAnsi="Arial" w:cs="Arial"/>
                <w:sz w:val="20"/>
                <w:szCs w:val="20"/>
              </w:rPr>
              <w:t>Common</w:t>
            </w:r>
          </w:p>
        </w:tc>
        <w:tc>
          <w:tcPr>
            <w:tcW w:w="135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ascii="Arial" w:hAnsi="Arial" w:cs="Arial"/>
                <w:sz w:val="20"/>
                <w:szCs w:val="20"/>
              </w:rPr>
              <w:t>Palatable</w:t>
            </w:r>
          </w:p>
        </w:tc>
        <w:tc>
          <w:tcPr>
            <w:tcW w:w="351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tl/>
              </w:rPr>
              <w:t>50</w:t>
            </w:r>
            <w:r w:rsidRPr="00F8440C">
              <w:rPr>
                <w:rFonts w:ascii="Arial" w:hAnsi="Arial" w:cs="Arial"/>
                <w:sz w:val="20"/>
                <w:szCs w:val="20"/>
              </w:rPr>
              <w:t>,77,104,70,61,86,97</w:t>
            </w:r>
          </w:p>
        </w:tc>
      </w:tr>
      <w:tr w:rsidR="00E60D4E" w:rsidRPr="00F8440C" w:rsidTr="0096292C">
        <w:trPr>
          <w:trHeight w:val="332"/>
        </w:trPr>
        <w:tc>
          <w:tcPr>
            <w:tcW w:w="69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rFonts w:ascii="Arial" w:hAnsi="Arial" w:cs="Arial"/>
                <w:sz w:val="20"/>
                <w:szCs w:val="20"/>
              </w:rPr>
            </w:pPr>
          </w:p>
        </w:tc>
        <w:tc>
          <w:tcPr>
            <w:tcW w:w="30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POLYGONACEAE</w:t>
            </w:r>
          </w:p>
        </w:tc>
        <w:tc>
          <w:tcPr>
            <w:tcW w:w="1620" w:type="dxa"/>
            <w:gridSpan w:val="2"/>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1710" w:type="dxa"/>
            <w:gridSpan w:val="3"/>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c>
          <w:tcPr>
            <w:tcW w:w="135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351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r>
    </w:tbl>
    <w:p w:rsidR="00E60D4E" w:rsidRPr="00F8440C" w:rsidRDefault="00E60D4E" w:rsidP="00E60D4E"/>
    <w:tbl>
      <w:tblPr>
        <w:tblW w:w="11790" w:type="dxa"/>
        <w:tblInd w:w="-1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0"/>
        <w:gridCol w:w="3000"/>
        <w:gridCol w:w="1620"/>
        <w:gridCol w:w="1620"/>
        <w:gridCol w:w="1530"/>
        <w:gridCol w:w="3420"/>
      </w:tblGrid>
      <w:tr w:rsidR="00E60D4E" w:rsidRPr="00F8440C" w:rsidTr="00721AE9">
        <w:trPr>
          <w:trHeight w:val="233"/>
        </w:trPr>
        <w:tc>
          <w:tcPr>
            <w:tcW w:w="6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62</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Emex spinosa</w:t>
            </w:r>
          </w:p>
        </w:tc>
        <w:tc>
          <w:tcPr>
            <w:tcW w:w="16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sz w:val="20"/>
                <w:szCs w:val="20"/>
                <w:rtl/>
              </w:rPr>
              <w:t>حمض</w:t>
            </w:r>
          </w:p>
        </w:tc>
        <w:tc>
          <w:tcPr>
            <w:tcW w:w="162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ascii="Arial" w:hAnsi="Arial" w:cs="Arial"/>
                <w:sz w:val="20"/>
                <w:szCs w:val="20"/>
              </w:rPr>
              <w:t>Common</w:t>
            </w:r>
          </w:p>
        </w:tc>
        <w:tc>
          <w:tcPr>
            <w:tcW w:w="153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 xml:space="preserve">Palatable, </w:t>
            </w:r>
          </w:p>
        </w:tc>
        <w:tc>
          <w:tcPr>
            <w:tcW w:w="34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tl/>
              </w:rPr>
              <w:t>20, 30,12,68</w:t>
            </w: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63</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Rumex cyprius</w:t>
            </w:r>
          </w:p>
        </w:tc>
        <w:tc>
          <w:tcPr>
            <w:tcW w:w="1620" w:type="dxa"/>
            <w:tcBorders>
              <w:top w:val="single" w:sz="4" w:space="0" w:color="000000"/>
              <w:left w:val="single" w:sz="4" w:space="0" w:color="auto"/>
              <w:bottom w:val="single" w:sz="4" w:space="0" w:color="000000"/>
              <w:right w:val="single" w:sz="4" w:space="0" w:color="auto"/>
            </w:tcBorders>
            <w:vAlign w:val="bottom"/>
          </w:tcPr>
          <w:p w:rsidR="00E60D4E" w:rsidRPr="00F8440C" w:rsidRDefault="005E5CE7" w:rsidP="002C6795">
            <w:pPr>
              <w:spacing w:line="276" w:lineRule="auto"/>
              <w:rPr>
                <w:rFonts w:ascii="Arial" w:hAnsi="Arial" w:cs="Arial"/>
                <w:i/>
                <w:iCs/>
                <w:sz w:val="20"/>
                <w:szCs w:val="20"/>
              </w:rPr>
            </w:pPr>
            <w:r>
              <w:rPr>
                <w:rFonts w:ascii="Arial" w:hAnsi="Arial" w:cs="Arial" w:hint="cs"/>
                <w:i/>
                <w:iCs/>
                <w:sz w:val="20"/>
                <w:szCs w:val="20"/>
                <w:rtl/>
              </w:rPr>
              <w:t>حميض</w:t>
            </w:r>
          </w:p>
        </w:tc>
        <w:tc>
          <w:tcPr>
            <w:tcW w:w="162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ascii="Arial" w:hAnsi="Arial" w:cs="Arial"/>
                <w:sz w:val="20"/>
                <w:szCs w:val="20"/>
              </w:rPr>
              <w:t>Common</w:t>
            </w:r>
          </w:p>
        </w:tc>
        <w:tc>
          <w:tcPr>
            <w:tcW w:w="153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Palatable, Edible</w:t>
            </w:r>
          </w:p>
        </w:tc>
        <w:tc>
          <w:tcPr>
            <w:tcW w:w="34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tl/>
              </w:rPr>
              <w:t>12,68</w:t>
            </w:r>
            <w:r w:rsidRPr="00F8440C">
              <w:rPr>
                <w:rFonts w:ascii="Arial" w:hAnsi="Arial" w:cs="Arial"/>
                <w:sz w:val="20"/>
                <w:szCs w:val="20"/>
              </w:rPr>
              <w:t>,70,86,26</w:t>
            </w: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64</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Calligonum comosum</w:t>
            </w:r>
          </w:p>
        </w:tc>
        <w:tc>
          <w:tcPr>
            <w:tcW w:w="1620" w:type="dxa"/>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rPr>
                <w:rFonts w:ascii="Arial" w:hAnsi="Arial" w:cs="Arial"/>
                <w:i/>
                <w:iCs/>
                <w:sz w:val="20"/>
                <w:szCs w:val="20"/>
              </w:rPr>
            </w:pPr>
          </w:p>
        </w:tc>
        <w:tc>
          <w:tcPr>
            <w:tcW w:w="16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Threatened</w:t>
            </w:r>
          </w:p>
        </w:tc>
        <w:tc>
          <w:tcPr>
            <w:tcW w:w="153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sz w:val="20"/>
                <w:szCs w:val="20"/>
              </w:rPr>
              <w:t>N/A</w:t>
            </w:r>
          </w:p>
        </w:tc>
        <w:tc>
          <w:tcPr>
            <w:tcW w:w="34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tl/>
              </w:rPr>
              <w:t>12,68</w:t>
            </w:r>
            <w:r w:rsidRPr="00F8440C">
              <w:rPr>
                <w:rFonts w:ascii="Arial" w:hAnsi="Arial" w:cs="Arial"/>
                <w:sz w:val="20"/>
                <w:szCs w:val="20"/>
              </w:rPr>
              <w:t>,61,88</w:t>
            </w: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rFonts w:ascii="Arial" w:hAnsi="Arial" w:cs="Arial"/>
                <w:sz w:val="20"/>
                <w:szCs w:val="20"/>
              </w:rPr>
            </w:pPr>
          </w:p>
        </w:tc>
        <w:tc>
          <w:tcPr>
            <w:tcW w:w="30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RANUNCULACEAE</w:t>
            </w: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c>
          <w:tcPr>
            <w:tcW w:w="153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34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65</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Adonis dentata</w:t>
            </w:r>
          </w:p>
        </w:tc>
        <w:tc>
          <w:tcPr>
            <w:tcW w:w="16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sz w:val="20"/>
                <w:szCs w:val="20"/>
                <w:rtl/>
              </w:rPr>
              <w:t xml:space="preserve">  دحنون</w:t>
            </w:r>
          </w:p>
        </w:tc>
        <w:tc>
          <w:tcPr>
            <w:tcW w:w="16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53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Palatable</w:t>
            </w:r>
          </w:p>
        </w:tc>
        <w:tc>
          <w:tcPr>
            <w:tcW w:w="34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tl/>
              </w:rPr>
              <w:t>22</w:t>
            </w:r>
            <w:r w:rsidRPr="00F8440C">
              <w:rPr>
                <w:rFonts w:ascii="Arial" w:hAnsi="Arial" w:cs="Arial"/>
                <w:sz w:val="20"/>
                <w:szCs w:val="20"/>
              </w:rPr>
              <w:t>,52</w:t>
            </w: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rFonts w:ascii="Arial" w:hAnsi="Arial" w:cs="Arial"/>
                <w:sz w:val="20"/>
                <w:szCs w:val="20"/>
              </w:rPr>
            </w:pPr>
          </w:p>
        </w:tc>
        <w:tc>
          <w:tcPr>
            <w:tcW w:w="30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RESEDACEAE</w:t>
            </w: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c>
          <w:tcPr>
            <w:tcW w:w="153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34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66</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Reseda boissieri</w:t>
            </w:r>
          </w:p>
        </w:tc>
        <w:tc>
          <w:tcPr>
            <w:tcW w:w="1620" w:type="dxa"/>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rPr>
                <w:rFonts w:ascii="Arial" w:hAnsi="Arial" w:cs="Arial"/>
                <w:i/>
                <w:iCs/>
                <w:sz w:val="20"/>
                <w:szCs w:val="20"/>
              </w:rPr>
            </w:pPr>
          </w:p>
        </w:tc>
        <w:tc>
          <w:tcPr>
            <w:tcW w:w="16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53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sz w:val="20"/>
                <w:szCs w:val="20"/>
              </w:rPr>
              <w:t>Palatable</w:t>
            </w:r>
          </w:p>
        </w:tc>
        <w:tc>
          <w:tcPr>
            <w:tcW w:w="34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tl/>
              </w:rPr>
              <w:t>22</w:t>
            </w: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67</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Ochradenus baccatus</w:t>
            </w:r>
          </w:p>
        </w:tc>
        <w:tc>
          <w:tcPr>
            <w:tcW w:w="1620" w:type="dxa"/>
            <w:tcBorders>
              <w:top w:val="single" w:sz="4" w:space="0" w:color="000000"/>
              <w:left w:val="single" w:sz="4" w:space="0" w:color="auto"/>
              <w:bottom w:val="single" w:sz="4" w:space="0" w:color="000000"/>
              <w:right w:val="single" w:sz="4" w:space="0" w:color="auto"/>
            </w:tcBorders>
            <w:vAlign w:val="bottom"/>
          </w:tcPr>
          <w:p w:rsidR="00E60D4E" w:rsidRPr="00F8440C" w:rsidRDefault="005E5CE7" w:rsidP="002C6795">
            <w:pPr>
              <w:spacing w:line="276" w:lineRule="auto"/>
              <w:rPr>
                <w:rFonts w:ascii="Arial" w:hAnsi="Arial" w:cs="Arial"/>
                <w:i/>
                <w:iCs/>
                <w:sz w:val="20"/>
                <w:szCs w:val="20"/>
              </w:rPr>
            </w:pPr>
            <w:r>
              <w:rPr>
                <w:rFonts w:ascii="Arial" w:hAnsi="Arial" w:cs="Arial" w:hint="cs"/>
                <w:i/>
                <w:iCs/>
                <w:sz w:val="20"/>
                <w:szCs w:val="20"/>
                <w:rtl/>
              </w:rPr>
              <w:t>قرضة</w:t>
            </w:r>
          </w:p>
        </w:tc>
        <w:tc>
          <w:tcPr>
            <w:tcW w:w="16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Threatened</w:t>
            </w:r>
          </w:p>
        </w:tc>
        <w:tc>
          <w:tcPr>
            <w:tcW w:w="153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Palatable</w:t>
            </w:r>
          </w:p>
        </w:tc>
        <w:tc>
          <w:tcPr>
            <w:tcW w:w="34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70,90,106,97,88</w:t>
            </w:r>
          </w:p>
        </w:tc>
      </w:tr>
      <w:tr w:rsidR="00E60D4E" w:rsidRPr="00F8440C" w:rsidTr="00721AE9">
        <w:trPr>
          <w:trHeight w:val="323"/>
        </w:trPr>
        <w:tc>
          <w:tcPr>
            <w:tcW w:w="6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rFonts w:ascii="Arial" w:hAnsi="Arial" w:cs="Arial"/>
                <w:sz w:val="20"/>
                <w:szCs w:val="20"/>
              </w:rPr>
            </w:pPr>
          </w:p>
        </w:tc>
        <w:tc>
          <w:tcPr>
            <w:tcW w:w="30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RHAMNACEAE</w:t>
            </w: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c>
          <w:tcPr>
            <w:tcW w:w="153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34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70</w:t>
            </w:r>
          </w:p>
        </w:tc>
      </w:tr>
      <w:tr w:rsidR="00E60D4E" w:rsidRPr="00F8440C" w:rsidTr="00721AE9">
        <w:trPr>
          <w:trHeight w:val="170"/>
        </w:trPr>
        <w:tc>
          <w:tcPr>
            <w:tcW w:w="6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lastRenderedPageBreak/>
              <w:t>68</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Ziziphus spina-christi</w:t>
            </w:r>
          </w:p>
        </w:tc>
        <w:tc>
          <w:tcPr>
            <w:tcW w:w="16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sz w:val="20"/>
                <w:szCs w:val="20"/>
                <w:rtl/>
              </w:rPr>
              <w:t>سدر</w:t>
            </w:r>
          </w:p>
        </w:tc>
        <w:tc>
          <w:tcPr>
            <w:tcW w:w="16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Threatened</w:t>
            </w:r>
          </w:p>
        </w:tc>
        <w:tc>
          <w:tcPr>
            <w:tcW w:w="153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Woody,Edible</w:t>
            </w:r>
          </w:p>
        </w:tc>
        <w:tc>
          <w:tcPr>
            <w:tcW w:w="34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70,97,88</w:t>
            </w:r>
          </w:p>
        </w:tc>
      </w:tr>
      <w:tr w:rsidR="00E60D4E" w:rsidRPr="00F8440C" w:rsidTr="00721AE9">
        <w:trPr>
          <w:trHeight w:val="107"/>
        </w:trPr>
        <w:tc>
          <w:tcPr>
            <w:tcW w:w="6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rFonts w:ascii="Arial" w:hAnsi="Arial" w:cs="Arial"/>
                <w:sz w:val="20"/>
                <w:szCs w:val="20"/>
              </w:rPr>
            </w:pPr>
          </w:p>
        </w:tc>
        <w:tc>
          <w:tcPr>
            <w:tcW w:w="30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RUTACEAE</w:t>
            </w: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c>
          <w:tcPr>
            <w:tcW w:w="153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34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69</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Haplophyllum tuberculatum</w:t>
            </w:r>
          </w:p>
        </w:tc>
        <w:tc>
          <w:tcPr>
            <w:tcW w:w="1620" w:type="dxa"/>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rPr>
                <w:rFonts w:ascii="Arial" w:hAnsi="Arial" w:cs="Arial"/>
                <w:i/>
                <w:iCs/>
                <w:sz w:val="20"/>
                <w:szCs w:val="20"/>
              </w:rPr>
            </w:pPr>
          </w:p>
        </w:tc>
        <w:tc>
          <w:tcPr>
            <w:tcW w:w="16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53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Medicinal, Poisonous</w:t>
            </w:r>
          </w:p>
        </w:tc>
        <w:tc>
          <w:tcPr>
            <w:tcW w:w="34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90</w:t>
            </w: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rFonts w:ascii="Arial" w:hAnsi="Arial" w:cs="Arial"/>
                <w:sz w:val="20"/>
                <w:szCs w:val="20"/>
              </w:rPr>
            </w:pPr>
          </w:p>
        </w:tc>
        <w:tc>
          <w:tcPr>
            <w:tcW w:w="30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NEURADACEAE</w:t>
            </w: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c>
          <w:tcPr>
            <w:tcW w:w="153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34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70</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Neurada procumbens</w:t>
            </w:r>
          </w:p>
        </w:tc>
        <w:tc>
          <w:tcPr>
            <w:tcW w:w="1620" w:type="dxa"/>
            <w:tcBorders>
              <w:top w:val="single" w:sz="4" w:space="0" w:color="000000"/>
              <w:left w:val="single" w:sz="4" w:space="0" w:color="auto"/>
              <w:bottom w:val="single" w:sz="4" w:space="0" w:color="000000"/>
              <w:right w:val="single" w:sz="4" w:space="0" w:color="auto"/>
            </w:tcBorders>
            <w:vAlign w:val="bottom"/>
          </w:tcPr>
          <w:p w:rsidR="00E60D4E" w:rsidRPr="00F8440C" w:rsidRDefault="00593FBF" w:rsidP="002C6795">
            <w:pPr>
              <w:spacing w:line="276" w:lineRule="auto"/>
              <w:rPr>
                <w:rFonts w:ascii="Arial" w:hAnsi="Arial" w:cs="Arial"/>
                <w:i/>
                <w:iCs/>
                <w:sz w:val="20"/>
                <w:szCs w:val="20"/>
                <w:rtl/>
                <w:lang w:bidi="ar-JO"/>
              </w:rPr>
            </w:pPr>
            <w:r>
              <w:rPr>
                <w:rFonts w:ascii="Arial" w:hAnsi="Arial" w:cs="Arial" w:hint="cs"/>
                <w:i/>
                <w:iCs/>
                <w:sz w:val="20"/>
                <w:szCs w:val="20"/>
                <w:rtl/>
                <w:lang w:bidi="ar-JO"/>
              </w:rPr>
              <w:t xml:space="preserve">نيروندا   </w:t>
            </w:r>
          </w:p>
        </w:tc>
        <w:tc>
          <w:tcPr>
            <w:tcW w:w="1620" w:type="dxa"/>
            <w:tcBorders>
              <w:top w:val="single" w:sz="4" w:space="0" w:color="000000"/>
              <w:left w:val="single" w:sz="4" w:space="0" w:color="auto"/>
              <w:bottom w:val="single" w:sz="4" w:space="0" w:color="000000"/>
              <w:right w:val="single" w:sz="4" w:space="0" w:color="auto"/>
            </w:tcBorders>
            <w:vAlign w:val="bottom"/>
          </w:tcPr>
          <w:p w:rsidR="00E60D4E" w:rsidRPr="00F8440C" w:rsidRDefault="00593FBF" w:rsidP="002C6795">
            <w:pPr>
              <w:spacing w:line="276" w:lineRule="auto"/>
              <w:rPr>
                <w:rFonts w:ascii="Arial" w:hAnsi="Arial" w:cs="Arial"/>
                <w:sz w:val="20"/>
                <w:szCs w:val="20"/>
              </w:rPr>
            </w:pPr>
            <w:r w:rsidRPr="00F8440C">
              <w:rPr>
                <w:rFonts w:ascii="Arial" w:hAnsi="Arial" w:cs="Arial"/>
                <w:sz w:val="20"/>
                <w:szCs w:val="20"/>
              </w:rPr>
              <w:t>Common</w:t>
            </w:r>
          </w:p>
        </w:tc>
        <w:tc>
          <w:tcPr>
            <w:tcW w:w="153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N/A</w:t>
            </w:r>
          </w:p>
        </w:tc>
        <w:tc>
          <w:tcPr>
            <w:tcW w:w="34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tl/>
              </w:rPr>
              <w:t>59</w:t>
            </w:r>
            <w:r w:rsidRPr="00F8440C">
              <w:rPr>
                <w:rFonts w:ascii="Arial" w:hAnsi="Arial" w:cs="Arial"/>
                <w:sz w:val="20"/>
                <w:szCs w:val="20"/>
              </w:rPr>
              <w:t>,104,61</w:t>
            </w: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rFonts w:ascii="Arial" w:hAnsi="Arial" w:cs="Arial"/>
                <w:sz w:val="20"/>
                <w:szCs w:val="20"/>
              </w:rPr>
            </w:pPr>
          </w:p>
        </w:tc>
        <w:tc>
          <w:tcPr>
            <w:tcW w:w="30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SALVADORACEAE</w:t>
            </w: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c>
          <w:tcPr>
            <w:tcW w:w="153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34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71</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Salvadora persica</w:t>
            </w:r>
          </w:p>
        </w:tc>
        <w:tc>
          <w:tcPr>
            <w:tcW w:w="16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sz w:val="20"/>
                <w:szCs w:val="20"/>
                <w:rtl/>
              </w:rPr>
              <w:t xml:space="preserve">اراك  </w:t>
            </w:r>
          </w:p>
        </w:tc>
        <w:tc>
          <w:tcPr>
            <w:tcW w:w="16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Threatened</w:t>
            </w:r>
          </w:p>
        </w:tc>
        <w:tc>
          <w:tcPr>
            <w:tcW w:w="153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Medicinal</w:t>
            </w:r>
          </w:p>
        </w:tc>
        <w:tc>
          <w:tcPr>
            <w:tcW w:w="34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52,86</w:t>
            </w: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rFonts w:ascii="Arial" w:hAnsi="Arial" w:cs="Arial"/>
                <w:sz w:val="20"/>
                <w:szCs w:val="20"/>
              </w:rPr>
            </w:pPr>
          </w:p>
        </w:tc>
        <w:tc>
          <w:tcPr>
            <w:tcW w:w="30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SOLANACEAE</w:t>
            </w: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c>
          <w:tcPr>
            <w:tcW w:w="153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34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72</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Lycium shawii</w:t>
            </w:r>
          </w:p>
        </w:tc>
        <w:tc>
          <w:tcPr>
            <w:tcW w:w="16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sz w:val="20"/>
                <w:szCs w:val="20"/>
                <w:rtl/>
              </w:rPr>
              <w:t>عوسج</w:t>
            </w:r>
          </w:p>
        </w:tc>
        <w:tc>
          <w:tcPr>
            <w:tcW w:w="16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Common</w:t>
            </w:r>
          </w:p>
        </w:tc>
        <w:tc>
          <w:tcPr>
            <w:tcW w:w="153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N/A</w:t>
            </w:r>
          </w:p>
        </w:tc>
        <w:tc>
          <w:tcPr>
            <w:tcW w:w="34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70,61,26</w:t>
            </w: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rFonts w:ascii="Arial" w:hAnsi="Arial" w:cs="Arial"/>
                <w:sz w:val="20"/>
                <w:szCs w:val="20"/>
              </w:rPr>
            </w:pPr>
          </w:p>
        </w:tc>
        <w:tc>
          <w:tcPr>
            <w:tcW w:w="30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TAMARICACEAE</w:t>
            </w: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c>
          <w:tcPr>
            <w:tcW w:w="153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34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73</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Tamarix aphylla</w:t>
            </w:r>
          </w:p>
        </w:tc>
        <w:tc>
          <w:tcPr>
            <w:tcW w:w="16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sz w:val="20"/>
                <w:szCs w:val="20"/>
                <w:rtl/>
              </w:rPr>
              <w:t>طرفة</w:t>
            </w:r>
          </w:p>
        </w:tc>
        <w:tc>
          <w:tcPr>
            <w:tcW w:w="162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ascii="Arial" w:hAnsi="Arial" w:cs="Arial"/>
                <w:sz w:val="20"/>
                <w:szCs w:val="20"/>
              </w:rPr>
              <w:t>Common</w:t>
            </w:r>
          </w:p>
        </w:tc>
        <w:tc>
          <w:tcPr>
            <w:tcW w:w="153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ascii="Arial" w:hAnsi="Arial" w:cs="Arial"/>
                <w:sz w:val="20"/>
                <w:szCs w:val="20"/>
              </w:rPr>
              <w:t>Woody</w:t>
            </w:r>
          </w:p>
        </w:tc>
        <w:tc>
          <w:tcPr>
            <w:tcW w:w="34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tl/>
              </w:rPr>
              <w:t>84</w:t>
            </w:r>
            <w:r w:rsidRPr="00F8440C">
              <w:rPr>
                <w:rFonts w:ascii="Arial" w:hAnsi="Arial" w:cs="Arial"/>
                <w:sz w:val="20"/>
                <w:szCs w:val="20"/>
              </w:rPr>
              <w:t>,90</w:t>
            </w: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74</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Tamarix tetragyna</w:t>
            </w:r>
          </w:p>
        </w:tc>
        <w:tc>
          <w:tcPr>
            <w:tcW w:w="16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sz w:val="20"/>
                <w:szCs w:val="20"/>
                <w:rtl/>
              </w:rPr>
              <w:t>طرفه</w:t>
            </w:r>
          </w:p>
        </w:tc>
        <w:tc>
          <w:tcPr>
            <w:tcW w:w="162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ascii="Arial" w:hAnsi="Arial" w:cs="Arial"/>
                <w:sz w:val="20"/>
                <w:szCs w:val="20"/>
              </w:rPr>
              <w:t>Common</w:t>
            </w:r>
          </w:p>
        </w:tc>
        <w:tc>
          <w:tcPr>
            <w:tcW w:w="153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ascii="Arial" w:hAnsi="Arial" w:cs="Arial"/>
                <w:sz w:val="20"/>
                <w:szCs w:val="20"/>
              </w:rPr>
              <w:t>Woody</w:t>
            </w:r>
          </w:p>
        </w:tc>
        <w:tc>
          <w:tcPr>
            <w:tcW w:w="34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tl/>
              </w:rPr>
              <w:t>30,20,37,42,50,59,12,75,8</w:t>
            </w:r>
            <w:r w:rsidRPr="00F8440C">
              <w:rPr>
                <w:rFonts w:ascii="Arial" w:hAnsi="Arial" w:cs="Arial"/>
                <w:sz w:val="20"/>
                <w:szCs w:val="20"/>
              </w:rPr>
              <w:t>4,77,16,44,52,70,61</w:t>
            </w:r>
          </w:p>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,86,90,106,97,88,26</w:t>
            </w: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rFonts w:ascii="Arial" w:hAnsi="Arial" w:cs="Arial"/>
                <w:sz w:val="20"/>
                <w:szCs w:val="20"/>
              </w:rPr>
            </w:pPr>
          </w:p>
        </w:tc>
        <w:tc>
          <w:tcPr>
            <w:tcW w:w="30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UMBELLIFERAE (APIACEAE</w:t>
            </w:r>
            <w:r w:rsidRPr="00F8440C">
              <w:rPr>
                <w:rFonts w:ascii="Arial" w:hAnsi="Arial" w:cs="Arial" w:hint="cs"/>
                <w:i/>
                <w:iCs/>
                <w:sz w:val="20"/>
                <w:szCs w:val="20"/>
                <w:rtl/>
              </w:rPr>
              <w:t>(</w:t>
            </w: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c>
          <w:tcPr>
            <w:tcW w:w="153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34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r>
      <w:tr w:rsidR="00E60D4E" w:rsidRPr="00F8440C" w:rsidTr="00721AE9">
        <w:trPr>
          <w:trHeight w:val="350"/>
        </w:trPr>
        <w:tc>
          <w:tcPr>
            <w:tcW w:w="6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75</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7D615D" w:rsidRDefault="007D615D" w:rsidP="002C6795">
            <w:pPr>
              <w:spacing w:line="276" w:lineRule="auto"/>
              <w:rPr>
                <w:rFonts w:asciiTheme="minorBidi" w:hAnsiTheme="minorBidi" w:cstheme="minorBidi"/>
                <w:i/>
                <w:iCs/>
                <w:sz w:val="20"/>
                <w:szCs w:val="20"/>
              </w:rPr>
            </w:pPr>
            <w:r w:rsidRPr="007D615D">
              <w:rPr>
                <w:rFonts w:asciiTheme="minorBidi" w:hAnsiTheme="minorBidi" w:cstheme="minorBidi"/>
                <w:i/>
                <w:iCs/>
                <w:sz w:val="20"/>
                <w:szCs w:val="20"/>
              </w:rPr>
              <w:t>Eptadenia byrotechina</w:t>
            </w:r>
          </w:p>
        </w:tc>
        <w:tc>
          <w:tcPr>
            <w:tcW w:w="1620" w:type="dxa"/>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rPr>
                <w:rFonts w:ascii="Arial" w:hAnsi="Arial" w:cs="Arial"/>
                <w:i/>
                <w:iCs/>
                <w:sz w:val="20"/>
                <w:szCs w:val="20"/>
              </w:rPr>
            </w:pPr>
          </w:p>
        </w:tc>
        <w:tc>
          <w:tcPr>
            <w:tcW w:w="16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Rare</w:t>
            </w:r>
          </w:p>
        </w:tc>
        <w:tc>
          <w:tcPr>
            <w:tcW w:w="153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sz w:val="20"/>
                <w:szCs w:val="20"/>
              </w:rPr>
              <w:t>Woody</w:t>
            </w:r>
          </w:p>
        </w:tc>
        <w:tc>
          <w:tcPr>
            <w:tcW w:w="34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106</w:t>
            </w: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tcPr>
          <w:p w:rsidR="00E60D4E" w:rsidRPr="00F8440C" w:rsidRDefault="00E60D4E" w:rsidP="002C6795">
            <w:pPr>
              <w:spacing w:line="276" w:lineRule="auto"/>
              <w:rPr>
                <w:rFonts w:ascii="Arial" w:hAnsi="Arial" w:cs="Arial"/>
                <w:i/>
                <w:iCs/>
                <w:sz w:val="20"/>
                <w:szCs w:val="20"/>
              </w:rPr>
            </w:pPr>
          </w:p>
        </w:tc>
        <w:tc>
          <w:tcPr>
            <w:tcW w:w="3000" w:type="dxa"/>
            <w:tcBorders>
              <w:top w:val="single" w:sz="4" w:space="0" w:color="000000"/>
              <w:left w:val="single" w:sz="4" w:space="0" w:color="000000"/>
              <w:bottom w:val="single" w:sz="4" w:space="0" w:color="000000"/>
              <w:right w:val="single" w:sz="4" w:space="0" w:color="auto"/>
            </w:tcBorders>
            <w:shd w:val="clear" w:color="auto" w:fill="D6E3BC" w:themeFill="accent3" w:themeFillTint="66"/>
            <w:vAlign w:val="bottom"/>
            <w:hideMark/>
          </w:tcPr>
          <w:p w:rsidR="00E60D4E" w:rsidRPr="007D615D" w:rsidRDefault="00E60D4E" w:rsidP="002C6795">
            <w:pPr>
              <w:spacing w:line="276" w:lineRule="auto"/>
              <w:rPr>
                <w:rFonts w:asciiTheme="minorBidi" w:hAnsiTheme="minorBidi" w:cstheme="minorBidi"/>
                <w:i/>
                <w:iCs/>
                <w:sz w:val="20"/>
                <w:szCs w:val="20"/>
              </w:rPr>
            </w:pPr>
            <w:r w:rsidRPr="007D615D">
              <w:rPr>
                <w:rFonts w:asciiTheme="minorBidi" w:hAnsiTheme="minorBidi" w:cstheme="minorBidi"/>
                <w:i/>
                <w:iCs/>
                <w:sz w:val="20"/>
                <w:szCs w:val="20"/>
              </w:rPr>
              <w:t>ZYGOPHYLLACEAE</w:t>
            </w: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16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c>
          <w:tcPr>
            <w:tcW w:w="153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i/>
                <w:iCs/>
                <w:sz w:val="20"/>
                <w:szCs w:val="20"/>
              </w:rPr>
            </w:pPr>
          </w:p>
        </w:tc>
        <w:tc>
          <w:tcPr>
            <w:tcW w:w="3420" w:type="dxa"/>
            <w:tcBorders>
              <w:top w:val="single" w:sz="4" w:space="0" w:color="000000"/>
              <w:left w:val="single" w:sz="4" w:space="0" w:color="auto"/>
              <w:bottom w:val="single" w:sz="4" w:space="0" w:color="000000"/>
              <w:right w:val="single" w:sz="4" w:space="0" w:color="auto"/>
            </w:tcBorders>
            <w:shd w:val="clear" w:color="auto" w:fill="D6E3BC" w:themeFill="accent3" w:themeFillTint="66"/>
            <w:vAlign w:val="bottom"/>
          </w:tcPr>
          <w:p w:rsidR="00E60D4E" w:rsidRPr="00F8440C" w:rsidRDefault="00E60D4E" w:rsidP="002C6795">
            <w:pPr>
              <w:spacing w:line="276" w:lineRule="auto"/>
              <w:rPr>
                <w:rFonts w:ascii="Arial" w:hAnsi="Arial" w:cs="Arial"/>
                <w:sz w:val="20"/>
                <w:szCs w:val="20"/>
              </w:rPr>
            </w:pP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76</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Fagonia bruguieri</w:t>
            </w:r>
          </w:p>
        </w:tc>
        <w:tc>
          <w:tcPr>
            <w:tcW w:w="1620" w:type="dxa"/>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rPr>
                <w:rFonts w:ascii="Arial" w:hAnsi="Arial" w:cs="Arial"/>
                <w:i/>
                <w:iCs/>
                <w:sz w:val="20"/>
                <w:szCs w:val="20"/>
                <w:lang w:bidi="ar-JO"/>
              </w:rPr>
            </w:pPr>
          </w:p>
        </w:tc>
        <w:tc>
          <w:tcPr>
            <w:tcW w:w="162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ascii="Arial" w:hAnsi="Arial" w:cs="Arial"/>
                <w:sz w:val="20"/>
                <w:szCs w:val="20"/>
              </w:rPr>
              <w:t>Common</w:t>
            </w:r>
          </w:p>
        </w:tc>
        <w:tc>
          <w:tcPr>
            <w:tcW w:w="153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N/A</w:t>
            </w:r>
          </w:p>
        </w:tc>
        <w:tc>
          <w:tcPr>
            <w:tcW w:w="34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104,16,86,90.97</w:t>
            </w: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77</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Fagonia mollis</w:t>
            </w:r>
          </w:p>
        </w:tc>
        <w:tc>
          <w:tcPr>
            <w:tcW w:w="1620" w:type="dxa"/>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rPr>
                <w:rFonts w:ascii="Arial" w:hAnsi="Arial" w:cs="Arial"/>
                <w:i/>
                <w:iCs/>
                <w:sz w:val="20"/>
                <w:szCs w:val="20"/>
              </w:rPr>
            </w:pPr>
          </w:p>
        </w:tc>
        <w:tc>
          <w:tcPr>
            <w:tcW w:w="162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ascii="Arial" w:hAnsi="Arial" w:cs="Arial"/>
                <w:sz w:val="20"/>
                <w:szCs w:val="20"/>
              </w:rPr>
              <w:t>Common</w:t>
            </w:r>
          </w:p>
        </w:tc>
        <w:tc>
          <w:tcPr>
            <w:tcW w:w="153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N/A</w:t>
            </w:r>
          </w:p>
        </w:tc>
        <w:tc>
          <w:tcPr>
            <w:tcW w:w="34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tl/>
              </w:rPr>
              <w:t>42</w:t>
            </w:r>
            <w:r w:rsidRPr="00F8440C">
              <w:rPr>
                <w:rFonts w:ascii="Arial" w:hAnsi="Arial" w:cs="Arial"/>
                <w:sz w:val="20"/>
                <w:szCs w:val="20"/>
              </w:rPr>
              <w:t>,77,44,88,26</w:t>
            </w: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78</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Peganum harmala</w:t>
            </w:r>
          </w:p>
        </w:tc>
        <w:tc>
          <w:tcPr>
            <w:tcW w:w="16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sz w:val="20"/>
                <w:szCs w:val="20"/>
                <w:rtl/>
              </w:rPr>
              <w:t>حرمل</w:t>
            </w:r>
          </w:p>
        </w:tc>
        <w:tc>
          <w:tcPr>
            <w:tcW w:w="162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ascii="Arial" w:hAnsi="Arial" w:cs="Arial"/>
                <w:sz w:val="20"/>
                <w:szCs w:val="20"/>
              </w:rPr>
              <w:t>Common</w:t>
            </w:r>
          </w:p>
        </w:tc>
        <w:tc>
          <w:tcPr>
            <w:tcW w:w="153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Medicinal, Poisonous</w:t>
            </w:r>
          </w:p>
        </w:tc>
        <w:tc>
          <w:tcPr>
            <w:tcW w:w="34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tl/>
              </w:rPr>
              <w:t>59</w:t>
            </w:r>
            <w:r w:rsidRPr="00F8440C">
              <w:rPr>
                <w:rFonts w:ascii="Arial" w:hAnsi="Arial" w:cs="Arial"/>
                <w:sz w:val="20"/>
                <w:szCs w:val="20"/>
              </w:rPr>
              <w:t>,77</w:t>
            </w:r>
          </w:p>
        </w:tc>
      </w:tr>
      <w:tr w:rsidR="00E60D4E" w:rsidRPr="00F8440C" w:rsidTr="00721AE9">
        <w:trPr>
          <w:trHeight w:val="70"/>
        </w:trPr>
        <w:tc>
          <w:tcPr>
            <w:tcW w:w="6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79</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Zygophyllum simplex</w:t>
            </w:r>
          </w:p>
        </w:tc>
        <w:tc>
          <w:tcPr>
            <w:tcW w:w="1620" w:type="dxa"/>
            <w:tcBorders>
              <w:top w:val="single" w:sz="4" w:space="0" w:color="000000"/>
              <w:left w:val="single" w:sz="4" w:space="0" w:color="auto"/>
              <w:bottom w:val="single" w:sz="4" w:space="0" w:color="000000"/>
              <w:right w:val="single" w:sz="4" w:space="0" w:color="auto"/>
            </w:tcBorders>
            <w:vAlign w:val="bottom"/>
          </w:tcPr>
          <w:p w:rsidR="00E60D4E" w:rsidRPr="00F8440C" w:rsidRDefault="00E60D4E" w:rsidP="002C6795">
            <w:pPr>
              <w:spacing w:line="276" w:lineRule="auto"/>
              <w:rPr>
                <w:rFonts w:ascii="Arial" w:hAnsi="Arial" w:cs="Arial"/>
                <w:i/>
                <w:iCs/>
                <w:sz w:val="20"/>
                <w:szCs w:val="20"/>
              </w:rPr>
            </w:pPr>
          </w:p>
        </w:tc>
        <w:tc>
          <w:tcPr>
            <w:tcW w:w="162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ascii="Arial" w:hAnsi="Arial" w:cs="Arial"/>
                <w:sz w:val="20"/>
                <w:szCs w:val="20"/>
              </w:rPr>
              <w:t>Common</w:t>
            </w:r>
          </w:p>
        </w:tc>
        <w:tc>
          <w:tcPr>
            <w:tcW w:w="153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N/A</w:t>
            </w:r>
          </w:p>
        </w:tc>
        <w:tc>
          <w:tcPr>
            <w:tcW w:w="34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tl/>
              </w:rPr>
              <w:t>30,37</w:t>
            </w:r>
            <w:r w:rsidRPr="00F8440C">
              <w:rPr>
                <w:rFonts w:ascii="Arial" w:hAnsi="Arial" w:cs="Arial"/>
                <w:sz w:val="20"/>
                <w:szCs w:val="20"/>
              </w:rPr>
              <w:t>,97</w:t>
            </w:r>
          </w:p>
        </w:tc>
      </w:tr>
      <w:tr w:rsidR="00E60D4E" w:rsidRPr="00F8440C" w:rsidTr="00721AE9">
        <w:tc>
          <w:tcPr>
            <w:tcW w:w="600" w:type="dxa"/>
            <w:tcBorders>
              <w:top w:val="single" w:sz="4" w:space="0" w:color="000000"/>
              <w:left w:val="single" w:sz="4" w:space="0" w:color="000000"/>
              <w:bottom w:val="single" w:sz="4" w:space="0" w:color="000000"/>
              <w:right w:val="single" w:sz="4" w:space="0" w:color="auto"/>
            </w:tcBorders>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80</w:t>
            </w:r>
          </w:p>
        </w:tc>
        <w:tc>
          <w:tcPr>
            <w:tcW w:w="3000" w:type="dxa"/>
            <w:tcBorders>
              <w:top w:val="single" w:sz="4" w:space="0" w:color="000000"/>
              <w:left w:val="single" w:sz="4" w:space="0" w:color="000000"/>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rPr>
            </w:pPr>
            <w:r w:rsidRPr="00F8440C">
              <w:rPr>
                <w:rFonts w:ascii="Arial" w:hAnsi="Arial" w:cs="Arial"/>
                <w:i/>
                <w:iCs/>
                <w:sz w:val="20"/>
                <w:szCs w:val="20"/>
              </w:rPr>
              <w:t>Nitraria retusa</w:t>
            </w:r>
          </w:p>
        </w:tc>
        <w:tc>
          <w:tcPr>
            <w:tcW w:w="16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i/>
                <w:iCs/>
                <w:sz w:val="20"/>
                <w:szCs w:val="20"/>
                <w:lang w:bidi="ar-JO"/>
              </w:rPr>
            </w:pPr>
            <w:r w:rsidRPr="00F8440C">
              <w:rPr>
                <w:rFonts w:ascii="Arial" w:hAnsi="Arial" w:cs="Arial"/>
                <w:sz w:val="20"/>
                <w:szCs w:val="20"/>
                <w:rtl/>
                <w:lang w:bidi="ar-JO"/>
              </w:rPr>
              <w:t xml:space="preserve">غرقد   </w:t>
            </w:r>
          </w:p>
        </w:tc>
        <w:tc>
          <w:tcPr>
            <w:tcW w:w="1620" w:type="dxa"/>
            <w:tcBorders>
              <w:top w:val="single" w:sz="4" w:space="0" w:color="000000"/>
              <w:left w:val="single" w:sz="4" w:space="0" w:color="auto"/>
              <w:bottom w:val="single" w:sz="4" w:space="0" w:color="000000"/>
              <w:right w:val="single" w:sz="4" w:space="0" w:color="auto"/>
            </w:tcBorders>
            <w:hideMark/>
          </w:tcPr>
          <w:p w:rsidR="00E60D4E" w:rsidRPr="00F8440C" w:rsidRDefault="00E60D4E" w:rsidP="002C6795">
            <w:pPr>
              <w:spacing w:line="276" w:lineRule="auto"/>
            </w:pPr>
            <w:r w:rsidRPr="00F8440C">
              <w:rPr>
                <w:rFonts w:ascii="Arial" w:hAnsi="Arial" w:cs="Arial"/>
                <w:sz w:val="20"/>
                <w:szCs w:val="20"/>
              </w:rPr>
              <w:t>Common</w:t>
            </w:r>
          </w:p>
        </w:tc>
        <w:tc>
          <w:tcPr>
            <w:tcW w:w="153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rPr>
            </w:pPr>
            <w:r w:rsidRPr="00F8440C">
              <w:rPr>
                <w:rFonts w:ascii="Arial" w:hAnsi="Arial" w:cs="Arial"/>
                <w:sz w:val="20"/>
                <w:szCs w:val="20"/>
              </w:rPr>
              <w:t>N/A</w:t>
            </w:r>
          </w:p>
        </w:tc>
        <w:tc>
          <w:tcPr>
            <w:tcW w:w="3420" w:type="dxa"/>
            <w:tcBorders>
              <w:top w:val="single" w:sz="4" w:space="0" w:color="000000"/>
              <w:left w:val="single" w:sz="4" w:space="0" w:color="auto"/>
              <w:bottom w:val="single" w:sz="4" w:space="0" w:color="000000"/>
              <w:right w:val="single" w:sz="4" w:space="0" w:color="auto"/>
            </w:tcBorders>
            <w:vAlign w:val="bottom"/>
            <w:hideMark/>
          </w:tcPr>
          <w:p w:rsidR="00E60D4E" w:rsidRPr="00F8440C" w:rsidRDefault="00E60D4E" w:rsidP="002C6795">
            <w:pPr>
              <w:spacing w:line="276" w:lineRule="auto"/>
              <w:rPr>
                <w:rFonts w:ascii="Arial" w:hAnsi="Arial" w:cs="Arial"/>
                <w:sz w:val="20"/>
                <w:szCs w:val="20"/>
                <w:lang w:bidi="ar-JO"/>
              </w:rPr>
            </w:pPr>
            <w:r w:rsidRPr="00F8440C">
              <w:rPr>
                <w:rFonts w:ascii="Arial" w:hAnsi="Arial" w:cs="Arial"/>
                <w:sz w:val="20"/>
                <w:szCs w:val="20"/>
                <w:rtl/>
              </w:rPr>
              <w:t>20,59,12,84</w:t>
            </w:r>
            <w:r w:rsidRPr="00F8440C">
              <w:rPr>
                <w:rFonts w:ascii="Arial" w:hAnsi="Arial" w:cs="Arial"/>
                <w:sz w:val="20"/>
                <w:szCs w:val="20"/>
                <w:lang w:bidi="ar-JO"/>
              </w:rPr>
              <w:t>,77,16,44.70,61,26</w:t>
            </w:r>
          </w:p>
        </w:tc>
      </w:tr>
      <w:tr w:rsidR="00E60D4E" w:rsidRPr="00F8440C" w:rsidTr="00F8440C">
        <w:tc>
          <w:tcPr>
            <w:tcW w:w="600" w:type="dxa"/>
            <w:tcBorders>
              <w:top w:val="single" w:sz="4" w:space="0" w:color="000000"/>
              <w:left w:val="single" w:sz="4" w:space="0" w:color="000000"/>
              <w:bottom w:val="single" w:sz="4" w:space="0" w:color="000000"/>
              <w:right w:val="single" w:sz="4" w:space="0" w:color="auto"/>
            </w:tcBorders>
          </w:tcPr>
          <w:p w:rsidR="00E60D4E" w:rsidRPr="00F8440C" w:rsidRDefault="00E60D4E" w:rsidP="002C6795">
            <w:pPr>
              <w:spacing w:line="276" w:lineRule="auto"/>
              <w:rPr>
                <w:rFonts w:ascii="Arial" w:hAnsi="Arial" w:cs="Arial"/>
                <w:i/>
                <w:iCs/>
                <w:sz w:val="20"/>
                <w:szCs w:val="20"/>
              </w:rPr>
            </w:pPr>
          </w:p>
        </w:tc>
        <w:tc>
          <w:tcPr>
            <w:tcW w:w="11190" w:type="dxa"/>
            <w:gridSpan w:val="5"/>
            <w:tcBorders>
              <w:top w:val="single" w:sz="4" w:space="0" w:color="000000"/>
              <w:left w:val="single" w:sz="4" w:space="0" w:color="000000"/>
              <w:bottom w:val="single" w:sz="4" w:space="0" w:color="000000"/>
              <w:right w:val="single" w:sz="4" w:space="0" w:color="auto"/>
            </w:tcBorders>
            <w:vAlign w:val="bottom"/>
          </w:tcPr>
          <w:p w:rsidR="00E60D4E" w:rsidRPr="00F8440C" w:rsidRDefault="00E60D4E" w:rsidP="002C6795">
            <w:pPr>
              <w:spacing w:line="276" w:lineRule="auto"/>
              <w:rPr>
                <w:rFonts w:ascii="Agency FB" w:hAnsi="Agency FB"/>
                <w:b/>
                <w:bCs/>
              </w:rPr>
            </w:pPr>
            <w:r w:rsidRPr="00F8440C">
              <w:rPr>
                <w:rFonts w:ascii="Agency FB" w:hAnsi="Agency FB"/>
                <w:b/>
                <w:bCs/>
              </w:rPr>
              <w:t>*</w:t>
            </w:r>
            <w:r w:rsidRPr="00F8440C">
              <w:rPr>
                <w:b/>
                <w:bCs/>
              </w:rPr>
              <w:t>Status; Common, Rare, Threatened</w:t>
            </w:r>
          </w:p>
          <w:p w:rsidR="00E60D4E" w:rsidRPr="00F8440C" w:rsidRDefault="00E60D4E" w:rsidP="002C6795">
            <w:pPr>
              <w:spacing w:line="276" w:lineRule="auto"/>
              <w:rPr>
                <w:b/>
                <w:bCs/>
              </w:rPr>
            </w:pPr>
            <w:r w:rsidRPr="00F8440C">
              <w:rPr>
                <w:rFonts w:ascii="Agency FB" w:hAnsi="Agency FB"/>
                <w:b/>
                <w:bCs/>
              </w:rPr>
              <w:t>**</w:t>
            </w:r>
            <w:r w:rsidRPr="00F8440C">
              <w:rPr>
                <w:b/>
                <w:bCs/>
              </w:rPr>
              <w:t>Uses; Medicinal, Ornamental, Palatable, Edible, Wood, Poisonous</w:t>
            </w:r>
          </w:p>
          <w:p w:rsidR="00E60D4E" w:rsidRPr="00F8440C" w:rsidRDefault="00E60D4E" w:rsidP="002C6795">
            <w:pPr>
              <w:spacing w:line="276" w:lineRule="auto"/>
            </w:pPr>
            <w:r w:rsidRPr="00F8440C">
              <w:rPr>
                <w:rFonts w:ascii="Agency FB" w:hAnsi="Agency FB"/>
                <w:b/>
                <w:bCs/>
              </w:rPr>
              <w:t xml:space="preserve">*** </w:t>
            </w:r>
            <w:r w:rsidRPr="00F8440C">
              <w:rPr>
                <w:b/>
                <w:bCs/>
              </w:rPr>
              <w:t>Plot number where specie recorded</w:t>
            </w:r>
          </w:p>
          <w:p w:rsidR="00E60D4E" w:rsidRPr="00F8440C" w:rsidRDefault="00E60D4E" w:rsidP="002C6795">
            <w:pPr>
              <w:spacing w:line="276" w:lineRule="auto"/>
              <w:rPr>
                <w:rFonts w:ascii="Arial" w:hAnsi="Arial" w:cs="Arial"/>
                <w:sz w:val="20"/>
                <w:szCs w:val="20"/>
              </w:rPr>
            </w:pPr>
          </w:p>
        </w:tc>
      </w:tr>
    </w:tbl>
    <w:p w:rsidR="00E60D4E" w:rsidRDefault="00E60D4E" w:rsidP="00E60D4E"/>
    <w:p w:rsidR="00E60D4E" w:rsidRDefault="00E60D4E" w:rsidP="0020508F">
      <w:pPr>
        <w:pStyle w:val="Heading2"/>
      </w:pPr>
    </w:p>
    <w:p w:rsidR="008F4909" w:rsidRDefault="008F4909" w:rsidP="008F4909">
      <w:pPr>
        <w:rPr>
          <w:lang w:val="en-GB"/>
        </w:rPr>
      </w:pPr>
    </w:p>
    <w:p w:rsidR="008F4909" w:rsidRDefault="008F4909" w:rsidP="008F4909">
      <w:pPr>
        <w:rPr>
          <w:lang w:val="en-GB"/>
        </w:rPr>
      </w:pPr>
    </w:p>
    <w:p w:rsidR="008F4909" w:rsidRDefault="008F4909" w:rsidP="008F4909">
      <w:pPr>
        <w:rPr>
          <w:lang w:val="en-GB"/>
        </w:rPr>
      </w:pPr>
    </w:p>
    <w:p w:rsidR="008F4909" w:rsidRDefault="008F4909" w:rsidP="008F4909">
      <w:pPr>
        <w:rPr>
          <w:lang w:val="en-GB"/>
        </w:rPr>
      </w:pPr>
    </w:p>
    <w:p w:rsidR="008F4909" w:rsidRDefault="008F4909" w:rsidP="008F4909">
      <w:pPr>
        <w:rPr>
          <w:lang w:val="en-GB"/>
        </w:rPr>
      </w:pPr>
    </w:p>
    <w:p w:rsidR="008F4909" w:rsidRDefault="008F4909" w:rsidP="008F4909">
      <w:pPr>
        <w:rPr>
          <w:lang w:val="en-GB"/>
        </w:rPr>
      </w:pPr>
    </w:p>
    <w:p w:rsidR="008F4909" w:rsidRDefault="008F4909" w:rsidP="008F4909">
      <w:pPr>
        <w:rPr>
          <w:lang w:val="en-GB"/>
        </w:rPr>
      </w:pPr>
    </w:p>
    <w:p w:rsidR="008F4909" w:rsidRDefault="008F4909" w:rsidP="008F4909">
      <w:pPr>
        <w:rPr>
          <w:lang w:val="en-GB"/>
        </w:rPr>
      </w:pPr>
    </w:p>
    <w:p w:rsidR="008F4909" w:rsidRDefault="008F4909" w:rsidP="008F4909">
      <w:pPr>
        <w:rPr>
          <w:lang w:val="en-GB"/>
        </w:rPr>
      </w:pPr>
    </w:p>
    <w:p w:rsidR="008F4909" w:rsidRDefault="008F4909" w:rsidP="008F4909">
      <w:pPr>
        <w:rPr>
          <w:lang w:val="en-GB"/>
        </w:rPr>
      </w:pPr>
    </w:p>
    <w:p w:rsidR="008F4909" w:rsidRDefault="008F4909" w:rsidP="008F4909">
      <w:pPr>
        <w:rPr>
          <w:lang w:val="en-GB"/>
        </w:rPr>
      </w:pPr>
    </w:p>
    <w:p w:rsidR="008F4909" w:rsidRDefault="008F4909" w:rsidP="008F4909">
      <w:pPr>
        <w:rPr>
          <w:lang w:val="en-GB"/>
        </w:rPr>
      </w:pPr>
    </w:p>
    <w:p w:rsidR="008F4909" w:rsidRDefault="008F4909" w:rsidP="008F4909">
      <w:pPr>
        <w:rPr>
          <w:lang w:val="en-GB"/>
        </w:rPr>
      </w:pPr>
    </w:p>
    <w:p w:rsidR="008F4909" w:rsidRPr="008F4909" w:rsidRDefault="008F4909" w:rsidP="008F4909">
      <w:pPr>
        <w:rPr>
          <w:lang w:val="en-GB"/>
        </w:rPr>
      </w:pPr>
    </w:p>
    <w:p w:rsidR="00E60D4E" w:rsidRDefault="00476D37" w:rsidP="00476D37">
      <w:pPr>
        <w:pStyle w:val="Heading2"/>
        <w:rPr>
          <w:rFonts w:ascii="Arial" w:hAnsi="Arial"/>
          <w:b w:val="0"/>
          <w:bCs w:val="0"/>
        </w:rPr>
      </w:pPr>
      <w:bookmarkStart w:id="69" w:name="_Toc296377152"/>
      <w:bookmarkStart w:id="70" w:name="_Toc296390203"/>
      <w:r>
        <w:rPr>
          <w:rFonts w:ascii="Arial" w:hAnsi="Arial"/>
        </w:rPr>
        <w:lastRenderedPageBreak/>
        <w:t>3</w:t>
      </w:r>
      <w:r w:rsidR="00DE02FD">
        <w:rPr>
          <w:rFonts w:ascii="Arial" w:hAnsi="Arial"/>
        </w:rPr>
        <w:t>.2 Vegetation</w:t>
      </w:r>
      <w:r w:rsidR="00E60D4E">
        <w:rPr>
          <w:rFonts w:ascii="Arial" w:hAnsi="Arial"/>
        </w:rPr>
        <w:t xml:space="preserve"> Composition</w:t>
      </w:r>
      <w:bookmarkEnd w:id="69"/>
      <w:bookmarkEnd w:id="70"/>
    </w:p>
    <w:p w:rsidR="00E60D4E" w:rsidRDefault="00E60D4E" w:rsidP="00E60D4E">
      <w:pPr>
        <w:rPr>
          <w:rFonts w:ascii="Arial" w:hAnsi="Arial"/>
          <w:b/>
          <w:bCs/>
        </w:rPr>
      </w:pPr>
    </w:p>
    <w:p w:rsidR="00E60D4E" w:rsidRPr="002D000D" w:rsidRDefault="00E60D4E" w:rsidP="00FE2F49">
      <w:pPr>
        <w:spacing w:line="360" w:lineRule="auto"/>
        <w:jc w:val="lowKashida"/>
        <w:rPr>
          <w:rFonts w:asciiTheme="minorBidi" w:hAnsiTheme="minorBidi" w:cstheme="minorBidi"/>
        </w:rPr>
      </w:pPr>
      <w:r w:rsidRPr="002D000D">
        <w:rPr>
          <w:rFonts w:asciiTheme="minorBidi" w:hAnsiTheme="minorBidi" w:cstheme="minorBidi"/>
        </w:rPr>
        <w:t xml:space="preserve">A total of 80 plant species were recorded at Fifa PA baseline survey that belonging to genera and 30 families. Seven threatened plants species which comprise (9% ) ,four Rare plant which comprise (5%) were recorded in Fifa PA  represented from total plant checklist, , </w:t>
      </w:r>
      <w:r w:rsidRPr="002D000D">
        <w:rPr>
          <w:rFonts w:asciiTheme="minorBidi" w:hAnsiTheme="minorBidi" w:cstheme="minorBidi"/>
          <w:i/>
          <w:iCs/>
        </w:rPr>
        <w:t>Salvadora persica</w:t>
      </w:r>
      <w:r w:rsidRPr="002D000D">
        <w:rPr>
          <w:rFonts w:asciiTheme="minorBidi" w:hAnsiTheme="minorBidi" w:cstheme="minorBidi"/>
        </w:rPr>
        <w:t xml:space="preserve"> ,</w:t>
      </w:r>
      <w:r w:rsidRPr="002D000D">
        <w:rPr>
          <w:rFonts w:asciiTheme="minorBidi" w:hAnsiTheme="minorBidi" w:cstheme="minorBidi"/>
          <w:i/>
          <w:iCs/>
          <w:color w:val="000000"/>
        </w:rPr>
        <w:t xml:space="preserve"> Acacia tortilis, Calligonum comosum, Calotropis procera, Phoenix dactylifera,, Ochradenus baccatus, Ziziphus spina-christi are</w:t>
      </w:r>
      <w:r w:rsidRPr="002D000D">
        <w:rPr>
          <w:rFonts w:asciiTheme="minorBidi" w:hAnsiTheme="minorBidi" w:cstheme="minorBidi"/>
        </w:rPr>
        <w:t xml:space="preserve"> threatened,</w:t>
      </w:r>
      <w:r w:rsidRPr="002D000D">
        <w:rPr>
          <w:rFonts w:asciiTheme="minorBidi" w:hAnsiTheme="minorBidi" w:cstheme="minorBidi"/>
          <w:color w:val="000000"/>
        </w:rPr>
        <w:t xml:space="preserve"> where </w:t>
      </w:r>
      <w:r w:rsidRPr="002D000D">
        <w:rPr>
          <w:rFonts w:asciiTheme="minorBidi" w:hAnsiTheme="minorBidi" w:cstheme="minorBidi"/>
          <w:i/>
          <w:iCs/>
          <w:color w:val="000000"/>
        </w:rPr>
        <w:t>Astragalus sanctus, Dipcadi erythraeum, Suaeda monoica,</w:t>
      </w:r>
      <w:r w:rsidRPr="002D000D">
        <w:rPr>
          <w:rFonts w:asciiTheme="minorBidi" w:hAnsiTheme="minorBidi" w:cstheme="minorBidi"/>
          <w:i/>
          <w:iCs/>
        </w:rPr>
        <w:t xml:space="preserve"> Eptadenia byrotechina</w:t>
      </w:r>
      <w:r w:rsidRPr="002D000D">
        <w:rPr>
          <w:rFonts w:asciiTheme="minorBidi" w:hAnsiTheme="minorBidi" w:cstheme="minorBidi"/>
        </w:rPr>
        <w:t xml:space="preserve"> and considered a locally rare plant. Depending on their uses; palatable species plants have highest percentage with 57% from the recorded species, medicinal with 16%, edible </w:t>
      </w:r>
      <w:r w:rsidRPr="005F4C20">
        <w:rPr>
          <w:rFonts w:asciiTheme="minorBidi" w:hAnsiTheme="minorBidi" w:cstheme="minorBidi"/>
        </w:rPr>
        <w:t>for human uses and species used for their wood plants with 8%respectively, poisonous</w:t>
      </w:r>
      <w:r w:rsidRPr="002D000D">
        <w:rPr>
          <w:rFonts w:asciiTheme="minorBidi" w:hAnsiTheme="minorBidi" w:cstheme="minorBidi"/>
        </w:rPr>
        <w:t xml:space="preserve"> species have 3% the lowest percentage at PA Fifa</w:t>
      </w:r>
      <w:r w:rsidR="00593FBF">
        <w:rPr>
          <w:rFonts w:asciiTheme="minorBidi" w:hAnsiTheme="minorBidi" w:cstheme="minorBidi" w:hint="cs"/>
          <w:rtl/>
        </w:rPr>
        <w:t>.</w:t>
      </w:r>
    </w:p>
    <w:p w:rsidR="00E60D4E" w:rsidRDefault="00E60D4E" w:rsidP="00FE2F49">
      <w:pPr>
        <w:jc w:val="lowKashida"/>
        <w:rPr>
          <w:rFonts w:ascii="Arial" w:hAnsi="Arial"/>
        </w:rPr>
      </w:pPr>
    </w:p>
    <w:p w:rsidR="00E60D4E" w:rsidRDefault="00E60D4E" w:rsidP="00E60D4E">
      <w:pPr>
        <w:rPr>
          <w:rFonts w:ascii="Arial" w:hAnsi="Arial"/>
        </w:rPr>
      </w:pPr>
    </w:p>
    <w:p w:rsidR="00E60D4E" w:rsidRDefault="00E60D4E" w:rsidP="00E60D4E">
      <w:pPr>
        <w:rPr>
          <w:rFonts w:ascii="Arial" w:hAnsi="Arial"/>
        </w:rPr>
      </w:pPr>
    </w:p>
    <w:p w:rsidR="00E60D4E" w:rsidRDefault="00E60D4E" w:rsidP="00E60D4E">
      <w:pPr>
        <w:rPr>
          <w:rFonts w:ascii="Arial" w:hAnsi="Arial"/>
        </w:rPr>
      </w:pPr>
    </w:p>
    <w:p w:rsidR="00E60D4E" w:rsidRDefault="00E60D4E" w:rsidP="00E60D4E">
      <w:r>
        <w:rPr>
          <w:rFonts w:ascii="Arial" w:hAnsi="Arial"/>
          <w:color w:val="0070C0"/>
        </w:rPr>
        <w:t>.</w:t>
      </w:r>
    </w:p>
    <w:p w:rsidR="00E60D4E" w:rsidRDefault="00E60D4E" w:rsidP="00E60D4E">
      <w:pPr>
        <w:rPr>
          <w:rFonts w:ascii="Arial" w:hAnsi="Arial"/>
          <w:rtl/>
        </w:rPr>
      </w:pPr>
      <w:r>
        <w:rPr>
          <w:rFonts w:ascii="Arial" w:hAnsi="Arial"/>
        </w:rPr>
        <w:t xml:space="preserve">.. </w:t>
      </w:r>
    </w:p>
    <w:p w:rsidR="00E60D4E" w:rsidRDefault="00E60D4E" w:rsidP="00FE2F49">
      <w:pPr>
        <w:spacing w:after="120" w:line="360" w:lineRule="auto"/>
        <w:jc w:val="lowKashida"/>
        <w:rPr>
          <w:rFonts w:ascii="Arial" w:hAnsi="Arial"/>
        </w:rPr>
      </w:pPr>
      <w:r>
        <w:rPr>
          <w:rFonts w:ascii="Arial" w:hAnsi="Arial"/>
        </w:rPr>
        <w:t xml:space="preserve">Regarding to plants families; 30 families were recorded in this survey that added a diverse value for the site, where the majority of species were represented by </w:t>
      </w:r>
      <w:r>
        <w:rPr>
          <w:rFonts w:asciiTheme="minorBidi" w:hAnsiTheme="minorBidi" w:cstheme="minorBidi"/>
        </w:rPr>
        <w:t>Gramineae (63%), followed by Tamaricaceae ,</w:t>
      </w:r>
      <w:r>
        <w:rPr>
          <w:rFonts w:asciiTheme="minorBidi" w:hAnsiTheme="minorBidi" w:cstheme="minorBidi"/>
          <w:color w:val="000000"/>
        </w:rPr>
        <w:t xml:space="preserve">Papolionacea </w:t>
      </w:r>
      <w:r>
        <w:rPr>
          <w:rFonts w:asciiTheme="minorBidi" w:hAnsiTheme="minorBidi" w:cstheme="minorBidi"/>
        </w:rPr>
        <w:t>families</w:t>
      </w:r>
      <w:r>
        <w:rPr>
          <w:rFonts w:asciiTheme="minorBidi" w:hAnsiTheme="minorBidi" w:cstheme="minorBidi"/>
          <w:color w:val="000000"/>
        </w:rPr>
        <w:t xml:space="preserve"> </w:t>
      </w:r>
      <w:r w:rsidR="005F4C20">
        <w:rPr>
          <w:rFonts w:ascii="Arial" w:hAnsi="Arial"/>
        </w:rPr>
        <w:t>represented</w:t>
      </w:r>
      <w:r w:rsidR="005F4C20">
        <w:rPr>
          <w:rFonts w:asciiTheme="minorBidi" w:hAnsiTheme="minorBidi" w:cstheme="minorBidi"/>
          <w:color w:val="000000"/>
        </w:rPr>
        <w:t xml:space="preserve"> </w:t>
      </w:r>
      <w:r>
        <w:rPr>
          <w:rFonts w:asciiTheme="minorBidi" w:hAnsiTheme="minorBidi" w:cstheme="minorBidi"/>
          <w:color w:val="000000"/>
        </w:rPr>
        <w:t xml:space="preserve">(60%) </w:t>
      </w:r>
      <w:r>
        <w:rPr>
          <w:rFonts w:ascii="Arial" w:hAnsi="Arial"/>
        </w:rPr>
        <w:t xml:space="preserve">for both ,Cruciferae </w:t>
      </w:r>
      <w:r w:rsidR="005F4C20">
        <w:rPr>
          <w:rFonts w:ascii="Arial" w:hAnsi="Arial"/>
        </w:rPr>
        <w:t xml:space="preserve">represented </w:t>
      </w:r>
      <w:r>
        <w:rPr>
          <w:rFonts w:ascii="Arial" w:hAnsi="Arial"/>
        </w:rPr>
        <w:t xml:space="preserve">(8%) and the other recorded families had close percentages.. </w:t>
      </w:r>
    </w:p>
    <w:p w:rsidR="00E60D4E" w:rsidRDefault="00E60D4E" w:rsidP="00E60D4E">
      <w:pPr>
        <w:spacing w:after="120" w:line="360" w:lineRule="auto"/>
        <w:rPr>
          <w:rFonts w:ascii="Arial" w:hAnsi="Arial"/>
        </w:rPr>
      </w:pPr>
    </w:p>
    <w:p w:rsidR="00E60D4E" w:rsidRDefault="00E60D4E" w:rsidP="00E60D4E">
      <w:pPr>
        <w:spacing w:after="120" w:line="360" w:lineRule="auto"/>
        <w:rPr>
          <w:rFonts w:ascii="Arial" w:hAnsi="Arial"/>
        </w:rPr>
      </w:pPr>
    </w:p>
    <w:p w:rsidR="00E60D4E" w:rsidRDefault="00E60D4E" w:rsidP="00E60D4E">
      <w:pPr>
        <w:spacing w:after="120" w:line="360" w:lineRule="auto"/>
        <w:rPr>
          <w:rFonts w:ascii="Arial" w:hAnsi="Arial"/>
        </w:rPr>
      </w:pPr>
    </w:p>
    <w:p w:rsidR="00E60D4E" w:rsidRDefault="00E60D4E" w:rsidP="00E60D4E">
      <w:pPr>
        <w:spacing w:after="120" w:line="360" w:lineRule="auto"/>
        <w:rPr>
          <w:rFonts w:ascii="Arial" w:hAnsi="Arial"/>
        </w:rPr>
      </w:pPr>
    </w:p>
    <w:p w:rsidR="00E60D4E" w:rsidRDefault="00E60D4E" w:rsidP="00E60D4E">
      <w:pPr>
        <w:spacing w:after="120" w:line="360" w:lineRule="auto"/>
        <w:rPr>
          <w:rFonts w:ascii="Arial" w:hAnsi="Arial"/>
        </w:rPr>
      </w:pPr>
    </w:p>
    <w:p w:rsidR="00E60D4E" w:rsidRDefault="00E60D4E" w:rsidP="00E60D4E">
      <w:pPr>
        <w:spacing w:after="120" w:line="360" w:lineRule="auto"/>
        <w:rPr>
          <w:rFonts w:ascii="Arial" w:hAnsi="Arial"/>
        </w:rPr>
      </w:pPr>
    </w:p>
    <w:p w:rsidR="00E60D4E" w:rsidRDefault="00E60D4E" w:rsidP="00E60D4E">
      <w:pPr>
        <w:spacing w:after="120" w:line="360" w:lineRule="auto"/>
        <w:rPr>
          <w:rFonts w:ascii="Arial" w:hAnsi="Arial"/>
        </w:rPr>
      </w:pPr>
    </w:p>
    <w:p w:rsidR="00E60D4E" w:rsidRDefault="00E60D4E" w:rsidP="00E60D4E">
      <w:pPr>
        <w:spacing w:after="120" w:line="360" w:lineRule="auto"/>
        <w:rPr>
          <w:rFonts w:ascii="Arial" w:hAnsi="Arial"/>
        </w:rPr>
      </w:pPr>
    </w:p>
    <w:p w:rsidR="00E60D4E" w:rsidRPr="00593FBF" w:rsidRDefault="00476D37" w:rsidP="00476D37">
      <w:pPr>
        <w:pStyle w:val="Heading2"/>
        <w:rPr>
          <w:rFonts w:ascii="Arial" w:hAnsi="Arial"/>
          <w:b w:val="0"/>
          <w:bCs w:val="0"/>
          <w:sz w:val="26"/>
          <w:szCs w:val="26"/>
        </w:rPr>
      </w:pPr>
      <w:bookmarkStart w:id="71" w:name="_Toc296377153"/>
      <w:bookmarkStart w:id="72" w:name="_Toc296390204"/>
      <w:r>
        <w:rPr>
          <w:rFonts w:ascii="Arial" w:hAnsi="Arial"/>
          <w:sz w:val="26"/>
          <w:szCs w:val="26"/>
        </w:rPr>
        <w:lastRenderedPageBreak/>
        <w:t>3</w:t>
      </w:r>
      <w:r w:rsidR="00B40EF1">
        <w:rPr>
          <w:rFonts w:ascii="Arial" w:hAnsi="Arial"/>
          <w:sz w:val="26"/>
          <w:szCs w:val="26"/>
        </w:rPr>
        <w:t>.3 Flora</w:t>
      </w:r>
      <w:r w:rsidR="00E60D4E">
        <w:rPr>
          <w:rFonts w:ascii="Arial" w:hAnsi="Arial"/>
          <w:sz w:val="26"/>
          <w:szCs w:val="26"/>
        </w:rPr>
        <w:t xml:space="preserve"> Attributes</w:t>
      </w:r>
      <w:bookmarkEnd w:id="71"/>
      <w:bookmarkEnd w:id="72"/>
    </w:p>
    <w:p w:rsidR="00E60D4E" w:rsidRPr="00593FBF" w:rsidRDefault="00E60D4E" w:rsidP="00476D37">
      <w:pPr>
        <w:pStyle w:val="Heading3"/>
        <w:rPr>
          <w:rFonts w:asciiTheme="minorBidi" w:hAnsiTheme="minorBidi" w:cstheme="minorBidi"/>
          <w:b w:val="0"/>
          <w:bCs w:val="0"/>
        </w:rPr>
      </w:pPr>
      <w:bookmarkStart w:id="73" w:name="_Toc296377154"/>
      <w:bookmarkStart w:id="74" w:name="_Toc296390205"/>
      <w:r w:rsidRPr="00593FBF">
        <w:rPr>
          <w:rFonts w:asciiTheme="minorBidi" w:hAnsiTheme="minorBidi" w:cstheme="minorBidi"/>
        </w:rPr>
        <w:t>a. Frequency</w:t>
      </w:r>
      <w:bookmarkEnd w:id="73"/>
      <w:bookmarkEnd w:id="74"/>
    </w:p>
    <w:p w:rsidR="00E60D4E" w:rsidRPr="002D000D" w:rsidRDefault="00E60D4E" w:rsidP="00476D37">
      <w:pPr>
        <w:pStyle w:val="Heading3"/>
        <w:rPr>
          <w:rFonts w:asciiTheme="minorBidi" w:hAnsiTheme="minorBidi" w:cstheme="minorBidi"/>
        </w:rPr>
      </w:pPr>
    </w:p>
    <w:p w:rsidR="00E60D4E" w:rsidRPr="002D000D" w:rsidRDefault="00E60D4E" w:rsidP="00E60D4E">
      <w:pPr>
        <w:spacing w:after="120" w:line="360" w:lineRule="auto"/>
        <w:rPr>
          <w:rFonts w:asciiTheme="minorBidi" w:hAnsiTheme="minorBidi" w:cstheme="minorBidi"/>
        </w:rPr>
      </w:pPr>
      <w:r w:rsidRPr="002D000D">
        <w:rPr>
          <w:rFonts w:asciiTheme="minorBidi" w:hAnsiTheme="minorBidi" w:cstheme="minorBidi"/>
        </w:rPr>
        <w:t>The recorded frequency values were grouped into 4 represented  categories: high (&gt; 75%), moderate (50.1-75%), low (25.1-50%), and very low (&lt; 25%).</w:t>
      </w:r>
    </w:p>
    <w:p w:rsidR="00E60D4E" w:rsidRPr="002D000D" w:rsidRDefault="00E60D4E" w:rsidP="00E60D4E">
      <w:pPr>
        <w:spacing w:line="360" w:lineRule="auto"/>
        <w:rPr>
          <w:rFonts w:asciiTheme="minorBidi" w:hAnsiTheme="minorBidi" w:cstheme="minorBidi"/>
        </w:rPr>
      </w:pPr>
    </w:p>
    <w:p w:rsidR="00E60D4E" w:rsidRPr="002D000D" w:rsidRDefault="00E60D4E" w:rsidP="00E60D4E">
      <w:pPr>
        <w:spacing w:line="360" w:lineRule="auto"/>
        <w:rPr>
          <w:rFonts w:asciiTheme="minorBidi" w:hAnsiTheme="minorBidi" w:cstheme="minorBidi"/>
          <w:color w:val="000000"/>
        </w:rPr>
      </w:pPr>
      <w:r w:rsidRPr="002D000D">
        <w:rPr>
          <w:rFonts w:asciiTheme="minorBidi" w:hAnsiTheme="minorBidi" w:cstheme="minorBidi"/>
        </w:rPr>
        <w:t xml:space="preserve">From data analysis the  frequency was found in range (4% to 68%)for plant species in Fifa PA ,the most frequent  family species was </w:t>
      </w:r>
      <w:r w:rsidRPr="002D000D">
        <w:rPr>
          <w:rFonts w:asciiTheme="minorBidi" w:hAnsiTheme="minorBidi" w:cstheme="minorBidi"/>
          <w:i/>
          <w:iCs/>
        </w:rPr>
        <w:t>Malvacae</w:t>
      </w:r>
      <w:r w:rsidRPr="002D000D">
        <w:rPr>
          <w:rFonts w:asciiTheme="minorBidi" w:hAnsiTheme="minorBidi" w:cstheme="minorBidi"/>
        </w:rPr>
        <w:t xml:space="preserve"> represented by </w:t>
      </w:r>
      <w:r w:rsidRPr="002D000D">
        <w:rPr>
          <w:rFonts w:asciiTheme="minorBidi" w:hAnsiTheme="minorBidi" w:cstheme="minorBidi"/>
          <w:i/>
          <w:iCs/>
          <w:color w:val="000000"/>
        </w:rPr>
        <w:t xml:space="preserve">Malva parviflora ,followed by Gramineae(Poaceae) </w:t>
      </w:r>
      <w:r w:rsidRPr="002D000D">
        <w:rPr>
          <w:rFonts w:asciiTheme="minorBidi" w:hAnsiTheme="minorBidi" w:cstheme="minorBidi"/>
          <w:i/>
          <w:iCs/>
          <w:lang w:bidi="ar-JO"/>
        </w:rPr>
        <w:t xml:space="preserve"> </w:t>
      </w:r>
      <w:r w:rsidRPr="002D000D">
        <w:rPr>
          <w:rFonts w:asciiTheme="minorBidi" w:hAnsiTheme="minorBidi" w:cstheme="minorBidi"/>
        </w:rPr>
        <w:t>represented  mainly by</w:t>
      </w:r>
      <w:r w:rsidRPr="002D000D">
        <w:rPr>
          <w:rFonts w:asciiTheme="minorBidi" w:hAnsiTheme="minorBidi" w:cstheme="minorBidi"/>
          <w:i/>
          <w:iCs/>
          <w:color w:val="000000"/>
        </w:rPr>
        <w:t xml:space="preserve"> Schismus arabicus,</w:t>
      </w:r>
      <w:r w:rsidRPr="002D000D">
        <w:rPr>
          <w:rFonts w:asciiTheme="minorBidi" w:hAnsiTheme="minorBidi" w:cstheme="minorBidi"/>
        </w:rPr>
        <w:t xml:space="preserve"> followed by Zygophyllaceae represented  mainly by </w:t>
      </w:r>
      <w:r w:rsidRPr="002D000D">
        <w:rPr>
          <w:rFonts w:asciiTheme="minorBidi" w:hAnsiTheme="minorBidi" w:cstheme="minorBidi"/>
          <w:i/>
          <w:iCs/>
          <w:color w:val="000000"/>
        </w:rPr>
        <w:t>Nitraria retusa, followed by</w:t>
      </w:r>
      <w:r w:rsidRPr="002D000D">
        <w:rPr>
          <w:rFonts w:asciiTheme="minorBidi" w:hAnsiTheme="minorBidi" w:cstheme="minorBidi"/>
        </w:rPr>
        <w:t xml:space="preserve"> Chenopodiace</w:t>
      </w:r>
      <w:r w:rsidRPr="002D000D">
        <w:rPr>
          <w:rFonts w:asciiTheme="minorBidi" w:hAnsiTheme="minorBidi" w:cstheme="minorBidi"/>
          <w:i/>
          <w:iCs/>
          <w:lang w:bidi="ar-JO"/>
        </w:rPr>
        <w:t xml:space="preserve"> </w:t>
      </w:r>
      <w:r w:rsidRPr="002D000D">
        <w:rPr>
          <w:rFonts w:asciiTheme="minorBidi" w:hAnsiTheme="minorBidi" w:cstheme="minorBidi"/>
        </w:rPr>
        <w:t>represented  by</w:t>
      </w:r>
      <w:r w:rsidRPr="002D000D">
        <w:rPr>
          <w:rFonts w:asciiTheme="minorBidi" w:hAnsiTheme="minorBidi" w:cstheme="minorBidi"/>
          <w:i/>
          <w:iCs/>
          <w:color w:val="000000"/>
        </w:rPr>
        <w:t>,( Haloxylon salicornicum</w:t>
      </w:r>
      <w:r w:rsidRPr="002D000D">
        <w:rPr>
          <w:rFonts w:asciiTheme="minorBidi" w:hAnsiTheme="minorBidi" w:cstheme="minorBidi"/>
          <w:color w:val="000000"/>
        </w:rPr>
        <w:t xml:space="preserve"> and</w:t>
      </w:r>
      <w:r w:rsidRPr="002D000D">
        <w:rPr>
          <w:rFonts w:asciiTheme="minorBidi" w:hAnsiTheme="minorBidi" w:cstheme="minorBidi"/>
          <w:i/>
          <w:iCs/>
          <w:color w:val="000000"/>
        </w:rPr>
        <w:t xml:space="preserve"> Suaeda monoica)show the same </w:t>
      </w:r>
      <w:r w:rsidRPr="002D000D">
        <w:rPr>
          <w:rFonts w:asciiTheme="minorBidi" w:hAnsiTheme="minorBidi" w:cstheme="minorBidi"/>
        </w:rPr>
        <w:t>frequency percentage , followed by Compositae</w:t>
      </w:r>
      <w:r w:rsidRPr="002D000D">
        <w:rPr>
          <w:rFonts w:asciiTheme="minorBidi" w:hAnsiTheme="minorBidi" w:cstheme="minorBidi"/>
          <w:i/>
          <w:iCs/>
          <w:color w:val="000000"/>
        </w:rPr>
        <w:t>)</w:t>
      </w:r>
      <w:r w:rsidRPr="002D000D">
        <w:rPr>
          <w:rFonts w:asciiTheme="minorBidi" w:hAnsiTheme="minorBidi" w:cstheme="minorBidi"/>
          <w:i/>
          <w:iCs/>
          <w:lang w:bidi="ar-JO"/>
        </w:rPr>
        <w:t xml:space="preserve"> </w:t>
      </w:r>
      <w:r w:rsidRPr="002D000D">
        <w:rPr>
          <w:rFonts w:asciiTheme="minorBidi" w:hAnsiTheme="minorBidi" w:cstheme="minorBidi"/>
        </w:rPr>
        <w:t>represented  mainly by</w:t>
      </w:r>
      <w:r w:rsidRPr="002D000D">
        <w:rPr>
          <w:rFonts w:asciiTheme="minorBidi" w:hAnsiTheme="minorBidi" w:cstheme="minorBidi"/>
          <w:i/>
          <w:iCs/>
          <w:color w:val="000000"/>
        </w:rPr>
        <w:t xml:space="preserve"> Launaea mucronata,</w:t>
      </w:r>
      <w:r w:rsidRPr="002D000D">
        <w:rPr>
          <w:rFonts w:asciiTheme="minorBidi" w:hAnsiTheme="minorBidi" w:cstheme="minorBidi"/>
        </w:rPr>
        <w:t xml:space="preserve"> followed by Mimosaceae</w:t>
      </w:r>
      <w:r w:rsidRPr="002D000D">
        <w:rPr>
          <w:rFonts w:asciiTheme="minorBidi" w:hAnsiTheme="minorBidi" w:cstheme="minorBidi"/>
          <w:i/>
          <w:iCs/>
          <w:color w:val="000000"/>
        </w:rPr>
        <w:t xml:space="preserve">) </w:t>
      </w:r>
      <w:r w:rsidRPr="002D000D">
        <w:rPr>
          <w:rFonts w:asciiTheme="minorBidi" w:hAnsiTheme="minorBidi" w:cstheme="minorBidi"/>
          <w:i/>
          <w:iCs/>
          <w:lang w:bidi="ar-JO"/>
        </w:rPr>
        <w:t xml:space="preserve"> </w:t>
      </w:r>
      <w:r w:rsidRPr="002D000D">
        <w:rPr>
          <w:rFonts w:asciiTheme="minorBidi" w:hAnsiTheme="minorBidi" w:cstheme="minorBidi"/>
        </w:rPr>
        <w:t>represente mainly by</w:t>
      </w:r>
      <w:r w:rsidRPr="002D000D">
        <w:rPr>
          <w:rFonts w:asciiTheme="minorBidi" w:hAnsiTheme="minorBidi" w:cstheme="minorBidi"/>
          <w:i/>
          <w:iCs/>
          <w:color w:val="000000"/>
        </w:rPr>
        <w:t xml:space="preserve"> Prosopis juliflora,</w:t>
      </w:r>
      <w:r w:rsidRPr="002D000D">
        <w:rPr>
          <w:rFonts w:asciiTheme="minorBidi" w:hAnsiTheme="minorBidi" w:cstheme="minorBidi"/>
          <w:i/>
          <w:iCs/>
          <w:sz w:val="20"/>
          <w:szCs w:val="20"/>
        </w:rPr>
        <w:t xml:space="preserve"> </w:t>
      </w:r>
      <w:r w:rsidRPr="002D000D">
        <w:rPr>
          <w:rFonts w:asciiTheme="minorBidi" w:hAnsiTheme="minorBidi" w:cstheme="minorBidi"/>
          <w:i/>
          <w:iCs/>
          <w:color w:val="000000"/>
        </w:rPr>
        <w:t xml:space="preserve">finally families </w:t>
      </w:r>
      <w:r w:rsidRPr="002D000D">
        <w:rPr>
          <w:rFonts w:asciiTheme="minorBidi" w:hAnsiTheme="minorBidi" w:cstheme="minorBidi"/>
          <w:color w:val="000000"/>
        </w:rPr>
        <w:t>Papolionacea and plantaginacea</w:t>
      </w:r>
      <w:r w:rsidRPr="002D000D">
        <w:rPr>
          <w:rFonts w:asciiTheme="minorBidi" w:hAnsiTheme="minorBidi" w:cstheme="minorBidi"/>
          <w:i/>
          <w:iCs/>
          <w:color w:val="000000"/>
        </w:rPr>
        <w:t xml:space="preserve"> </w:t>
      </w:r>
      <w:r w:rsidRPr="002D000D">
        <w:rPr>
          <w:rFonts w:asciiTheme="minorBidi" w:hAnsiTheme="minorBidi" w:cstheme="minorBidi"/>
        </w:rPr>
        <w:t>represented  mainly by</w:t>
      </w:r>
      <w:r w:rsidRPr="002D000D">
        <w:rPr>
          <w:rFonts w:asciiTheme="minorBidi" w:hAnsiTheme="minorBidi" w:cstheme="minorBidi"/>
          <w:i/>
          <w:iCs/>
          <w:color w:val="000000"/>
        </w:rPr>
        <w:t xml:space="preserve"> Plantago ovate and Trigonella stellata</w:t>
      </w:r>
      <w:r w:rsidRPr="002D000D">
        <w:rPr>
          <w:rFonts w:asciiTheme="minorBidi" w:hAnsiTheme="minorBidi" w:cstheme="minorBidi"/>
          <w:color w:val="000000"/>
        </w:rPr>
        <w:t>.</w:t>
      </w:r>
    </w:p>
    <w:p w:rsidR="00E60D4E" w:rsidRPr="002D000D" w:rsidRDefault="00E60D4E" w:rsidP="00E60D4E">
      <w:pPr>
        <w:spacing w:line="360" w:lineRule="auto"/>
        <w:rPr>
          <w:rFonts w:asciiTheme="minorBidi" w:hAnsiTheme="minorBidi" w:cstheme="minorBidi"/>
          <w:color w:val="000000"/>
        </w:rPr>
      </w:pPr>
    </w:p>
    <w:p w:rsidR="00E60D4E" w:rsidRPr="002D000D" w:rsidRDefault="00E60D4E" w:rsidP="00E60D4E">
      <w:pPr>
        <w:spacing w:line="360" w:lineRule="auto"/>
        <w:rPr>
          <w:rFonts w:asciiTheme="minorBidi" w:hAnsiTheme="minorBidi" w:cstheme="minorBidi"/>
        </w:rPr>
      </w:pPr>
      <w:r w:rsidRPr="002D000D">
        <w:rPr>
          <w:rFonts w:asciiTheme="minorBidi" w:hAnsiTheme="minorBidi" w:cstheme="minorBidi"/>
        </w:rPr>
        <w:t xml:space="preserve">  </w:t>
      </w:r>
    </w:p>
    <w:p w:rsidR="00E60D4E" w:rsidRPr="002D000D" w:rsidRDefault="00E60D4E" w:rsidP="00E60D4E">
      <w:pPr>
        <w:spacing w:line="360" w:lineRule="auto"/>
        <w:rPr>
          <w:rFonts w:asciiTheme="minorBidi" w:hAnsiTheme="minorBidi" w:cstheme="minorBidi"/>
        </w:rPr>
      </w:pPr>
      <w:r w:rsidRPr="002D000D">
        <w:rPr>
          <w:rFonts w:asciiTheme="minorBidi" w:hAnsiTheme="minorBidi" w:cstheme="minorBidi"/>
          <w:color w:val="000000"/>
        </w:rPr>
        <w:t>(</w:t>
      </w:r>
      <w:r w:rsidRPr="002D000D">
        <w:rPr>
          <w:rFonts w:asciiTheme="minorBidi" w:hAnsiTheme="minorBidi" w:cstheme="minorBidi"/>
        </w:rPr>
        <w:t xml:space="preserve">None of the identified species recorded a high frequency value (&gt; 75%). </w:t>
      </w:r>
      <w:r w:rsidRPr="002D000D">
        <w:rPr>
          <w:rFonts w:asciiTheme="minorBidi" w:hAnsiTheme="minorBidi" w:cstheme="minorBidi"/>
          <w:i/>
          <w:iCs/>
          <w:color w:val="000000"/>
        </w:rPr>
        <w:t>Malva parviflora</w:t>
      </w:r>
      <w:r w:rsidRPr="002D000D">
        <w:rPr>
          <w:rFonts w:asciiTheme="minorBidi" w:hAnsiTheme="minorBidi" w:cstheme="minorBidi"/>
        </w:rPr>
        <w:t xml:space="preserve"> and </w:t>
      </w:r>
      <w:r w:rsidRPr="002D000D">
        <w:rPr>
          <w:rFonts w:asciiTheme="minorBidi" w:hAnsiTheme="minorBidi" w:cstheme="minorBidi"/>
          <w:i/>
          <w:iCs/>
          <w:color w:val="000000"/>
        </w:rPr>
        <w:t>Schismus arabicus</w:t>
      </w:r>
      <w:r w:rsidRPr="002D000D">
        <w:rPr>
          <w:rFonts w:asciiTheme="minorBidi" w:hAnsiTheme="minorBidi" w:cstheme="minorBidi"/>
        </w:rPr>
        <w:t xml:space="preserve"> scored moderate frequency values of </w:t>
      </w:r>
      <w:r w:rsidRPr="002D000D">
        <w:rPr>
          <w:rFonts w:asciiTheme="minorBidi" w:hAnsiTheme="minorBidi" w:cstheme="minorBidi"/>
          <w:color w:val="000000"/>
        </w:rPr>
        <w:t>68</w:t>
      </w:r>
      <w:r w:rsidRPr="002D000D">
        <w:rPr>
          <w:rFonts w:asciiTheme="minorBidi" w:hAnsiTheme="minorBidi" w:cstheme="minorBidi"/>
        </w:rPr>
        <w:t xml:space="preserve"> % and </w:t>
      </w:r>
      <w:r w:rsidRPr="002D000D">
        <w:rPr>
          <w:rFonts w:asciiTheme="minorBidi" w:hAnsiTheme="minorBidi" w:cstheme="minorBidi"/>
          <w:color w:val="000000"/>
        </w:rPr>
        <w:t>52</w:t>
      </w:r>
      <w:r w:rsidRPr="002D000D">
        <w:rPr>
          <w:rFonts w:asciiTheme="minorBidi" w:hAnsiTheme="minorBidi" w:cstheme="minorBidi"/>
        </w:rPr>
        <w:t>%, respectively</w:t>
      </w:r>
      <w:r w:rsidRPr="002D000D">
        <w:rPr>
          <w:rFonts w:asciiTheme="minorBidi" w:hAnsiTheme="minorBidi" w:cstheme="minorBidi"/>
          <w:i/>
          <w:iCs/>
          <w:color w:val="000000"/>
        </w:rPr>
        <w:t xml:space="preserve"> Nitraria retusa,</w:t>
      </w:r>
      <w:r w:rsidRPr="002D000D">
        <w:rPr>
          <w:rFonts w:asciiTheme="minorBidi" w:hAnsiTheme="minorBidi" w:cstheme="minorBidi"/>
        </w:rPr>
        <w:t xml:space="preserve"> </w:t>
      </w:r>
      <w:r w:rsidRPr="002D000D">
        <w:rPr>
          <w:rFonts w:asciiTheme="minorBidi" w:hAnsiTheme="minorBidi" w:cstheme="minorBidi"/>
          <w:i/>
          <w:iCs/>
          <w:color w:val="000000"/>
        </w:rPr>
        <w:t>Suaeda monoica</w:t>
      </w:r>
      <w:r w:rsidRPr="002D000D">
        <w:rPr>
          <w:rFonts w:asciiTheme="minorBidi" w:hAnsiTheme="minorBidi" w:cstheme="minorBidi"/>
        </w:rPr>
        <w:t>,</w:t>
      </w:r>
      <w:r w:rsidRPr="002D000D">
        <w:rPr>
          <w:rFonts w:asciiTheme="minorBidi" w:hAnsiTheme="minorBidi" w:cstheme="minorBidi"/>
          <w:i/>
          <w:iCs/>
          <w:color w:val="000000"/>
        </w:rPr>
        <w:t>Haloxylon salicornic Launaea mucronata,</w:t>
      </w:r>
      <w:r w:rsidRPr="002D000D">
        <w:rPr>
          <w:rFonts w:asciiTheme="minorBidi" w:hAnsiTheme="minorBidi" w:cstheme="minorBidi"/>
        </w:rPr>
        <w:t xml:space="preserve"> </w:t>
      </w:r>
      <w:r w:rsidRPr="002D000D">
        <w:rPr>
          <w:rFonts w:asciiTheme="minorBidi" w:hAnsiTheme="minorBidi" w:cstheme="minorBidi"/>
          <w:i/>
          <w:iCs/>
          <w:color w:val="000000"/>
        </w:rPr>
        <w:t>Prosopis juliflora</w:t>
      </w:r>
      <w:r w:rsidRPr="002D000D">
        <w:rPr>
          <w:rFonts w:asciiTheme="minorBidi" w:hAnsiTheme="minorBidi" w:cstheme="minorBidi"/>
        </w:rPr>
        <w:t xml:space="preserve"> ,</w:t>
      </w:r>
      <w:r w:rsidRPr="002D000D">
        <w:rPr>
          <w:rFonts w:asciiTheme="minorBidi" w:hAnsiTheme="minorBidi" w:cstheme="minorBidi"/>
          <w:i/>
          <w:iCs/>
          <w:color w:val="000000"/>
        </w:rPr>
        <w:t xml:space="preserve"> Plantago ovata</w:t>
      </w:r>
      <w:r w:rsidRPr="002D000D">
        <w:rPr>
          <w:rFonts w:asciiTheme="minorBidi" w:hAnsiTheme="minorBidi" w:cstheme="minorBidi"/>
        </w:rPr>
        <w:t xml:space="preserve"> ,</w:t>
      </w:r>
      <w:r w:rsidRPr="002D000D">
        <w:rPr>
          <w:rFonts w:asciiTheme="minorBidi" w:hAnsiTheme="minorBidi" w:cstheme="minorBidi"/>
          <w:i/>
          <w:iCs/>
          <w:color w:val="000000"/>
        </w:rPr>
        <w:t xml:space="preserve"> Trigonella stellata,</w:t>
      </w:r>
      <w:r w:rsidRPr="002D000D">
        <w:rPr>
          <w:rFonts w:asciiTheme="minorBidi" w:hAnsiTheme="minorBidi" w:cstheme="minorBidi"/>
        </w:rPr>
        <w:t xml:space="preserve"> </w:t>
      </w:r>
      <w:r w:rsidRPr="002D000D">
        <w:rPr>
          <w:rFonts w:asciiTheme="minorBidi" w:hAnsiTheme="minorBidi" w:cstheme="minorBidi"/>
          <w:i/>
          <w:iCs/>
          <w:color w:val="000000"/>
        </w:rPr>
        <w:t>Ifloga spicata</w:t>
      </w:r>
      <w:r w:rsidRPr="002D000D">
        <w:rPr>
          <w:rFonts w:asciiTheme="minorBidi" w:hAnsiTheme="minorBidi" w:cstheme="minorBidi"/>
        </w:rPr>
        <w:t>,</w:t>
      </w:r>
      <w:r w:rsidRPr="002D000D">
        <w:rPr>
          <w:rFonts w:asciiTheme="minorBidi" w:hAnsiTheme="minorBidi" w:cstheme="minorBidi"/>
          <w:i/>
          <w:iCs/>
          <w:color w:val="000000"/>
        </w:rPr>
        <w:t xml:space="preserve"> Rumex cyprius</w:t>
      </w:r>
      <w:r w:rsidRPr="002D000D">
        <w:rPr>
          <w:rFonts w:asciiTheme="minorBidi" w:hAnsiTheme="minorBidi" w:cstheme="minorBidi"/>
        </w:rPr>
        <w:t xml:space="preserve"> ,</w:t>
      </w:r>
      <w:r w:rsidRPr="002D000D">
        <w:rPr>
          <w:rFonts w:asciiTheme="minorBidi" w:hAnsiTheme="minorBidi" w:cstheme="minorBidi"/>
          <w:i/>
          <w:iCs/>
          <w:color w:val="000000"/>
        </w:rPr>
        <w:t xml:space="preserve"> Anabasis articulata</w:t>
      </w:r>
      <w:r w:rsidRPr="002D000D">
        <w:rPr>
          <w:rFonts w:asciiTheme="minorBidi" w:hAnsiTheme="minorBidi" w:cstheme="minorBidi"/>
        </w:rPr>
        <w:t xml:space="preserve"> </w:t>
      </w:r>
      <w:r w:rsidRPr="002D000D">
        <w:rPr>
          <w:rFonts w:asciiTheme="minorBidi" w:hAnsiTheme="minorBidi" w:cstheme="minorBidi"/>
          <w:i/>
          <w:iCs/>
          <w:color w:val="000000"/>
        </w:rPr>
        <w:t>Erodium hirtum</w:t>
      </w:r>
      <w:r w:rsidRPr="002D000D">
        <w:rPr>
          <w:rFonts w:asciiTheme="minorBidi" w:hAnsiTheme="minorBidi" w:cstheme="minorBidi"/>
        </w:rPr>
        <w:t xml:space="preserve"> ,</w:t>
      </w:r>
      <w:r w:rsidRPr="002D000D">
        <w:rPr>
          <w:rFonts w:asciiTheme="minorBidi" w:hAnsiTheme="minorBidi" w:cstheme="minorBidi"/>
          <w:i/>
          <w:iCs/>
          <w:color w:val="000000"/>
        </w:rPr>
        <w:t xml:space="preserve"> Atriplex halimus</w:t>
      </w:r>
      <w:r w:rsidRPr="002D000D">
        <w:rPr>
          <w:rFonts w:asciiTheme="minorBidi" w:hAnsiTheme="minorBidi" w:cstheme="minorBidi"/>
        </w:rPr>
        <w:t xml:space="preserve"> scored low frequency values(25.1-50%),  The majority of species (66 out of 80) showed very low frequency in Fifa protected area.</w:t>
      </w:r>
    </w:p>
    <w:p w:rsidR="00E60D4E" w:rsidRPr="002D000D" w:rsidRDefault="00E60D4E" w:rsidP="00E60D4E">
      <w:pPr>
        <w:spacing w:line="360" w:lineRule="auto"/>
        <w:rPr>
          <w:rFonts w:asciiTheme="minorBidi" w:hAnsiTheme="minorBidi" w:cstheme="minorBidi"/>
        </w:rPr>
      </w:pPr>
    </w:p>
    <w:p w:rsidR="00E60D4E" w:rsidRPr="002D000D" w:rsidRDefault="00E60D4E" w:rsidP="00E60D4E">
      <w:pPr>
        <w:spacing w:line="360" w:lineRule="auto"/>
        <w:rPr>
          <w:rFonts w:asciiTheme="minorBidi" w:hAnsiTheme="minorBidi" w:cstheme="minorBidi"/>
        </w:rPr>
      </w:pPr>
      <w:r w:rsidRPr="002D000D">
        <w:rPr>
          <w:rFonts w:asciiTheme="minorBidi" w:hAnsiTheme="minorBidi" w:cstheme="minorBidi"/>
        </w:rPr>
        <w:t xml:space="preserve">. </w:t>
      </w:r>
    </w:p>
    <w:p w:rsidR="00E60D4E" w:rsidRPr="002D000D" w:rsidRDefault="00E60D4E" w:rsidP="00E60D4E">
      <w:pPr>
        <w:spacing w:line="360" w:lineRule="auto"/>
        <w:rPr>
          <w:rFonts w:asciiTheme="minorBidi" w:hAnsiTheme="minorBidi" w:cstheme="minorBidi"/>
        </w:rPr>
      </w:pPr>
    </w:p>
    <w:p w:rsidR="00E60D4E" w:rsidRPr="002D000D" w:rsidRDefault="00E60D4E" w:rsidP="00E60D4E">
      <w:pPr>
        <w:spacing w:line="360" w:lineRule="auto"/>
        <w:rPr>
          <w:rFonts w:asciiTheme="minorBidi" w:hAnsiTheme="minorBidi" w:cstheme="minorBidi"/>
        </w:rPr>
      </w:pPr>
    </w:p>
    <w:p w:rsidR="00E60D4E" w:rsidRPr="002D000D" w:rsidRDefault="00E60D4E" w:rsidP="00E60D4E">
      <w:pPr>
        <w:spacing w:line="360" w:lineRule="auto"/>
        <w:rPr>
          <w:rFonts w:asciiTheme="minorBidi" w:hAnsiTheme="minorBidi" w:cstheme="minorBidi"/>
        </w:rPr>
      </w:pPr>
    </w:p>
    <w:p w:rsidR="00E60D4E" w:rsidRPr="002D000D" w:rsidRDefault="00E60D4E" w:rsidP="00E60D4E">
      <w:pPr>
        <w:spacing w:line="360" w:lineRule="auto"/>
        <w:rPr>
          <w:rFonts w:asciiTheme="minorBidi" w:hAnsiTheme="minorBidi" w:cstheme="minorBidi"/>
        </w:rPr>
      </w:pPr>
    </w:p>
    <w:p w:rsidR="00E60D4E" w:rsidRDefault="00E60D4E" w:rsidP="00E60D4E"/>
    <w:p w:rsidR="00E60D4E" w:rsidRPr="002D000D" w:rsidRDefault="00E60D4E" w:rsidP="00476D37">
      <w:pPr>
        <w:pStyle w:val="Heading3"/>
        <w:rPr>
          <w:rFonts w:asciiTheme="minorBidi" w:hAnsiTheme="minorBidi" w:cstheme="minorBidi"/>
        </w:rPr>
      </w:pPr>
      <w:bookmarkStart w:id="75" w:name="_Toc296377155"/>
      <w:bookmarkStart w:id="76" w:name="_Toc296390206"/>
      <w:r w:rsidRPr="002D000D">
        <w:rPr>
          <w:rFonts w:asciiTheme="minorBidi" w:hAnsiTheme="minorBidi" w:cstheme="minorBidi"/>
        </w:rPr>
        <w:t>b. Plant density</w:t>
      </w:r>
      <w:bookmarkEnd w:id="75"/>
      <w:bookmarkEnd w:id="76"/>
      <w:r w:rsidRPr="002D000D">
        <w:rPr>
          <w:rFonts w:asciiTheme="minorBidi" w:hAnsiTheme="minorBidi" w:cstheme="minorBidi"/>
        </w:rPr>
        <w:t xml:space="preserve"> </w:t>
      </w:r>
    </w:p>
    <w:p w:rsidR="00E60D4E" w:rsidRPr="002D000D" w:rsidRDefault="00E60D4E" w:rsidP="00E60D4E">
      <w:pPr>
        <w:spacing w:after="120"/>
        <w:rPr>
          <w:rFonts w:asciiTheme="minorBidi" w:hAnsiTheme="minorBidi" w:cstheme="minorBidi"/>
        </w:rPr>
      </w:pPr>
    </w:p>
    <w:p w:rsidR="00E60D4E" w:rsidRPr="002D000D" w:rsidRDefault="00E60D4E" w:rsidP="00FE2F49">
      <w:pPr>
        <w:spacing w:after="120" w:line="276" w:lineRule="auto"/>
        <w:jc w:val="lowKashida"/>
        <w:rPr>
          <w:rFonts w:asciiTheme="minorBidi" w:hAnsiTheme="minorBidi" w:cstheme="minorBidi"/>
        </w:rPr>
      </w:pPr>
      <w:r w:rsidRPr="002D000D">
        <w:rPr>
          <w:rFonts w:asciiTheme="minorBidi" w:hAnsiTheme="minorBidi" w:cstheme="minorBidi"/>
        </w:rPr>
        <w:t>The plant density values were grouped into 4 categories: high (&gt; 10), moderate (5.1-10), low (1-5), and very low (&lt; 1 plant per m</w:t>
      </w:r>
      <w:r w:rsidRPr="002D000D">
        <w:rPr>
          <w:rFonts w:asciiTheme="minorBidi" w:hAnsiTheme="minorBidi" w:cstheme="minorBidi"/>
          <w:vertAlign w:val="superscript"/>
        </w:rPr>
        <w:t>-2</w:t>
      </w:r>
      <w:r w:rsidRPr="002D000D">
        <w:rPr>
          <w:rFonts w:asciiTheme="minorBidi" w:hAnsiTheme="minorBidi" w:cstheme="minorBidi"/>
        </w:rPr>
        <w:t>).</w:t>
      </w:r>
    </w:p>
    <w:p w:rsidR="00E60D4E" w:rsidRPr="002D000D" w:rsidRDefault="00E60D4E" w:rsidP="00FE2F49">
      <w:pPr>
        <w:spacing w:after="120" w:line="276" w:lineRule="auto"/>
        <w:jc w:val="lowKashida"/>
        <w:rPr>
          <w:rFonts w:asciiTheme="minorBidi" w:hAnsiTheme="minorBidi" w:cstheme="minorBidi"/>
        </w:rPr>
      </w:pPr>
      <w:r w:rsidRPr="002D000D">
        <w:rPr>
          <w:rFonts w:asciiTheme="minorBidi" w:hAnsiTheme="minorBidi" w:cstheme="minorBidi"/>
          <w:b/>
          <w:bCs/>
        </w:rPr>
        <w:t xml:space="preserve"> In this study </w:t>
      </w:r>
      <w:r w:rsidRPr="002D000D">
        <w:rPr>
          <w:rFonts w:asciiTheme="minorBidi" w:hAnsiTheme="minorBidi" w:cstheme="minorBidi"/>
        </w:rPr>
        <w:t>was found that the averaged of species density 0.0000002 per 1 m</w:t>
      </w:r>
      <w:r w:rsidRPr="002D000D">
        <w:rPr>
          <w:rFonts w:asciiTheme="minorBidi" w:hAnsiTheme="minorBidi" w:cstheme="minorBidi"/>
          <w:vertAlign w:val="superscript"/>
        </w:rPr>
        <w:t>-2</w:t>
      </w:r>
      <w:r w:rsidRPr="002D000D">
        <w:rPr>
          <w:rFonts w:asciiTheme="minorBidi" w:hAnsiTheme="minorBidi" w:cstheme="minorBidi"/>
        </w:rPr>
        <w:t xml:space="preserve">  ,the highest density was for </w:t>
      </w:r>
      <w:r w:rsidRPr="002D000D">
        <w:rPr>
          <w:rFonts w:asciiTheme="minorBidi" w:hAnsiTheme="minorBidi" w:cstheme="minorBidi"/>
          <w:i/>
          <w:iCs/>
          <w:color w:val="000000"/>
        </w:rPr>
        <w:t>Schismus arabicus,with density</w:t>
      </w:r>
      <w:r w:rsidRPr="002D000D">
        <w:rPr>
          <w:rFonts w:asciiTheme="minorBidi" w:hAnsiTheme="minorBidi" w:cstheme="minorBidi"/>
        </w:rPr>
        <w:t>, 0.000130 per 1 m</w:t>
      </w:r>
      <w:r w:rsidRPr="002D000D">
        <w:rPr>
          <w:rFonts w:asciiTheme="minorBidi" w:hAnsiTheme="minorBidi" w:cstheme="minorBidi"/>
          <w:vertAlign w:val="superscript"/>
        </w:rPr>
        <w:t>-2</w:t>
      </w:r>
      <w:r w:rsidRPr="002D000D">
        <w:rPr>
          <w:rFonts w:asciiTheme="minorBidi" w:hAnsiTheme="minorBidi" w:cstheme="minorBidi"/>
        </w:rPr>
        <w:t xml:space="preserve">   the low density </w:t>
      </w:r>
      <w:r w:rsidRPr="002D000D">
        <w:rPr>
          <w:rFonts w:asciiTheme="minorBidi" w:hAnsiTheme="minorBidi" w:cstheme="minorBidi"/>
          <w:i/>
          <w:iCs/>
          <w:color w:val="000000"/>
        </w:rPr>
        <w:t xml:space="preserve">Filago desertorum with density </w:t>
      </w:r>
      <w:r w:rsidRPr="002D000D">
        <w:rPr>
          <w:rFonts w:asciiTheme="minorBidi" w:hAnsiTheme="minorBidi" w:cstheme="minorBidi"/>
          <w:color w:val="000000"/>
        </w:rPr>
        <w:t xml:space="preserve">0.00017 </w:t>
      </w:r>
      <w:r w:rsidRPr="002D000D">
        <w:rPr>
          <w:rFonts w:asciiTheme="minorBidi" w:hAnsiTheme="minorBidi" w:cstheme="minorBidi"/>
        </w:rPr>
        <w:t>per 1 m</w:t>
      </w:r>
      <w:r w:rsidRPr="002D000D">
        <w:rPr>
          <w:rFonts w:asciiTheme="minorBidi" w:hAnsiTheme="minorBidi" w:cstheme="minorBidi"/>
          <w:vertAlign w:val="superscript"/>
        </w:rPr>
        <w:t>-2</w:t>
      </w:r>
      <w:r w:rsidRPr="002D000D">
        <w:rPr>
          <w:rFonts w:asciiTheme="minorBidi" w:hAnsiTheme="minorBidi" w:cstheme="minorBidi"/>
          <w:color w:val="000000"/>
        </w:rPr>
        <w:t xml:space="preserve"> followed by</w:t>
      </w:r>
      <w:r w:rsidRPr="002D000D">
        <w:rPr>
          <w:rFonts w:asciiTheme="minorBidi" w:hAnsiTheme="minorBidi" w:cstheme="minorBidi"/>
          <w:i/>
          <w:iCs/>
          <w:color w:val="000000"/>
        </w:rPr>
        <w:t xml:space="preserve"> Trigonella stellata</w:t>
      </w:r>
      <w:r w:rsidRPr="002D000D">
        <w:rPr>
          <w:rFonts w:asciiTheme="minorBidi" w:hAnsiTheme="minorBidi" w:cstheme="minorBidi"/>
        </w:rPr>
        <w:t xml:space="preserve"> </w:t>
      </w:r>
      <w:r w:rsidRPr="002D000D">
        <w:rPr>
          <w:rFonts w:asciiTheme="minorBidi" w:hAnsiTheme="minorBidi" w:cstheme="minorBidi"/>
          <w:i/>
          <w:iCs/>
          <w:color w:val="000000"/>
        </w:rPr>
        <w:t>with density</w:t>
      </w:r>
      <w:r w:rsidRPr="002D000D">
        <w:rPr>
          <w:rFonts w:asciiTheme="minorBidi" w:hAnsiTheme="minorBidi" w:cstheme="minorBidi"/>
        </w:rPr>
        <w:t>0,000010 per 1 m</w:t>
      </w:r>
      <w:r w:rsidRPr="002D000D">
        <w:rPr>
          <w:rFonts w:asciiTheme="minorBidi" w:hAnsiTheme="minorBidi" w:cstheme="minorBidi"/>
          <w:vertAlign w:val="superscript"/>
        </w:rPr>
        <w:t>-2</w:t>
      </w:r>
      <w:r w:rsidRPr="002D000D">
        <w:rPr>
          <w:rFonts w:asciiTheme="minorBidi" w:hAnsiTheme="minorBidi" w:cstheme="minorBidi"/>
          <w:color w:val="000000"/>
        </w:rPr>
        <w:t xml:space="preserve"> </w:t>
      </w:r>
      <w:r w:rsidR="00AA7777">
        <w:rPr>
          <w:rFonts w:asciiTheme="minorBidi" w:hAnsiTheme="minorBidi" w:cstheme="minorBidi"/>
          <w:color w:val="000000"/>
        </w:rPr>
        <w:t>,</w:t>
      </w:r>
      <w:r w:rsidRPr="002D000D">
        <w:rPr>
          <w:rFonts w:asciiTheme="minorBidi" w:hAnsiTheme="minorBidi" w:cstheme="minorBidi"/>
          <w:i/>
          <w:iCs/>
          <w:color w:val="000000"/>
        </w:rPr>
        <w:t xml:space="preserve">Tamarix tetragyna with density </w:t>
      </w:r>
      <w:r w:rsidRPr="002D000D">
        <w:rPr>
          <w:rFonts w:asciiTheme="minorBidi" w:hAnsiTheme="minorBidi" w:cstheme="minorBidi"/>
          <w:color w:val="000000"/>
        </w:rPr>
        <w:t xml:space="preserve">0.000006 </w:t>
      </w:r>
      <w:r w:rsidRPr="002D000D">
        <w:rPr>
          <w:rFonts w:asciiTheme="minorBidi" w:hAnsiTheme="minorBidi" w:cstheme="minorBidi"/>
        </w:rPr>
        <w:t>per 1 m</w:t>
      </w:r>
      <w:r w:rsidRPr="002D000D">
        <w:rPr>
          <w:rFonts w:asciiTheme="minorBidi" w:hAnsiTheme="minorBidi" w:cstheme="minorBidi"/>
          <w:vertAlign w:val="superscript"/>
        </w:rPr>
        <w:t>-2</w:t>
      </w:r>
      <w:r w:rsidRPr="002D000D">
        <w:rPr>
          <w:rFonts w:asciiTheme="minorBidi" w:hAnsiTheme="minorBidi" w:cstheme="minorBidi"/>
          <w:color w:val="000000"/>
        </w:rPr>
        <w:t xml:space="preserve">   and .</w:t>
      </w:r>
      <w:r w:rsidRPr="002D000D">
        <w:rPr>
          <w:rFonts w:asciiTheme="minorBidi" w:hAnsiTheme="minorBidi" w:cstheme="minorBidi"/>
          <w:i/>
          <w:iCs/>
          <w:color w:val="000000"/>
        </w:rPr>
        <w:t xml:space="preserve">Malva parviflora with density </w:t>
      </w:r>
      <w:r w:rsidRPr="002D000D">
        <w:rPr>
          <w:rFonts w:asciiTheme="minorBidi" w:hAnsiTheme="minorBidi" w:cstheme="minorBidi"/>
          <w:color w:val="000000"/>
        </w:rPr>
        <w:t xml:space="preserve">0.000005 </w:t>
      </w:r>
      <w:r w:rsidRPr="002D000D">
        <w:rPr>
          <w:rFonts w:asciiTheme="minorBidi" w:hAnsiTheme="minorBidi" w:cstheme="minorBidi"/>
        </w:rPr>
        <w:t>per 1 m</w:t>
      </w:r>
      <w:r w:rsidRPr="002D000D">
        <w:rPr>
          <w:rFonts w:asciiTheme="minorBidi" w:hAnsiTheme="minorBidi" w:cstheme="minorBidi"/>
          <w:vertAlign w:val="superscript"/>
        </w:rPr>
        <w:t>-2</w:t>
      </w:r>
      <w:r w:rsidRPr="002D000D">
        <w:rPr>
          <w:rFonts w:asciiTheme="minorBidi" w:hAnsiTheme="minorBidi" w:cstheme="minorBidi"/>
          <w:color w:val="000000"/>
        </w:rPr>
        <w:t xml:space="preserve"> showed very low density compared to</w:t>
      </w:r>
      <w:r w:rsidRPr="002D000D">
        <w:rPr>
          <w:rFonts w:asciiTheme="minorBidi" w:hAnsiTheme="minorBidi" w:cstheme="minorBidi"/>
        </w:rPr>
        <w:t xml:space="preserve"> plant density values categories</w:t>
      </w:r>
      <w:r w:rsidRPr="002D000D">
        <w:rPr>
          <w:rFonts w:asciiTheme="minorBidi" w:hAnsiTheme="minorBidi" w:cstheme="minorBidi"/>
          <w:color w:val="000000"/>
        </w:rPr>
        <w:t>. The majority of species (n=80) showed very low density.</w:t>
      </w:r>
    </w:p>
    <w:p w:rsidR="00E60D4E" w:rsidRDefault="00E60D4E" w:rsidP="00E60D4E">
      <w:pPr>
        <w:rPr>
          <w:rFonts w:asciiTheme="minorBidi" w:hAnsiTheme="minorBidi" w:cstheme="minorBidi"/>
          <w:i/>
          <w:iCs/>
          <w:color w:val="000000"/>
        </w:rPr>
      </w:pPr>
    </w:p>
    <w:p w:rsidR="00E60D4E" w:rsidRDefault="00E60D4E" w:rsidP="00E60D4E">
      <w:pPr>
        <w:pStyle w:val="Caption"/>
        <w:rPr>
          <w:rFonts w:asciiTheme="minorBidi" w:hAnsiTheme="minorBidi" w:cstheme="minorBidi"/>
        </w:rPr>
      </w:pPr>
      <w:r>
        <w:rPr>
          <w:rFonts w:asciiTheme="minorBidi" w:hAnsiTheme="minorBidi" w:cstheme="minorBidi"/>
          <w:noProof/>
        </w:rPr>
        <w:drawing>
          <wp:inline distT="0" distB="0" distL="0" distR="0">
            <wp:extent cx="4467225" cy="2943225"/>
            <wp:effectExtent l="0" t="0" r="0" b="0"/>
            <wp:docPr id="4"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60D4E" w:rsidRDefault="00E60D4E" w:rsidP="00E60D4E"/>
    <w:p w:rsidR="00E60D4E" w:rsidRDefault="00E60D4E" w:rsidP="00AF5725">
      <w:pPr>
        <w:jc w:val="left"/>
        <w:rPr>
          <w:b/>
          <w:bCs/>
          <w:noProof/>
        </w:rPr>
      </w:pPr>
      <w:r w:rsidRPr="00DB2F02">
        <w:rPr>
          <w:b/>
          <w:bCs/>
          <w:noProof/>
        </w:rPr>
        <w:t>Figure</w:t>
      </w:r>
      <w:r w:rsidR="00AF5725">
        <w:rPr>
          <w:b/>
          <w:bCs/>
          <w:noProof/>
        </w:rPr>
        <w:t>3</w:t>
      </w:r>
      <w:r w:rsidRPr="00DB2F02">
        <w:rPr>
          <w:b/>
          <w:bCs/>
          <w:noProof/>
        </w:rPr>
        <w:t xml:space="preserve">: </w:t>
      </w:r>
      <w:r>
        <w:rPr>
          <w:b/>
          <w:bCs/>
          <w:noProof/>
        </w:rPr>
        <w:t>Density</w:t>
      </w:r>
      <w:r w:rsidRPr="00DB2F02">
        <w:rPr>
          <w:b/>
          <w:bCs/>
          <w:noProof/>
        </w:rPr>
        <w:t xml:space="preserve"> values of recorded</w:t>
      </w:r>
      <w:r>
        <w:rPr>
          <w:b/>
          <w:bCs/>
          <w:noProof/>
        </w:rPr>
        <w:t xml:space="preserve"> plant </w:t>
      </w:r>
      <w:r w:rsidRPr="00DB2F02">
        <w:rPr>
          <w:b/>
          <w:bCs/>
          <w:noProof/>
        </w:rPr>
        <w:t xml:space="preserve"> species</w:t>
      </w:r>
      <w:r>
        <w:rPr>
          <w:b/>
          <w:bCs/>
          <w:noProof/>
        </w:rPr>
        <w:t xml:space="preserve"> in Fifa PA   </w:t>
      </w:r>
    </w:p>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E60D4E" w:rsidRDefault="00E60D4E" w:rsidP="00E60D4E"/>
    <w:p w:rsidR="002E705A" w:rsidRDefault="002E705A" w:rsidP="00E60D4E"/>
    <w:p w:rsidR="002E705A" w:rsidRDefault="002E705A" w:rsidP="00E60D4E"/>
    <w:p w:rsidR="002E705A" w:rsidRDefault="002E705A" w:rsidP="00E60D4E"/>
    <w:p w:rsidR="00E60D4E" w:rsidRDefault="00E60D4E" w:rsidP="00E60D4E"/>
    <w:p w:rsidR="00E60D4E" w:rsidRDefault="00E60D4E" w:rsidP="00497085">
      <w:pPr>
        <w:pStyle w:val="Heading3"/>
      </w:pPr>
    </w:p>
    <w:p w:rsidR="00E60D4E" w:rsidRDefault="007F3B25" w:rsidP="00476D37">
      <w:pPr>
        <w:pStyle w:val="Heading3"/>
        <w:rPr>
          <w:rFonts w:asciiTheme="minorBidi" w:hAnsiTheme="minorBidi" w:cstheme="minorBidi"/>
          <w:b w:val="0"/>
          <w:bCs w:val="0"/>
        </w:rPr>
      </w:pPr>
      <w:bookmarkStart w:id="77" w:name="_Toc296377156"/>
      <w:bookmarkStart w:id="78" w:name="_Toc296390207"/>
      <w:r>
        <w:rPr>
          <w:rFonts w:asciiTheme="minorBidi" w:hAnsiTheme="minorBidi" w:cstheme="minorBidi"/>
        </w:rPr>
        <w:t xml:space="preserve">C. </w:t>
      </w:r>
      <w:r w:rsidR="00E60D4E">
        <w:rPr>
          <w:rFonts w:asciiTheme="minorBidi" w:hAnsiTheme="minorBidi" w:cstheme="minorBidi"/>
        </w:rPr>
        <w:t>Plant diversity</w:t>
      </w:r>
      <w:bookmarkEnd w:id="77"/>
      <w:bookmarkEnd w:id="78"/>
    </w:p>
    <w:p w:rsidR="00E60D4E" w:rsidRDefault="00E60D4E" w:rsidP="00E60D4E">
      <w:pPr>
        <w:spacing w:after="120"/>
        <w:rPr>
          <w:rFonts w:asciiTheme="minorBidi" w:hAnsiTheme="minorBidi" w:cstheme="minorBidi"/>
          <w:b/>
          <w:bCs/>
        </w:rPr>
      </w:pPr>
    </w:p>
    <w:p w:rsidR="00E60D4E" w:rsidRDefault="00E60D4E" w:rsidP="00E60D4E">
      <w:pPr>
        <w:spacing w:after="120" w:line="360" w:lineRule="auto"/>
        <w:rPr>
          <w:rFonts w:asciiTheme="minorBidi" w:hAnsiTheme="minorBidi" w:cstheme="minorBidi"/>
        </w:rPr>
      </w:pPr>
      <w:r w:rsidRPr="00935E08">
        <w:rPr>
          <w:rFonts w:asciiTheme="minorBidi" w:hAnsiTheme="minorBidi" w:cstheme="minorBidi"/>
        </w:rPr>
        <w:t xml:space="preserve">A total of 80 plant species were recorded at Fifa PA baseline survey that belonging to genera and 30 families. Seven threatened plants species which comprise (9% ) ,four Rare plant which comprise (5%) were recorded in Fifa PA  represented from total plant checklist, , </w:t>
      </w:r>
      <w:r w:rsidRPr="00935E08">
        <w:rPr>
          <w:rFonts w:asciiTheme="minorBidi" w:hAnsiTheme="minorBidi" w:cstheme="minorBidi"/>
          <w:i/>
          <w:iCs/>
        </w:rPr>
        <w:t>Salvadora persica</w:t>
      </w:r>
      <w:r w:rsidRPr="00935E08">
        <w:rPr>
          <w:rFonts w:asciiTheme="minorBidi" w:hAnsiTheme="minorBidi" w:cstheme="minorBidi"/>
        </w:rPr>
        <w:t xml:space="preserve"> ,</w:t>
      </w:r>
      <w:r w:rsidRPr="00935E08">
        <w:rPr>
          <w:rFonts w:asciiTheme="minorBidi" w:hAnsiTheme="minorBidi" w:cstheme="minorBidi"/>
          <w:i/>
          <w:iCs/>
          <w:color w:val="000000"/>
        </w:rPr>
        <w:t xml:space="preserve"> Acacia tortilis, Calligonum comosum, Calotropis procera, Phoenix dactylifera,, Ochradenus baccatus, Ziziphus spina-christi are</w:t>
      </w:r>
      <w:r w:rsidRPr="00935E08">
        <w:rPr>
          <w:rFonts w:asciiTheme="minorBidi" w:hAnsiTheme="minorBidi" w:cstheme="minorBidi"/>
        </w:rPr>
        <w:t xml:space="preserve"> threatened,</w:t>
      </w:r>
      <w:r w:rsidRPr="00935E08">
        <w:rPr>
          <w:rFonts w:asciiTheme="minorBidi" w:hAnsiTheme="minorBidi" w:cstheme="minorBidi"/>
          <w:color w:val="000000"/>
        </w:rPr>
        <w:t xml:space="preserve"> where </w:t>
      </w:r>
      <w:r w:rsidRPr="00935E08">
        <w:rPr>
          <w:rFonts w:asciiTheme="minorBidi" w:hAnsiTheme="minorBidi" w:cstheme="minorBidi"/>
          <w:i/>
          <w:iCs/>
          <w:color w:val="000000"/>
        </w:rPr>
        <w:t>Astragalus sanctus, Dipcadi erythraeum, Suaeda monoica,</w:t>
      </w:r>
      <w:r w:rsidRPr="00935E08">
        <w:rPr>
          <w:rFonts w:asciiTheme="minorBidi" w:hAnsiTheme="minorBidi" w:cstheme="minorBidi"/>
          <w:i/>
          <w:iCs/>
        </w:rPr>
        <w:t xml:space="preserve"> Eptadenia byrotechina</w:t>
      </w:r>
      <w:r w:rsidRPr="00935E08">
        <w:rPr>
          <w:rFonts w:asciiTheme="minorBidi" w:hAnsiTheme="minorBidi" w:cstheme="minorBidi"/>
        </w:rPr>
        <w:t xml:space="preserve"> and considered a locally rare plant</w:t>
      </w:r>
      <w:r>
        <w:rPr>
          <w:rFonts w:asciiTheme="minorBidi" w:hAnsiTheme="minorBidi" w:cstheme="minorBidi"/>
        </w:rPr>
        <w:t>.</w:t>
      </w:r>
    </w:p>
    <w:p w:rsidR="00E60D4E" w:rsidRDefault="00E60D4E" w:rsidP="00E60D4E">
      <w:pPr>
        <w:spacing w:after="120" w:line="360" w:lineRule="auto"/>
        <w:rPr>
          <w:rFonts w:asciiTheme="minorBidi" w:hAnsiTheme="minorBidi" w:cstheme="minorBidi"/>
        </w:rPr>
      </w:pPr>
    </w:p>
    <w:p w:rsidR="00E60D4E" w:rsidRPr="00935E08" w:rsidRDefault="00E60D4E" w:rsidP="00E60D4E">
      <w:pPr>
        <w:spacing w:after="120" w:line="360" w:lineRule="auto"/>
        <w:rPr>
          <w:rFonts w:asciiTheme="minorBidi" w:hAnsiTheme="minorBidi" w:cstheme="minorBidi"/>
          <w:b/>
          <w:bCs/>
        </w:rPr>
      </w:pPr>
    </w:p>
    <w:p w:rsidR="00E60D4E" w:rsidRPr="00935E08" w:rsidRDefault="00E60D4E" w:rsidP="00E60D4E">
      <w:pPr>
        <w:spacing w:line="360" w:lineRule="auto"/>
        <w:rPr>
          <w:rFonts w:asciiTheme="minorBidi" w:hAnsiTheme="minorBidi" w:cstheme="minorBidi"/>
        </w:rPr>
      </w:pPr>
    </w:p>
    <w:p w:rsidR="00E60D4E" w:rsidRDefault="00E60D4E" w:rsidP="00E60D4E">
      <w:pPr>
        <w:spacing w:after="120" w:line="360" w:lineRule="auto"/>
        <w:rPr>
          <w:rFonts w:asciiTheme="minorBidi" w:hAnsiTheme="minorBidi" w:cstheme="minorBidi"/>
          <w:color w:val="000000"/>
        </w:rPr>
      </w:pPr>
      <w:r w:rsidRPr="00935E08">
        <w:rPr>
          <w:rFonts w:asciiTheme="minorBidi" w:hAnsiTheme="minorBidi" w:cstheme="minorBidi"/>
        </w:rPr>
        <w:t>Regarding to plants families; 30families were recorded in this survey that added a diverse value for the site, After calculation the percentage of each family in relation to the total number recorded. The result showed</w:t>
      </w:r>
      <w:r>
        <w:rPr>
          <w:rFonts w:asciiTheme="minorBidi" w:hAnsiTheme="minorBidi" w:cstheme="minorBidi"/>
        </w:rPr>
        <w:t xml:space="preserve"> of the family Chenopodiaceae which itself comprise (13%) followed by the family Compositae and </w:t>
      </w:r>
      <w:r>
        <w:rPr>
          <w:rFonts w:asciiTheme="minorBidi" w:hAnsiTheme="minorBidi" w:cstheme="minorBidi"/>
          <w:color w:val="000000"/>
        </w:rPr>
        <w:t>Papolionacea</w:t>
      </w:r>
      <w:r>
        <w:rPr>
          <w:rFonts w:asciiTheme="minorBidi" w:hAnsiTheme="minorBidi" w:cstheme="minorBidi"/>
        </w:rPr>
        <w:t xml:space="preserve">, 11 % then family Crucifera which comprise( 9%), followed by Zygophyllaceae which comprise (6%) ,The majority of others family were represented by, 1% </w:t>
      </w:r>
    </w:p>
    <w:p w:rsidR="00E60D4E" w:rsidRDefault="00E60D4E" w:rsidP="00E60D4E">
      <w:pPr>
        <w:spacing w:after="120"/>
        <w:rPr>
          <w:rFonts w:asciiTheme="minorBidi" w:hAnsiTheme="minorBidi" w:cstheme="minorBidi"/>
          <w:color w:val="000000"/>
        </w:rPr>
      </w:pPr>
    </w:p>
    <w:p w:rsidR="00E60D4E" w:rsidRDefault="00E60D4E" w:rsidP="00E60D4E">
      <w:pPr>
        <w:spacing w:after="120"/>
        <w:rPr>
          <w:rFonts w:asciiTheme="minorBidi" w:hAnsiTheme="minorBidi" w:cstheme="minorBidi"/>
          <w:color w:val="000000"/>
        </w:rPr>
      </w:pPr>
    </w:p>
    <w:p w:rsidR="00E60D4E" w:rsidRDefault="00E60D4E" w:rsidP="00E60D4E">
      <w:pPr>
        <w:spacing w:after="120"/>
        <w:rPr>
          <w:rFonts w:asciiTheme="minorBidi" w:hAnsiTheme="minorBidi" w:cstheme="minorBidi"/>
        </w:rPr>
      </w:pPr>
      <w:r>
        <w:rPr>
          <w:rFonts w:asciiTheme="minorBidi" w:hAnsiTheme="minorBidi" w:cstheme="minorBidi"/>
        </w:rPr>
        <w:t xml:space="preserve"> </w:t>
      </w:r>
    </w:p>
    <w:p w:rsidR="00E60D4E" w:rsidRDefault="00E60D4E" w:rsidP="00E60D4E">
      <w:pPr>
        <w:spacing w:after="120"/>
        <w:rPr>
          <w:rFonts w:asciiTheme="minorBidi" w:hAnsiTheme="minorBidi" w:cstheme="minorBidi"/>
        </w:rPr>
      </w:pPr>
    </w:p>
    <w:p w:rsidR="00E60D4E" w:rsidRDefault="00E60D4E" w:rsidP="00E60D4E">
      <w:pPr>
        <w:rPr>
          <w:rFonts w:asciiTheme="minorBidi" w:hAnsiTheme="minorBidi" w:cstheme="minorBidi"/>
          <w:color w:val="000000"/>
        </w:rPr>
      </w:pPr>
    </w:p>
    <w:p w:rsidR="00E60D4E" w:rsidRDefault="00E60D4E" w:rsidP="00E60D4E">
      <w:pPr>
        <w:rPr>
          <w:rFonts w:asciiTheme="minorBidi" w:hAnsiTheme="minorBidi" w:cstheme="minorBidi"/>
          <w:color w:val="000000"/>
        </w:rPr>
      </w:pPr>
    </w:p>
    <w:p w:rsidR="00E60D4E" w:rsidRDefault="00E60D4E" w:rsidP="00E60D4E">
      <w:pPr>
        <w:rPr>
          <w:rFonts w:asciiTheme="minorBidi" w:hAnsiTheme="minorBidi" w:cstheme="minorBidi"/>
          <w:color w:val="000000"/>
        </w:rPr>
      </w:pPr>
    </w:p>
    <w:p w:rsidR="00E60D4E" w:rsidRDefault="00E60D4E" w:rsidP="00E60D4E">
      <w:pPr>
        <w:rPr>
          <w:rFonts w:asciiTheme="minorBidi" w:hAnsiTheme="minorBidi" w:cstheme="minorBidi"/>
          <w:color w:val="000000"/>
        </w:rPr>
      </w:pPr>
    </w:p>
    <w:p w:rsidR="00E60D4E" w:rsidRDefault="00E60D4E" w:rsidP="00E60D4E">
      <w:pPr>
        <w:rPr>
          <w:rFonts w:asciiTheme="minorBidi" w:hAnsiTheme="minorBidi" w:cstheme="minorBidi"/>
          <w:color w:val="000000"/>
        </w:rPr>
      </w:pPr>
    </w:p>
    <w:p w:rsidR="00E60D4E" w:rsidRDefault="00E60D4E" w:rsidP="00E60D4E">
      <w:pPr>
        <w:rPr>
          <w:rFonts w:asciiTheme="minorBidi" w:hAnsiTheme="minorBidi" w:cstheme="minorBidi"/>
          <w:color w:val="000000"/>
        </w:rPr>
      </w:pPr>
    </w:p>
    <w:p w:rsidR="00E60D4E" w:rsidRDefault="00E60D4E" w:rsidP="00E60D4E">
      <w:pPr>
        <w:rPr>
          <w:rFonts w:asciiTheme="minorBidi" w:hAnsiTheme="minorBidi" w:cstheme="minorBidi"/>
          <w:color w:val="000000"/>
        </w:rPr>
      </w:pPr>
    </w:p>
    <w:p w:rsidR="00E60D4E" w:rsidRDefault="00E60D4E" w:rsidP="00E60D4E">
      <w:pPr>
        <w:rPr>
          <w:rFonts w:asciiTheme="minorBidi" w:hAnsiTheme="minorBidi" w:cstheme="minorBidi"/>
          <w:color w:val="000000"/>
        </w:rPr>
      </w:pPr>
    </w:p>
    <w:p w:rsidR="00E60D4E" w:rsidRDefault="00E60D4E" w:rsidP="00E60D4E">
      <w:pPr>
        <w:rPr>
          <w:rFonts w:asciiTheme="minorBidi" w:hAnsiTheme="minorBidi" w:cstheme="minorBidi"/>
          <w:color w:val="000000"/>
        </w:rPr>
      </w:pPr>
    </w:p>
    <w:p w:rsidR="00E60D4E" w:rsidRDefault="00E60D4E" w:rsidP="00E60D4E">
      <w:pPr>
        <w:rPr>
          <w:rFonts w:asciiTheme="minorBidi" w:hAnsiTheme="minorBidi" w:cstheme="minorBidi"/>
          <w:color w:val="000000"/>
        </w:rPr>
      </w:pPr>
    </w:p>
    <w:p w:rsidR="00E60D4E" w:rsidRDefault="00366503" w:rsidP="00476D37">
      <w:pPr>
        <w:pStyle w:val="Heading3"/>
        <w:rPr>
          <w:rFonts w:ascii="Arial" w:hAnsi="Arial"/>
          <w:b w:val="0"/>
          <w:bCs w:val="0"/>
        </w:rPr>
      </w:pPr>
      <w:bookmarkStart w:id="79" w:name="_Toc296377157"/>
      <w:bookmarkStart w:id="80" w:name="_Toc296390208"/>
      <w:r>
        <w:rPr>
          <w:rFonts w:ascii="Arial" w:hAnsi="Arial"/>
        </w:rPr>
        <w:lastRenderedPageBreak/>
        <w:t xml:space="preserve">D. </w:t>
      </w:r>
      <w:r w:rsidR="00E60D4E">
        <w:rPr>
          <w:rFonts w:ascii="Arial" w:hAnsi="Arial"/>
        </w:rPr>
        <w:t xml:space="preserve"> Species Abundance</w:t>
      </w:r>
      <w:bookmarkEnd w:id="79"/>
      <w:bookmarkEnd w:id="80"/>
    </w:p>
    <w:p w:rsidR="00E60D4E" w:rsidRDefault="00E60D4E" w:rsidP="00E60D4E">
      <w:pPr>
        <w:rPr>
          <w:rFonts w:ascii="Arial" w:hAnsi="Arial"/>
          <w:b/>
          <w:bCs/>
        </w:rPr>
      </w:pPr>
    </w:p>
    <w:p w:rsidR="00E60D4E" w:rsidRPr="00935E08" w:rsidRDefault="00E60D4E" w:rsidP="00E60D4E">
      <w:pPr>
        <w:spacing w:after="120"/>
        <w:rPr>
          <w:rFonts w:asciiTheme="minorBidi" w:hAnsiTheme="minorBidi" w:cstheme="minorBidi"/>
        </w:rPr>
      </w:pPr>
      <w:r w:rsidRPr="00935E08">
        <w:rPr>
          <w:rFonts w:asciiTheme="minorBidi" w:hAnsiTheme="minorBidi" w:cstheme="minorBidi"/>
        </w:rPr>
        <w:t>The categorization of computed abundance values of the recorded species showed a grouped i</w:t>
      </w:r>
      <w:r>
        <w:rPr>
          <w:rFonts w:asciiTheme="minorBidi" w:hAnsiTheme="minorBidi" w:cstheme="minorBidi"/>
        </w:rPr>
        <w:t>nto three categories as follow:</w:t>
      </w:r>
    </w:p>
    <w:p w:rsidR="00E60D4E" w:rsidRPr="00935E08" w:rsidRDefault="00E60D4E" w:rsidP="00E60D4E">
      <w:pPr>
        <w:spacing w:after="120"/>
        <w:rPr>
          <w:rFonts w:asciiTheme="minorBidi" w:hAnsiTheme="minorBidi" w:cstheme="minorBidi"/>
        </w:rPr>
      </w:pPr>
      <w:r w:rsidRPr="00935E08">
        <w:rPr>
          <w:rFonts w:asciiTheme="minorBidi" w:hAnsiTheme="minorBidi" w:cstheme="minorBidi"/>
        </w:rPr>
        <w:t>Low (&lt; 7), moderate (10-40) and high (&gt; 50)</w:t>
      </w:r>
    </w:p>
    <w:p w:rsidR="00E60D4E" w:rsidRPr="00935E08" w:rsidRDefault="00E60D4E" w:rsidP="00AF5725">
      <w:pPr>
        <w:spacing w:after="120" w:line="360" w:lineRule="auto"/>
        <w:rPr>
          <w:rFonts w:asciiTheme="minorBidi" w:hAnsiTheme="minorBidi" w:cstheme="minorBidi"/>
        </w:rPr>
      </w:pPr>
      <w:r w:rsidRPr="00935E08">
        <w:rPr>
          <w:rFonts w:asciiTheme="minorBidi" w:hAnsiTheme="minorBidi" w:cstheme="minorBidi"/>
          <w:i/>
          <w:iCs/>
          <w:color w:val="000000"/>
        </w:rPr>
        <w:t>Schismus arabicus</w:t>
      </w:r>
      <w:r w:rsidR="00F04272">
        <w:rPr>
          <w:rFonts w:asciiTheme="minorBidi" w:hAnsiTheme="minorBidi" w:cstheme="minorBidi"/>
        </w:rPr>
        <w:t xml:space="preserve"> </w:t>
      </w:r>
      <w:r w:rsidRPr="00935E08">
        <w:rPr>
          <w:rFonts w:asciiTheme="minorBidi" w:hAnsiTheme="minorBidi" w:cstheme="minorBidi"/>
        </w:rPr>
        <w:t xml:space="preserve">showed highest species number among others, where </w:t>
      </w:r>
      <w:r w:rsidRPr="00935E08">
        <w:rPr>
          <w:rFonts w:asciiTheme="minorBidi" w:hAnsiTheme="minorBidi" w:cstheme="minorBidi"/>
          <w:i/>
          <w:iCs/>
          <w:color w:val="000000"/>
        </w:rPr>
        <w:t xml:space="preserve">Filago desertorum </w:t>
      </w:r>
      <w:r w:rsidRPr="00935E08">
        <w:rPr>
          <w:rFonts w:asciiTheme="minorBidi" w:hAnsiTheme="minorBidi" w:cstheme="minorBidi"/>
        </w:rPr>
        <w:t>of moderate abundance values,</w:t>
      </w:r>
      <w:r w:rsidRPr="00935E08">
        <w:rPr>
          <w:rFonts w:asciiTheme="minorBidi" w:hAnsiTheme="minorBidi" w:cstheme="minorBidi"/>
          <w:color w:val="000000"/>
        </w:rPr>
        <w:t xml:space="preserve"> followed by</w:t>
      </w:r>
      <w:r w:rsidRPr="00935E08">
        <w:rPr>
          <w:rFonts w:asciiTheme="minorBidi" w:hAnsiTheme="minorBidi" w:cstheme="minorBidi"/>
          <w:i/>
          <w:iCs/>
          <w:color w:val="000000"/>
        </w:rPr>
        <w:t xml:space="preserve"> Trigonella stellata</w:t>
      </w:r>
      <w:r w:rsidRPr="00935E08">
        <w:rPr>
          <w:rFonts w:asciiTheme="minorBidi" w:hAnsiTheme="minorBidi" w:cstheme="minorBidi"/>
          <w:i/>
          <w:iCs/>
          <w:sz w:val="26"/>
          <w:szCs w:val="26"/>
        </w:rPr>
        <w:t xml:space="preserve"> </w:t>
      </w:r>
      <w:r w:rsidRPr="00935E08">
        <w:rPr>
          <w:rFonts w:asciiTheme="minorBidi" w:hAnsiTheme="minorBidi" w:cstheme="minorBidi"/>
          <w:color w:val="000000"/>
        </w:rPr>
        <w:t>,</w:t>
      </w:r>
      <w:r w:rsidRPr="00935E08">
        <w:rPr>
          <w:rFonts w:asciiTheme="minorBidi" w:hAnsiTheme="minorBidi" w:cstheme="minorBidi"/>
          <w:i/>
          <w:iCs/>
          <w:color w:val="000000"/>
        </w:rPr>
        <w:t xml:space="preserve">Tamarix tetragyna, Malva parviflora,Anabasis articulata </w:t>
      </w:r>
      <w:r w:rsidRPr="00935E08">
        <w:rPr>
          <w:rFonts w:asciiTheme="minorBidi" w:hAnsiTheme="minorBidi" w:cstheme="minorBidi"/>
        </w:rPr>
        <w:t>of Low abundance values.</w:t>
      </w:r>
      <w:r w:rsidRPr="00935E08">
        <w:rPr>
          <w:rFonts w:asciiTheme="minorBidi" w:hAnsiTheme="minorBidi" w:cstheme="minorBidi"/>
          <w:color w:val="FF0000"/>
        </w:rPr>
        <w:t xml:space="preserve"> </w:t>
      </w:r>
      <w:r w:rsidRPr="00D06C8E">
        <w:rPr>
          <w:rFonts w:asciiTheme="minorBidi" w:hAnsiTheme="minorBidi" w:cstheme="minorBidi"/>
        </w:rPr>
        <w:t>(Figure</w:t>
      </w:r>
      <w:r w:rsidR="00AF5725">
        <w:rPr>
          <w:rFonts w:asciiTheme="minorBidi" w:hAnsiTheme="minorBidi" w:cstheme="minorBidi"/>
        </w:rPr>
        <w:t>4</w:t>
      </w:r>
      <w:r w:rsidRPr="00D06C8E">
        <w:rPr>
          <w:rFonts w:asciiTheme="minorBidi" w:hAnsiTheme="minorBidi" w:cstheme="minorBidi"/>
        </w:rPr>
        <w:t>).</w:t>
      </w:r>
    </w:p>
    <w:p w:rsidR="00E60D4E" w:rsidRPr="00935E08" w:rsidRDefault="00E60D4E" w:rsidP="00D06C8E">
      <w:pPr>
        <w:spacing w:line="360" w:lineRule="auto"/>
        <w:rPr>
          <w:rFonts w:asciiTheme="minorBidi" w:hAnsiTheme="minorBidi" w:cstheme="minorBidi"/>
        </w:rPr>
      </w:pPr>
      <w:r w:rsidRPr="00935E08">
        <w:rPr>
          <w:rFonts w:asciiTheme="minorBidi" w:hAnsiTheme="minorBidi" w:cstheme="minorBidi"/>
        </w:rPr>
        <w:t>Our findings showed weak values of species abundance that confined In Fifa PA is attributed to the sever saline habitat which restricts the occurrence and growth only of well adapted plants to such situation.Evenari  et  al .(1985) mentioned general rule that is applicable to the deserts: the more the the extreme the habitat, more the pronounced the dominance of afew and sometimes only one species. As many saline habitats many studies showed that sabkhat are characterized by the absence or rare abundance of annuals</w:t>
      </w:r>
      <w:r>
        <w:rPr>
          <w:rFonts w:asciiTheme="minorBidi" w:hAnsiTheme="minorBidi" w:cstheme="minorBidi"/>
        </w:rPr>
        <w:t xml:space="preserve"> </w:t>
      </w:r>
      <w:r w:rsidRPr="00935E08">
        <w:rPr>
          <w:rFonts w:asciiTheme="minorBidi" w:hAnsiTheme="minorBidi" w:cstheme="minorBidi"/>
        </w:rPr>
        <w:t>.</w:t>
      </w:r>
      <w:r>
        <w:rPr>
          <w:rFonts w:asciiTheme="minorBidi" w:hAnsiTheme="minorBidi" w:cstheme="minorBidi"/>
        </w:rPr>
        <w:t xml:space="preserve">the high soil salinity in Fifa PA caused low plant diversity  of these habitat, only plant species with high adaptability to salinity can grow in those location ,those specie were : </w:t>
      </w:r>
      <w:r w:rsidRPr="00935E08">
        <w:rPr>
          <w:rFonts w:asciiTheme="minorBidi" w:hAnsiTheme="minorBidi" w:cstheme="minorBidi"/>
          <w:i/>
          <w:iCs/>
          <w:color w:val="000000"/>
        </w:rPr>
        <w:t>Tamarix tetragyna</w:t>
      </w:r>
      <w:r>
        <w:rPr>
          <w:rFonts w:asciiTheme="minorBidi" w:hAnsiTheme="minorBidi" w:cstheme="minorBidi"/>
          <w:i/>
          <w:iCs/>
          <w:color w:val="000000"/>
        </w:rPr>
        <w:t>,</w:t>
      </w:r>
      <w:r w:rsidRPr="006F1869">
        <w:rPr>
          <w:rFonts w:asciiTheme="minorBidi" w:hAnsiTheme="minorBidi" w:cstheme="minorBidi"/>
        </w:rPr>
        <w:t xml:space="preserve"> </w:t>
      </w:r>
      <w:r>
        <w:rPr>
          <w:rFonts w:asciiTheme="minorBidi" w:hAnsiTheme="minorBidi" w:cstheme="minorBidi"/>
        </w:rPr>
        <w:t>Nitraria retusa,</w:t>
      </w:r>
      <w:r w:rsidRPr="006F1869">
        <w:rPr>
          <w:rFonts w:asciiTheme="minorBidi" w:hAnsiTheme="minorBidi" w:cstheme="minorBidi"/>
        </w:rPr>
        <w:t xml:space="preserve"> </w:t>
      </w:r>
      <w:r w:rsidR="00D06C8E" w:rsidRPr="00CF59A0">
        <w:rPr>
          <w:rFonts w:asciiTheme="minorBidi" w:hAnsiTheme="minorBidi" w:cstheme="minorBidi"/>
        </w:rPr>
        <w:t>Arth</w:t>
      </w:r>
      <w:r w:rsidR="00D06C8E">
        <w:rPr>
          <w:rFonts w:asciiTheme="minorBidi" w:hAnsiTheme="minorBidi" w:cstheme="minorBidi"/>
        </w:rPr>
        <w:t>r</w:t>
      </w:r>
      <w:r w:rsidR="00D06C8E" w:rsidRPr="00CF59A0">
        <w:rPr>
          <w:rFonts w:asciiTheme="minorBidi" w:hAnsiTheme="minorBidi" w:cstheme="minorBidi"/>
        </w:rPr>
        <w:t>ocn</w:t>
      </w:r>
      <w:r w:rsidR="00D06C8E">
        <w:rPr>
          <w:rFonts w:asciiTheme="minorBidi" w:hAnsiTheme="minorBidi" w:cstheme="minorBidi"/>
        </w:rPr>
        <w:t>e</w:t>
      </w:r>
      <w:r w:rsidR="00D06C8E" w:rsidRPr="00CF59A0">
        <w:rPr>
          <w:rFonts w:asciiTheme="minorBidi" w:hAnsiTheme="minorBidi" w:cstheme="minorBidi"/>
        </w:rPr>
        <w:t>mum</w:t>
      </w:r>
      <w:r w:rsidR="00D06C8E">
        <w:rPr>
          <w:rFonts w:asciiTheme="minorBidi" w:hAnsiTheme="minorBidi" w:cstheme="minorBidi"/>
        </w:rPr>
        <w:t xml:space="preserve"> </w:t>
      </w:r>
      <w:r>
        <w:rPr>
          <w:rFonts w:asciiTheme="minorBidi" w:hAnsiTheme="minorBidi" w:cstheme="minorBidi"/>
        </w:rPr>
        <w:t>macrostachym,</w:t>
      </w:r>
      <w:r w:rsidRPr="008D1B02">
        <w:rPr>
          <w:rFonts w:ascii="Arial" w:hAnsi="Arial" w:cs="Arial"/>
          <w:i/>
          <w:iCs/>
          <w:color w:val="FF0000"/>
          <w:sz w:val="20"/>
          <w:szCs w:val="20"/>
        </w:rPr>
        <w:t xml:space="preserve"> </w:t>
      </w:r>
      <w:r w:rsidRPr="00D06C8E">
        <w:rPr>
          <w:rFonts w:ascii="Arial" w:hAnsi="Arial" w:cs="Arial"/>
          <w:i/>
          <w:iCs/>
        </w:rPr>
        <w:t>Suaeda monoica,</w:t>
      </w:r>
      <w:r w:rsidRPr="008D1B02">
        <w:rPr>
          <w:rFonts w:asciiTheme="minorBidi" w:hAnsiTheme="minorBidi" w:cstheme="minorBidi"/>
          <w:i/>
          <w:iCs/>
          <w:color w:val="000000"/>
        </w:rPr>
        <w:t xml:space="preserve"> </w:t>
      </w:r>
      <w:r w:rsidRPr="002D000D">
        <w:rPr>
          <w:rFonts w:asciiTheme="minorBidi" w:hAnsiTheme="minorBidi" w:cstheme="minorBidi"/>
          <w:i/>
          <w:iCs/>
          <w:color w:val="000000"/>
        </w:rPr>
        <w:t>Phoenix dactylifera</w:t>
      </w:r>
    </w:p>
    <w:p w:rsidR="00E60D4E" w:rsidRPr="00935E08" w:rsidRDefault="00E60D4E" w:rsidP="00E60D4E">
      <w:pPr>
        <w:rPr>
          <w:rFonts w:asciiTheme="minorBidi" w:hAnsiTheme="minorBidi" w:cstheme="minorBidi"/>
          <w:color w:val="000000"/>
        </w:rPr>
      </w:pPr>
    </w:p>
    <w:p w:rsidR="00E60D4E" w:rsidRDefault="00E60D4E" w:rsidP="00E60D4E">
      <w:pPr>
        <w:rPr>
          <w:rFonts w:asciiTheme="minorBidi" w:hAnsiTheme="minorBidi" w:cstheme="minorBidi"/>
          <w:color w:val="000000"/>
        </w:rPr>
      </w:pPr>
    </w:p>
    <w:p w:rsidR="00E60D4E" w:rsidRDefault="00E60D4E" w:rsidP="00E60D4E">
      <w:pPr>
        <w:rPr>
          <w:rFonts w:asciiTheme="minorBidi" w:hAnsiTheme="minorBidi" w:cstheme="minorBidi"/>
          <w:color w:val="000000"/>
        </w:rPr>
      </w:pPr>
      <w:r>
        <w:rPr>
          <w:rFonts w:asciiTheme="minorBidi" w:hAnsiTheme="minorBidi" w:cstheme="minorBidi"/>
          <w:noProof/>
          <w:color w:val="000000"/>
        </w:rPr>
        <w:drawing>
          <wp:inline distT="0" distB="0" distL="0" distR="0">
            <wp:extent cx="4591050" cy="2752725"/>
            <wp:effectExtent l="0" t="0" r="0" b="0"/>
            <wp:docPr id="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E60D4E" w:rsidRDefault="00E60D4E" w:rsidP="00E60D4E">
      <w:pPr>
        <w:rPr>
          <w:rFonts w:asciiTheme="minorBidi" w:hAnsiTheme="minorBidi" w:cstheme="minorBidi"/>
          <w:color w:val="000000"/>
        </w:rPr>
      </w:pPr>
    </w:p>
    <w:p w:rsidR="00E60D4E" w:rsidRDefault="00E60D4E" w:rsidP="00AF5725">
      <w:pPr>
        <w:rPr>
          <w:b/>
          <w:bCs/>
          <w:noProof/>
        </w:rPr>
      </w:pPr>
      <w:r>
        <w:rPr>
          <w:b/>
          <w:bCs/>
          <w:noProof/>
        </w:rPr>
        <w:t>Figure</w:t>
      </w:r>
      <w:r w:rsidR="00AF5725">
        <w:rPr>
          <w:b/>
          <w:bCs/>
          <w:noProof/>
        </w:rPr>
        <w:t xml:space="preserve"> 4 </w:t>
      </w:r>
      <w:r>
        <w:rPr>
          <w:b/>
          <w:bCs/>
          <w:noProof/>
        </w:rPr>
        <w:t>: Abundance values of most recorded species in Fifa PA</w:t>
      </w:r>
    </w:p>
    <w:p w:rsidR="00E60D4E" w:rsidRDefault="00E60D4E" w:rsidP="00E60D4E">
      <w:pPr>
        <w:rPr>
          <w:rFonts w:asciiTheme="minorBidi" w:hAnsiTheme="minorBidi" w:cstheme="minorBidi"/>
          <w:color w:val="000000"/>
        </w:rPr>
      </w:pPr>
    </w:p>
    <w:p w:rsidR="00E60D4E" w:rsidRDefault="00E60D4E" w:rsidP="00E60D4E">
      <w:pPr>
        <w:rPr>
          <w:rFonts w:asciiTheme="minorBidi" w:hAnsiTheme="minorBidi" w:cstheme="minorBidi"/>
          <w:color w:val="000000"/>
        </w:rPr>
      </w:pPr>
    </w:p>
    <w:p w:rsidR="00E60D4E" w:rsidRDefault="00E60D4E" w:rsidP="00EA6CD7">
      <w:pPr>
        <w:pStyle w:val="Heading3"/>
        <w:rPr>
          <w:rFonts w:asciiTheme="minorBidi" w:hAnsiTheme="minorBidi" w:cstheme="minorBidi"/>
          <w:color w:val="000000"/>
        </w:rPr>
      </w:pPr>
    </w:p>
    <w:p w:rsidR="00E60D4E" w:rsidRDefault="00C3043E" w:rsidP="00476D37">
      <w:pPr>
        <w:pStyle w:val="Heading3"/>
        <w:rPr>
          <w:rFonts w:asciiTheme="minorBidi" w:hAnsiTheme="minorBidi" w:cstheme="minorBidi"/>
          <w:b w:val="0"/>
          <w:bCs w:val="0"/>
        </w:rPr>
      </w:pPr>
      <w:bookmarkStart w:id="81" w:name="_Toc296377158"/>
      <w:bookmarkStart w:id="82" w:name="_Toc296390209"/>
      <w:r>
        <w:rPr>
          <w:rFonts w:asciiTheme="minorBidi" w:hAnsiTheme="minorBidi" w:cstheme="minorBidi"/>
        </w:rPr>
        <w:t xml:space="preserve">F. </w:t>
      </w:r>
      <w:r w:rsidR="00E60D4E">
        <w:rPr>
          <w:rFonts w:asciiTheme="minorBidi" w:hAnsiTheme="minorBidi" w:cstheme="minorBidi"/>
        </w:rPr>
        <w:t>Species richness</w:t>
      </w:r>
      <w:bookmarkEnd w:id="81"/>
      <w:bookmarkEnd w:id="82"/>
    </w:p>
    <w:p w:rsidR="00E60D4E" w:rsidRDefault="00E60D4E" w:rsidP="00E60D4E">
      <w:pPr>
        <w:rPr>
          <w:rFonts w:asciiTheme="minorBidi" w:hAnsiTheme="minorBidi" w:cstheme="minorBidi"/>
          <w:b/>
          <w:bCs/>
        </w:rPr>
      </w:pPr>
      <w:r w:rsidRPr="00BB4F6E">
        <w:rPr>
          <w:rFonts w:ascii="Arial" w:hAnsi="Arial"/>
        </w:rPr>
        <w:t>;</w:t>
      </w:r>
    </w:p>
    <w:p w:rsidR="00E60D4E" w:rsidRPr="00B10718" w:rsidRDefault="00E60D4E" w:rsidP="0001266A">
      <w:pPr>
        <w:spacing w:line="360" w:lineRule="auto"/>
        <w:rPr>
          <w:rFonts w:asciiTheme="minorBidi" w:hAnsiTheme="minorBidi" w:cstheme="minorBidi"/>
        </w:rPr>
      </w:pPr>
      <w:r w:rsidRPr="00B10718">
        <w:rPr>
          <w:rFonts w:asciiTheme="minorBidi" w:hAnsiTheme="minorBidi" w:cstheme="minorBidi"/>
        </w:rPr>
        <w:t xml:space="preserve">The records of this parameter indicated presence of spatial diversity among different plant species within plots </w:t>
      </w:r>
      <w:r>
        <w:rPr>
          <w:rFonts w:asciiTheme="minorBidi" w:hAnsiTheme="minorBidi" w:cstheme="minorBidi"/>
        </w:rPr>
        <w:t>, plot 77</w:t>
      </w:r>
      <w:r w:rsidRPr="00B10718">
        <w:rPr>
          <w:rFonts w:asciiTheme="minorBidi" w:hAnsiTheme="minorBidi" w:cstheme="minorBidi"/>
        </w:rPr>
        <w:t xml:space="preserve"> represented 8% ,</w:t>
      </w:r>
      <w:r>
        <w:rPr>
          <w:rFonts w:asciiTheme="minorBidi" w:hAnsiTheme="minorBidi" w:cstheme="minorBidi"/>
        </w:rPr>
        <w:t xml:space="preserve">plot </w:t>
      </w:r>
      <w:r w:rsidRPr="00B10718">
        <w:rPr>
          <w:rFonts w:asciiTheme="minorBidi" w:hAnsiTheme="minorBidi" w:cstheme="minorBidi"/>
        </w:rPr>
        <w:t xml:space="preserve">104 represented 6% </w:t>
      </w:r>
      <w:r>
        <w:rPr>
          <w:rFonts w:asciiTheme="minorBidi" w:hAnsiTheme="minorBidi" w:cstheme="minorBidi"/>
        </w:rPr>
        <w:t xml:space="preserve">within tropical vegetation due to low salinity </w:t>
      </w:r>
      <w:r w:rsidR="0001266A">
        <w:rPr>
          <w:rFonts w:asciiTheme="minorBidi" w:hAnsiTheme="minorBidi" w:cstheme="minorBidi"/>
        </w:rPr>
        <w:t>,</w:t>
      </w:r>
      <w:r w:rsidRPr="00B10718">
        <w:rPr>
          <w:rFonts w:asciiTheme="minorBidi" w:hAnsiTheme="minorBidi" w:cstheme="minorBidi"/>
        </w:rPr>
        <w:t>had good species richness. Generally; the values of species richness indicated low plant diversity in</w:t>
      </w:r>
      <w:r>
        <w:rPr>
          <w:rFonts w:asciiTheme="minorBidi" w:hAnsiTheme="minorBidi" w:cstheme="minorBidi"/>
        </w:rPr>
        <w:t xml:space="preserve"> Fifa</w:t>
      </w:r>
      <w:r w:rsidRPr="00B10718">
        <w:rPr>
          <w:rFonts w:asciiTheme="minorBidi" w:hAnsiTheme="minorBidi" w:cstheme="minorBidi"/>
        </w:rPr>
        <w:t xml:space="preserve"> PA. It seems that the synergism of soil </w:t>
      </w:r>
      <w:r w:rsidR="00B94502" w:rsidRPr="00B10718">
        <w:rPr>
          <w:rFonts w:asciiTheme="minorBidi" w:hAnsiTheme="minorBidi" w:cstheme="minorBidi"/>
        </w:rPr>
        <w:t xml:space="preserve">salinity. </w:t>
      </w:r>
      <w:r w:rsidRPr="00B10718">
        <w:rPr>
          <w:rFonts w:asciiTheme="minorBidi" w:hAnsiTheme="minorBidi" w:cstheme="minorBidi"/>
        </w:rPr>
        <w:t xml:space="preserve">Species richness per macro-plot (10mx500m) averaged. 15.8 of 25 plot </w:t>
      </w:r>
      <w:r w:rsidR="00673817">
        <w:rPr>
          <w:rFonts w:asciiTheme="minorBidi" w:hAnsiTheme="minorBidi" w:cstheme="minorBidi"/>
        </w:rPr>
        <w:t xml:space="preserve">were </w:t>
      </w:r>
      <w:r w:rsidRPr="00B10718">
        <w:rPr>
          <w:rFonts w:asciiTheme="minorBidi" w:hAnsiTheme="minorBidi" w:cstheme="minorBidi"/>
        </w:rPr>
        <w:t>studies in Fifa PA Again the values of species richness indicated low plant diversity in Fifa Protected Area.  It seems that the synergism of the harsh climate conditions</w:t>
      </w:r>
      <w:r w:rsidRPr="00B37A7F">
        <w:rPr>
          <w:rFonts w:asciiTheme="minorBidi" w:hAnsiTheme="minorBidi" w:cstheme="minorBidi"/>
        </w:rPr>
        <w:t xml:space="preserve"> </w:t>
      </w:r>
      <w:r>
        <w:rPr>
          <w:rFonts w:asciiTheme="minorBidi" w:hAnsiTheme="minorBidi" w:cstheme="minorBidi"/>
        </w:rPr>
        <w:t>soil salinity   main reason to decline annual plant (herb )  .</w:t>
      </w:r>
    </w:p>
    <w:p w:rsidR="00E60D4E" w:rsidRPr="00B10718" w:rsidRDefault="00E60D4E" w:rsidP="00E60D4E">
      <w:pPr>
        <w:spacing w:line="360" w:lineRule="auto"/>
        <w:rPr>
          <w:rFonts w:asciiTheme="minorBidi" w:hAnsiTheme="minorBidi" w:cstheme="minorBidi"/>
          <w:color w:val="000000"/>
        </w:rPr>
      </w:pPr>
    </w:p>
    <w:p w:rsidR="00E60D4E" w:rsidRPr="00AE0AFA" w:rsidRDefault="00E60D4E" w:rsidP="00AE0AFA">
      <w:pPr>
        <w:spacing w:line="360" w:lineRule="auto"/>
        <w:rPr>
          <w:rFonts w:asciiTheme="minorBidi" w:hAnsiTheme="minorBidi" w:cstheme="minorBidi"/>
          <w:color w:val="000000"/>
        </w:rPr>
      </w:pPr>
      <w:r w:rsidRPr="00B10718">
        <w:rPr>
          <w:rFonts w:asciiTheme="minorBidi" w:hAnsiTheme="minorBidi" w:cstheme="minorBidi"/>
        </w:rPr>
        <w:t xml:space="preserve">, </w:t>
      </w:r>
    </w:p>
    <w:p w:rsidR="00E60D4E" w:rsidRDefault="00E60D4E" w:rsidP="00E60D4E">
      <w:pPr>
        <w:rPr>
          <w:rFonts w:ascii="Arial" w:hAnsi="Arial"/>
        </w:rPr>
      </w:pPr>
    </w:p>
    <w:p w:rsidR="00E60D4E" w:rsidRDefault="00E60D4E" w:rsidP="00E60D4E">
      <w:pPr>
        <w:rPr>
          <w:rFonts w:asciiTheme="minorBidi" w:hAnsiTheme="minorBidi" w:cstheme="minorBidi"/>
          <w:b/>
          <w:bCs/>
        </w:rPr>
      </w:pPr>
    </w:p>
    <w:p w:rsidR="00E60D4E" w:rsidRDefault="00E60D4E" w:rsidP="00E60D4E">
      <w:pPr>
        <w:rPr>
          <w:rFonts w:asciiTheme="minorBidi" w:hAnsiTheme="minorBidi" w:cstheme="minorBidi"/>
          <w:color w:val="000000"/>
        </w:rPr>
      </w:pPr>
    </w:p>
    <w:p w:rsidR="00E60D4E" w:rsidRDefault="00E60D4E" w:rsidP="00E60D4E">
      <w:pPr>
        <w:rPr>
          <w:rFonts w:asciiTheme="minorBidi" w:hAnsiTheme="minorBidi" w:cstheme="minorBidi"/>
          <w:color w:val="000000"/>
        </w:rPr>
      </w:pPr>
      <w:r w:rsidRPr="00B10718">
        <w:rPr>
          <w:rFonts w:asciiTheme="minorBidi" w:hAnsiTheme="minorBidi" w:cstheme="minorBidi"/>
          <w:noProof/>
          <w:color w:val="000000"/>
        </w:rPr>
        <w:drawing>
          <wp:inline distT="0" distB="0" distL="0" distR="0">
            <wp:extent cx="5943600" cy="2840990"/>
            <wp:effectExtent l="19050" t="0" r="19050" b="0"/>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60D4E" w:rsidRDefault="00E60D4E" w:rsidP="00E60D4E">
      <w:pPr>
        <w:rPr>
          <w:rFonts w:asciiTheme="minorBidi" w:hAnsiTheme="minorBidi" w:cstheme="minorBidi"/>
          <w:color w:val="000000"/>
        </w:rPr>
      </w:pPr>
    </w:p>
    <w:p w:rsidR="00E60D4E" w:rsidRDefault="00E60D4E" w:rsidP="00E60D4E">
      <w:pPr>
        <w:rPr>
          <w:rFonts w:asciiTheme="minorBidi" w:hAnsiTheme="minorBidi" w:cstheme="minorBidi"/>
          <w:color w:val="000000"/>
        </w:rPr>
      </w:pPr>
    </w:p>
    <w:p w:rsidR="00593FBF" w:rsidRDefault="00593FBF" w:rsidP="00271E1F">
      <w:pPr>
        <w:jc w:val="center"/>
        <w:rPr>
          <w:b/>
          <w:bCs/>
          <w:noProof/>
        </w:rPr>
      </w:pPr>
      <w:r>
        <w:rPr>
          <w:b/>
          <w:bCs/>
          <w:noProof/>
        </w:rPr>
        <w:t>Figure</w:t>
      </w:r>
      <w:r w:rsidR="00271E1F">
        <w:rPr>
          <w:rFonts w:hint="cs"/>
          <w:b/>
          <w:bCs/>
          <w:noProof/>
          <w:rtl/>
        </w:rPr>
        <w:t xml:space="preserve"> </w:t>
      </w:r>
      <w:r w:rsidR="00271E1F">
        <w:rPr>
          <w:b/>
          <w:bCs/>
          <w:noProof/>
        </w:rPr>
        <w:t>5</w:t>
      </w:r>
      <w:r w:rsidRPr="00DB2F02">
        <w:rPr>
          <w:b/>
          <w:bCs/>
          <w:noProof/>
        </w:rPr>
        <w:t xml:space="preserve">: </w:t>
      </w:r>
      <w:r>
        <w:rPr>
          <w:b/>
          <w:bCs/>
          <w:noProof/>
        </w:rPr>
        <w:t>Species richness</w:t>
      </w:r>
      <w:r w:rsidRPr="00DB2F02">
        <w:rPr>
          <w:b/>
          <w:bCs/>
          <w:noProof/>
        </w:rPr>
        <w:t xml:space="preserve"> </w:t>
      </w:r>
      <w:r>
        <w:rPr>
          <w:b/>
          <w:bCs/>
          <w:noProof/>
        </w:rPr>
        <w:t>percentages</w:t>
      </w:r>
      <w:r w:rsidRPr="00DB2F02">
        <w:rPr>
          <w:b/>
          <w:bCs/>
          <w:noProof/>
        </w:rPr>
        <w:t xml:space="preserve"> of </w:t>
      </w:r>
      <w:r>
        <w:rPr>
          <w:b/>
          <w:bCs/>
          <w:noProof/>
        </w:rPr>
        <w:t>plots</w:t>
      </w:r>
    </w:p>
    <w:p w:rsidR="00E60D4E" w:rsidRDefault="00E60D4E" w:rsidP="00E60D4E">
      <w:pPr>
        <w:rPr>
          <w:rFonts w:asciiTheme="minorBidi" w:hAnsiTheme="minorBidi" w:cstheme="minorBidi"/>
          <w:color w:val="000000"/>
        </w:rPr>
      </w:pPr>
    </w:p>
    <w:p w:rsidR="00AE0AFA" w:rsidRDefault="00AE0AFA" w:rsidP="00E60D4E">
      <w:pPr>
        <w:rPr>
          <w:rFonts w:asciiTheme="minorBidi" w:hAnsiTheme="minorBidi" w:cstheme="minorBidi"/>
          <w:color w:val="000000"/>
        </w:rPr>
      </w:pPr>
    </w:p>
    <w:p w:rsidR="00AE0AFA" w:rsidRDefault="00AE0AFA" w:rsidP="00E60D4E">
      <w:pPr>
        <w:rPr>
          <w:rFonts w:asciiTheme="minorBidi" w:hAnsiTheme="minorBidi" w:cstheme="minorBidi"/>
          <w:color w:val="000000"/>
        </w:rPr>
      </w:pPr>
    </w:p>
    <w:p w:rsidR="00E60D4E" w:rsidRDefault="00E60D4E" w:rsidP="00476D37">
      <w:pPr>
        <w:pStyle w:val="Heading2"/>
        <w:rPr>
          <w:rFonts w:asciiTheme="minorBidi" w:hAnsiTheme="minorBidi" w:cstheme="minorBidi"/>
          <w:color w:val="000000"/>
        </w:rPr>
      </w:pPr>
    </w:p>
    <w:p w:rsidR="00E60D4E" w:rsidRDefault="009B6CAA" w:rsidP="009B6CAA">
      <w:pPr>
        <w:pStyle w:val="Heading2"/>
      </w:pPr>
      <w:bookmarkStart w:id="83" w:name="_Toc296377159"/>
      <w:bookmarkStart w:id="84" w:name="_Toc296390210"/>
      <w:r>
        <w:t>3</w:t>
      </w:r>
      <w:r w:rsidR="00C3043E">
        <w:t xml:space="preserve">.4 </w:t>
      </w:r>
      <w:r w:rsidR="00E60D4E">
        <w:t>Vegetation Types</w:t>
      </w:r>
      <w:bookmarkEnd w:id="83"/>
      <w:bookmarkEnd w:id="84"/>
      <w:r w:rsidR="00E60D4E">
        <w:t xml:space="preserve"> </w:t>
      </w:r>
    </w:p>
    <w:p w:rsidR="00E60D4E" w:rsidRDefault="00E60D4E" w:rsidP="00E60D4E">
      <w:pPr>
        <w:spacing w:line="360" w:lineRule="auto"/>
        <w:ind w:left="360"/>
        <w:rPr>
          <w:rFonts w:ascii="Arial" w:hAnsi="Arial" w:cs="Arial"/>
          <w:lang w:val="en-GB"/>
        </w:rPr>
      </w:pPr>
    </w:p>
    <w:p w:rsidR="00E60D4E" w:rsidRDefault="00E60D4E" w:rsidP="00E60D4E">
      <w:pPr>
        <w:spacing w:line="360" w:lineRule="auto"/>
        <w:rPr>
          <w:rFonts w:ascii="Arial" w:hAnsi="Arial" w:cs="Arial"/>
        </w:rPr>
      </w:pPr>
      <w:r>
        <w:rPr>
          <w:rFonts w:ascii="Arial" w:hAnsi="Arial" w:cs="Arial"/>
        </w:rPr>
        <w:t xml:space="preserve">Fifa PA lies within the Sudanian Biogeographical Zone, in which two vegetation types were identified, the Saline and Tropical vegetation types (Map 3.2). The following describes the vegetation types that are present at the PA </w:t>
      </w:r>
    </w:p>
    <w:p w:rsidR="00E60D4E" w:rsidRPr="00CF59A0" w:rsidRDefault="00E60D4E" w:rsidP="00E60D4E">
      <w:pPr>
        <w:spacing w:line="360" w:lineRule="auto"/>
        <w:jc w:val="left"/>
        <w:rPr>
          <w:rFonts w:ascii="Arial" w:hAnsi="Arial" w:cs="Arial"/>
          <w:b/>
          <w:bCs/>
          <w:color w:val="000000" w:themeColor="text1"/>
          <w:sz w:val="20"/>
          <w:szCs w:val="20"/>
        </w:rPr>
      </w:pPr>
    </w:p>
    <w:p w:rsidR="00E60D4E" w:rsidRPr="00CF59A0" w:rsidRDefault="009B6CAA" w:rsidP="009B6CAA">
      <w:pPr>
        <w:pStyle w:val="Heading3"/>
        <w:rPr>
          <w:rFonts w:cs="Arial"/>
          <w:color w:val="000000" w:themeColor="text1"/>
        </w:rPr>
      </w:pPr>
      <w:bookmarkStart w:id="85" w:name="_Toc296377160"/>
      <w:bookmarkStart w:id="86" w:name="_Toc296390211"/>
      <w:r>
        <w:rPr>
          <w:rFonts w:cs="Arial"/>
          <w:color w:val="000000" w:themeColor="text1"/>
        </w:rPr>
        <w:t>3</w:t>
      </w:r>
      <w:r w:rsidR="00E60D4E" w:rsidRPr="00CF59A0">
        <w:rPr>
          <w:rFonts w:cs="Arial"/>
          <w:color w:val="000000" w:themeColor="text1"/>
        </w:rPr>
        <w:t>.</w:t>
      </w:r>
      <w:r w:rsidR="00C3043E">
        <w:rPr>
          <w:rFonts w:cs="Arial"/>
          <w:color w:val="000000" w:themeColor="text1"/>
        </w:rPr>
        <w:t>4</w:t>
      </w:r>
      <w:r w:rsidR="00E60D4E" w:rsidRPr="00CF59A0">
        <w:rPr>
          <w:rFonts w:cs="Arial"/>
          <w:color w:val="000000" w:themeColor="text1"/>
        </w:rPr>
        <w:t>.1 Saline vegetation</w:t>
      </w:r>
      <w:bookmarkEnd w:id="85"/>
      <w:bookmarkEnd w:id="86"/>
      <w:r w:rsidR="00E60D4E" w:rsidRPr="00CF59A0">
        <w:rPr>
          <w:rFonts w:cs="Arial"/>
          <w:color w:val="000000" w:themeColor="text1"/>
        </w:rPr>
        <w:t xml:space="preserve"> </w:t>
      </w:r>
    </w:p>
    <w:p w:rsidR="00E60D4E" w:rsidRDefault="00E60D4E" w:rsidP="00E60D4E">
      <w:pPr>
        <w:spacing w:line="360" w:lineRule="auto"/>
        <w:rPr>
          <w:rFonts w:ascii="Arial" w:hAnsi="Arial" w:cs="Arial"/>
          <w:lang w:val="en-GB"/>
        </w:rPr>
      </w:pPr>
    </w:p>
    <w:p w:rsidR="00E60D4E" w:rsidRDefault="00E60D4E" w:rsidP="004B42C0">
      <w:pPr>
        <w:spacing w:line="360" w:lineRule="auto"/>
        <w:ind w:left="360"/>
        <w:jc w:val="lowKashida"/>
        <w:rPr>
          <w:rFonts w:ascii="Arial" w:hAnsi="Arial" w:cs="Arial"/>
          <w:i/>
          <w:iCs/>
        </w:rPr>
      </w:pPr>
      <w:r>
        <w:rPr>
          <w:rFonts w:ascii="Arial" w:hAnsi="Arial" w:cs="Arial"/>
        </w:rPr>
        <w:t>The saline vegetation type was located in the western part of the PA from 35 25 987E, 53 154 987N to 35 23 537E ,54 992 30N and extends to 35 26 090E 38 052 30N. Saline vegetation</w:t>
      </w:r>
      <w:r w:rsidR="00B94502" w:rsidRPr="00B94502">
        <w:rPr>
          <w:rFonts w:ascii="Arial" w:hAnsi="Arial" w:cs="Arial"/>
        </w:rPr>
        <w:t xml:space="preserve"> </w:t>
      </w:r>
      <w:r w:rsidR="00B94502">
        <w:rPr>
          <w:rFonts w:ascii="Arial" w:hAnsi="Arial" w:cs="Arial"/>
        </w:rPr>
        <w:t xml:space="preserve">represents 78 % of the total PA with an area of </w:t>
      </w:r>
      <w:r w:rsidR="004B42C0">
        <w:rPr>
          <w:rFonts w:ascii="Arial" w:hAnsi="Arial" w:cs="Arial"/>
        </w:rPr>
        <w:t>1</w:t>
      </w:r>
      <w:r w:rsidR="00B94502">
        <w:rPr>
          <w:rFonts w:ascii="Arial" w:hAnsi="Arial" w:cs="Arial"/>
        </w:rPr>
        <w:t>7.</w:t>
      </w:r>
      <w:r w:rsidR="004B42C0">
        <w:rPr>
          <w:rFonts w:ascii="Arial" w:hAnsi="Arial" w:cs="Arial"/>
        </w:rPr>
        <w:t>4</w:t>
      </w:r>
      <w:r w:rsidR="00B94502">
        <w:rPr>
          <w:rFonts w:ascii="Arial" w:hAnsi="Arial" w:cs="Arial"/>
        </w:rPr>
        <w:t xml:space="preserve"> Km² </w:t>
      </w:r>
      <w:r w:rsidR="00A90A8D" w:rsidRPr="00A90A8D">
        <w:rPr>
          <w:rFonts w:asciiTheme="minorBidi" w:hAnsiTheme="minorBidi" w:cstheme="minorBidi"/>
        </w:rPr>
        <w:t xml:space="preserve"> </w:t>
      </w:r>
      <w:r w:rsidR="00A90A8D">
        <w:rPr>
          <w:rFonts w:asciiTheme="minorBidi" w:hAnsiTheme="minorBidi" w:cstheme="minorBidi"/>
        </w:rPr>
        <w:t>Tamarix tetragyna</w:t>
      </w:r>
      <w:r w:rsidR="00D06C8E">
        <w:rPr>
          <w:rFonts w:asciiTheme="minorBidi" w:hAnsiTheme="minorBidi" w:cstheme="minorBidi"/>
        </w:rPr>
        <w:t>,</w:t>
      </w:r>
      <w:r w:rsidR="00D06C8E" w:rsidRPr="00D06C8E">
        <w:rPr>
          <w:rFonts w:asciiTheme="minorBidi" w:hAnsiTheme="minorBidi" w:cstheme="minorBidi"/>
        </w:rPr>
        <w:t xml:space="preserve"> </w:t>
      </w:r>
      <w:r w:rsidR="00D06C8E" w:rsidRPr="00CF59A0">
        <w:rPr>
          <w:rFonts w:asciiTheme="minorBidi" w:hAnsiTheme="minorBidi" w:cstheme="minorBidi"/>
        </w:rPr>
        <w:t>Arth</w:t>
      </w:r>
      <w:r w:rsidR="00D06C8E">
        <w:rPr>
          <w:rFonts w:asciiTheme="minorBidi" w:hAnsiTheme="minorBidi" w:cstheme="minorBidi"/>
        </w:rPr>
        <w:t>r</w:t>
      </w:r>
      <w:r w:rsidR="00D06C8E" w:rsidRPr="00CF59A0">
        <w:rPr>
          <w:rFonts w:asciiTheme="minorBidi" w:hAnsiTheme="minorBidi" w:cstheme="minorBidi"/>
        </w:rPr>
        <w:t>ocn</w:t>
      </w:r>
      <w:r w:rsidR="00D06C8E">
        <w:rPr>
          <w:rFonts w:asciiTheme="minorBidi" w:hAnsiTheme="minorBidi" w:cstheme="minorBidi"/>
        </w:rPr>
        <w:t>e</w:t>
      </w:r>
      <w:r w:rsidR="00D06C8E" w:rsidRPr="00CF59A0">
        <w:rPr>
          <w:rFonts w:asciiTheme="minorBidi" w:hAnsiTheme="minorBidi" w:cstheme="minorBidi"/>
        </w:rPr>
        <w:t>mum macrostachym</w:t>
      </w:r>
      <w:r>
        <w:rPr>
          <w:rFonts w:ascii="Arial" w:hAnsi="Arial" w:cs="Arial"/>
          <w:i/>
          <w:iCs/>
        </w:rPr>
        <w:t>.,Nitraria retusa,.</w:t>
      </w:r>
      <w:r>
        <w:rPr>
          <w:rFonts w:ascii="Arial" w:hAnsi="Arial" w:cs="Arial"/>
        </w:rPr>
        <w:t>and</w:t>
      </w:r>
      <w:r w:rsidR="00A90A8D" w:rsidRPr="00A90A8D">
        <w:rPr>
          <w:rFonts w:asciiTheme="minorBidi" w:hAnsiTheme="minorBidi" w:cstheme="minorBidi"/>
        </w:rPr>
        <w:t xml:space="preserve"> </w:t>
      </w:r>
      <w:r w:rsidR="00A90A8D">
        <w:rPr>
          <w:rFonts w:asciiTheme="minorBidi" w:hAnsiTheme="minorBidi" w:cstheme="minorBidi"/>
        </w:rPr>
        <w:t>Suaeda monica</w:t>
      </w:r>
      <w:r w:rsidR="004859C1">
        <w:rPr>
          <w:rFonts w:asciiTheme="minorBidi" w:hAnsiTheme="minorBidi" w:cstheme="minorBidi"/>
        </w:rPr>
        <w:t>,</w:t>
      </w:r>
      <w:r>
        <w:rPr>
          <w:rFonts w:ascii="Arial" w:hAnsi="Arial" w:cs="Arial"/>
          <w:i/>
          <w:iCs/>
        </w:rPr>
        <w:t xml:space="preserve"> Juncus</w:t>
      </w:r>
      <w:r w:rsidR="00A90A8D" w:rsidRPr="00A90A8D">
        <w:rPr>
          <w:rFonts w:asciiTheme="minorBidi" w:hAnsiTheme="minorBidi" w:cstheme="minorBidi"/>
        </w:rPr>
        <w:t xml:space="preserve"> </w:t>
      </w:r>
      <w:r w:rsidR="00A90A8D" w:rsidRPr="00592973">
        <w:rPr>
          <w:rFonts w:asciiTheme="minorBidi" w:hAnsiTheme="minorBidi" w:cstheme="minorBidi"/>
        </w:rPr>
        <w:t>rigidus</w:t>
      </w:r>
      <w:r w:rsidR="00A90A8D" w:rsidRPr="00A90A8D">
        <w:rPr>
          <w:rFonts w:asciiTheme="minorBidi" w:hAnsiTheme="minorBidi" w:cstheme="minorBidi"/>
        </w:rPr>
        <w:t xml:space="preserve"> </w:t>
      </w:r>
      <w:r w:rsidR="00A90A8D" w:rsidRPr="00592973">
        <w:rPr>
          <w:rFonts w:asciiTheme="minorBidi" w:hAnsiTheme="minorBidi" w:cstheme="minorBidi"/>
        </w:rPr>
        <w:t>Alhagi graecorum</w:t>
      </w:r>
      <w:r w:rsidR="00A90A8D">
        <w:rPr>
          <w:rFonts w:asciiTheme="minorBidi" w:hAnsiTheme="minorBidi" w:cstheme="minorBidi"/>
        </w:rPr>
        <w:t>,</w:t>
      </w:r>
      <w:r w:rsidR="00A90A8D" w:rsidRPr="00592973">
        <w:rPr>
          <w:rFonts w:asciiTheme="minorBidi" w:hAnsiTheme="minorBidi" w:cstheme="minorBidi"/>
        </w:rPr>
        <w:t xml:space="preserve">  </w:t>
      </w:r>
      <w:r w:rsidR="00A90A8D">
        <w:rPr>
          <w:rFonts w:asciiTheme="minorBidi" w:hAnsiTheme="minorBidi" w:cstheme="minorBidi"/>
        </w:rPr>
        <w:t>Lycium shawii</w:t>
      </w:r>
      <w:r w:rsidR="00A90A8D" w:rsidRPr="00592973">
        <w:rPr>
          <w:rFonts w:asciiTheme="minorBidi" w:hAnsiTheme="minorBidi" w:cstheme="minorBidi"/>
        </w:rPr>
        <w:t xml:space="preserve"> </w:t>
      </w:r>
      <w:r>
        <w:rPr>
          <w:rFonts w:ascii="Arial" w:hAnsi="Arial" w:cs="Arial"/>
        </w:rPr>
        <w:t>are the leading species of this vegetation</w:t>
      </w:r>
      <w:r>
        <w:rPr>
          <w:rFonts w:ascii="Arial" w:hAnsi="Arial" w:cs="Arial"/>
          <w:i/>
          <w:iCs/>
        </w:rPr>
        <w:t>.</w:t>
      </w:r>
    </w:p>
    <w:p w:rsidR="00E60D4E" w:rsidRPr="00CF59A0" w:rsidRDefault="00E60D4E" w:rsidP="004A2454">
      <w:pPr>
        <w:pStyle w:val="Heading3"/>
        <w:rPr>
          <w:rFonts w:ascii="Arial" w:hAnsi="Arial" w:cs="Arial"/>
          <w:i/>
          <w:iCs/>
        </w:rPr>
      </w:pPr>
    </w:p>
    <w:p w:rsidR="00E60D4E" w:rsidRPr="00CF59A0" w:rsidRDefault="009B6CAA" w:rsidP="004A2454">
      <w:pPr>
        <w:pStyle w:val="Heading3"/>
        <w:rPr>
          <w:rFonts w:cs="Arial"/>
          <w:color w:val="auto"/>
        </w:rPr>
      </w:pPr>
      <w:bookmarkStart w:id="87" w:name="_Toc296377161"/>
      <w:bookmarkStart w:id="88" w:name="_Toc296390212"/>
      <w:r>
        <w:rPr>
          <w:rFonts w:cs="Arial"/>
          <w:color w:val="auto"/>
        </w:rPr>
        <w:t>3</w:t>
      </w:r>
      <w:r w:rsidR="00E60D4E" w:rsidRPr="00CF59A0">
        <w:rPr>
          <w:rFonts w:cs="Arial"/>
          <w:color w:val="auto"/>
        </w:rPr>
        <w:t>.</w:t>
      </w:r>
      <w:r w:rsidR="00C3043E">
        <w:rPr>
          <w:rFonts w:cs="Arial"/>
          <w:color w:val="auto"/>
        </w:rPr>
        <w:t>4</w:t>
      </w:r>
      <w:r w:rsidR="00E60D4E" w:rsidRPr="00CF59A0">
        <w:rPr>
          <w:rFonts w:cs="Arial"/>
          <w:color w:val="auto"/>
        </w:rPr>
        <w:t>.2 Tropical vegetation</w:t>
      </w:r>
      <w:bookmarkEnd w:id="87"/>
      <w:bookmarkEnd w:id="88"/>
      <w:r w:rsidR="00E60D4E" w:rsidRPr="00CF59A0">
        <w:rPr>
          <w:rFonts w:cs="Arial"/>
          <w:color w:val="auto"/>
        </w:rPr>
        <w:t xml:space="preserve">  </w:t>
      </w:r>
    </w:p>
    <w:p w:rsidR="00E60D4E" w:rsidRDefault="00E60D4E" w:rsidP="00E60D4E">
      <w:pPr>
        <w:spacing w:line="360" w:lineRule="auto"/>
        <w:ind w:left="360"/>
        <w:rPr>
          <w:rFonts w:ascii="Arial" w:hAnsi="Arial" w:cs="Arial"/>
          <w:i/>
          <w:iCs/>
          <w:lang w:val="en-GB"/>
        </w:rPr>
      </w:pPr>
    </w:p>
    <w:p w:rsidR="00E60D4E" w:rsidRDefault="00E60D4E" w:rsidP="004B42C0">
      <w:pPr>
        <w:spacing w:line="360" w:lineRule="auto"/>
        <w:ind w:left="360"/>
        <w:jc w:val="lowKashida"/>
        <w:rPr>
          <w:rFonts w:ascii="Arial" w:hAnsi="Arial" w:cs="Arial"/>
        </w:rPr>
      </w:pPr>
      <w:r>
        <w:rPr>
          <w:rFonts w:ascii="Arial" w:hAnsi="Arial" w:cs="Arial"/>
        </w:rPr>
        <w:t>The Tropical vegetation type was represented in the eastern part of the PA from 35 26 321E ,53 209 30N to 35 25 166E ,56 478 30N and represents</w:t>
      </w:r>
      <w:r w:rsidR="00B94502">
        <w:rPr>
          <w:rFonts w:ascii="Arial" w:hAnsi="Arial" w:cs="Arial"/>
        </w:rPr>
        <w:t xml:space="preserve"> 22</w:t>
      </w:r>
      <w:r>
        <w:rPr>
          <w:rFonts w:ascii="Arial" w:hAnsi="Arial" w:cs="Arial"/>
        </w:rPr>
        <w:t>% of the total PA with an area of</w:t>
      </w:r>
      <w:r w:rsidR="004B42C0">
        <w:rPr>
          <w:rFonts w:ascii="Arial" w:hAnsi="Arial" w:cs="Arial"/>
        </w:rPr>
        <w:t xml:space="preserve"> 4.9</w:t>
      </w:r>
      <w:r>
        <w:rPr>
          <w:rFonts w:ascii="Arial" w:hAnsi="Arial" w:cs="Arial"/>
        </w:rPr>
        <w:t>Km².</w:t>
      </w:r>
    </w:p>
    <w:p w:rsidR="00E60D4E" w:rsidRDefault="00E60D4E" w:rsidP="00E60D4E">
      <w:pPr>
        <w:spacing w:line="360" w:lineRule="auto"/>
        <w:ind w:left="360"/>
        <w:jc w:val="lowKashida"/>
        <w:rPr>
          <w:rFonts w:ascii="Arial" w:hAnsi="Arial" w:cs="Arial"/>
        </w:rPr>
      </w:pPr>
    </w:p>
    <w:p w:rsidR="00E60D4E" w:rsidRDefault="00E60D4E" w:rsidP="00E60D4E">
      <w:pPr>
        <w:spacing w:line="360" w:lineRule="auto"/>
        <w:ind w:left="360"/>
        <w:jc w:val="lowKashida"/>
        <w:rPr>
          <w:rFonts w:ascii="Arial" w:hAnsi="Arial" w:cs="Arial"/>
          <w:i/>
          <w:iCs/>
        </w:rPr>
      </w:pPr>
      <w:r>
        <w:rPr>
          <w:rFonts w:ascii="Arial" w:hAnsi="Arial" w:cs="Arial"/>
        </w:rPr>
        <w:t>The soil present with the tropical vegetation in the PA is alluvial (Al-Esawi, 1996) with a light color,</w:t>
      </w:r>
      <w:r>
        <w:rPr>
          <w:rFonts w:ascii="Arial" w:hAnsi="Arial" w:cs="Arial"/>
          <w:sz w:val="22"/>
          <w:szCs w:val="22"/>
        </w:rPr>
        <w:t xml:space="preserve"> </w:t>
      </w:r>
      <w:r>
        <w:rPr>
          <w:rFonts w:ascii="Arial" w:hAnsi="Arial" w:cs="Arial"/>
        </w:rPr>
        <w:t xml:space="preserve">classified as desert silt formed from alluvial material that settled in the past. The soil is entirely deficient of organic matter, infertile and saline. The leading species of this vegetation are </w:t>
      </w:r>
      <w:r>
        <w:rPr>
          <w:rFonts w:ascii="Arial" w:hAnsi="Arial" w:cs="Arial"/>
          <w:i/>
          <w:iCs/>
        </w:rPr>
        <w:t>Salvad</w:t>
      </w:r>
      <w:r w:rsidR="00CC7A3B">
        <w:rPr>
          <w:rFonts w:ascii="Arial" w:hAnsi="Arial" w:cs="Arial"/>
          <w:i/>
          <w:iCs/>
        </w:rPr>
        <w:t>ora persica, Calotropis procera</w:t>
      </w:r>
      <w:r>
        <w:rPr>
          <w:rFonts w:ascii="Arial" w:hAnsi="Arial" w:cs="Arial"/>
          <w:i/>
          <w:iCs/>
        </w:rPr>
        <w:t xml:space="preserve"> </w:t>
      </w:r>
      <w:r>
        <w:rPr>
          <w:rFonts w:ascii="Arial" w:hAnsi="Arial" w:cs="Arial"/>
        </w:rPr>
        <w:t xml:space="preserve">and </w:t>
      </w:r>
      <w:r w:rsidR="00432162">
        <w:rPr>
          <w:rFonts w:ascii="Arial" w:hAnsi="Arial" w:cs="Arial"/>
          <w:i/>
          <w:iCs/>
        </w:rPr>
        <w:t>Zizphus spina-christi, Ochradenus baccatus,</w:t>
      </w:r>
      <w:r w:rsidR="00D06C8E" w:rsidRPr="00D06C8E">
        <w:rPr>
          <w:i/>
          <w:iCs/>
        </w:rPr>
        <w:t xml:space="preserve"> </w:t>
      </w:r>
      <w:r w:rsidR="00D06C8E" w:rsidRPr="00D06C8E">
        <w:rPr>
          <w:rFonts w:ascii="Arial" w:hAnsi="Arial" w:cs="Arial"/>
          <w:i/>
          <w:iCs/>
        </w:rPr>
        <w:t>Aerva  javanica</w:t>
      </w:r>
    </w:p>
    <w:p w:rsidR="00E60D4E" w:rsidRDefault="00E60D4E" w:rsidP="00E60D4E">
      <w:pPr>
        <w:spacing w:line="360" w:lineRule="auto"/>
        <w:ind w:left="360"/>
        <w:jc w:val="lowKashida"/>
        <w:rPr>
          <w:rFonts w:ascii="Arial" w:hAnsi="Arial" w:cs="Arial"/>
          <w:noProof/>
        </w:rPr>
      </w:pPr>
    </w:p>
    <w:p w:rsidR="00E60D4E" w:rsidRDefault="00E60D4E" w:rsidP="00E60D4E">
      <w:pPr>
        <w:spacing w:line="360" w:lineRule="auto"/>
        <w:ind w:left="360"/>
        <w:jc w:val="lowKashida"/>
        <w:rPr>
          <w:rFonts w:ascii="Arial" w:hAnsi="Arial" w:cs="Arial"/>
          <w:noProof/>
        </w:rPr>
      </w:pPr>
    </w:p>
    <w:p w:rsidR="00E60D4E" w:rsidRDefault="00E60D4E" w:rsidP="00E60D4E">
      <w:pPr>
        <w:spacing w:line="360" w:lineRule="auto"/>
        <w:ind w:left="360"/>
        <w:jc w:val="lowKashida"/>
        <w:rPr>
          <w:rFonts w:ascii="Arial" w:hAnsi="Arial" w:cs="Arial"/>
          <w:noProof/>
        </w:rPr>
      </w:pPr>
    </w:p>
    <w:p w:rsidR="00E60D4E" w:rsidRDefault="00E60D4E" w:rsidP="00E60D4E">
      <w:pPr>
        <w:spacing w:line="360" w:lineRule="auto"/>
        <w:ind w:left="360"/>
        <w:jc w:val="lowKashida"/>
        <w:rPr>
          <w:rFonts w:ascii="Arial" w:hAnsi="Arial" w:cs="Arial"/>
          <w:noProof/>
        </w:rPr>
      </w:pPr>
    </w:p>
    <w:p w:rsidR="00E60D4E" w:rsidRDefault="00E60D4E" w:rsidP="004A2454">
      <w:pPr>
        <w:pStyle w:val="Heading2"/>
        <w:rPr>
          <w:rFonts w:ascii="Arial" w:hAnsi="Arial" w:cs="Arial"/>
        </w:rPr>
      </w:pPr>
    </w:p>
    <w:p w:rsidR="00E60D4E" w:rsidRDefault="004A2454" w:rsidP="004A2454">
      <w:pPr>
        <w:pStyle w:val="Heading2"/>
        <w:rPr>
          <w:rFonts w:asciiTheme="minorBidi" w:hAnsiTheme="minorBidi" w:cstheme="minorBidi"/>
          <w:b w:val="0"/>
          <w:bCs w:val="0"/>
        </w:rPr>
      </w:pPr>
      <w:bookmarkStart w:id="89" w:name="_Toc296377162"/>
      <w:bookmarkStart w:id="90" w:name="_Toc296390213"/>
      <w:r>
        <w:rPr>
          <w:rFonts w:asciiTheme="minorBidi" w:hAnsiTheme="minorBidi" w:cstheme="minorBidi"/>
          <w:b w:val="0"/>
          <w:bCs w:val="0"/>
        </w:rPr>
        <w:t>3</w:t>
      </w:r>
      <w:r w:rsidR="00673817">
        <w:rPr>
          <w:rFonts w:asciiTheme="minorBidi" w:hAnsiTheme="minorBidi" w:cstheme="minorBidi"/>
          <w:b w:val="0"/>
          <w:bCs w:val="0"/>
        </w:rPr>
        <w:t>.5 Updating</w:t>
      </w:r>
      <w:r w:rsidR="00E60D4E">
        <w:rPr>
          <w:rFonts w:asciiTheme="minorBidi" w:hAnsiTheme="minorBidi" w:cstheme="minorBidi"/>
          <w:b w:val="0"/>
          <w:bCs w:val="0"/>
        </w:rPr>
        <w:t xml:space="preserve"> </w:t>
      </w:r>
      <w:r w:rsidR="00673817">
        <w:rPr>
          <w:rFonts w:asciiTheme="minorBidi" w:hAnsiTheme="minorBidi" w:cstheme="minorBidi"/>
          <w:b w:val="0"/>
          <w:bCs w:val="0"/>
        </w:rPr>
        <w:t>Vegetation Community</w:t>
      </w:r>
      <w:bookmarkEnd w:id="89"/>
      <w:bookmarkEnd w:id="90"/>
    </w:p>
    <w:p w:rsidR="00E60D4E" w:rsidRDefault="00E60D4E" w:rsidP="006D081C">
      <w:pPr>
        <w:spacing w:after="120"/>
        <w:rPr>
          <w:rFonts w:asciiTheme="minorBidi" w:hAnsiTheme="minorBidi" w:cstheme="minorBidi"/>
          <w:b/>
          <w:bCs/>
        </w:rPr>
      </w:pPr>
      <w:r>
        <w:rPr>
          <w:rFonts w:asciiTheme="minorBidi" w:hAnsiTheme="minorBidi" w:cstheme="minorBidi"/>
        </w:rPr>
        <w:t>Vegetation structure (physiognomy or architecture) refers to the number of strata and spatial distribution of plant species.  Eight vegetation plant community was defined in Fifa protected area General vegetation structure was determined visually for each habitat type ( map</w:t>
      </w:r>
      <w:r w:rsidR="002E705A">
        <w:rPr>
          <w:rFonts w:asciiTheme="minorBidi" w:hAnsiTheme="minorBidi" w:cstheme="minorBidi"/>
        </w:rPr>
        <w:t>3</w:t>
      </w:r>
      <w:r>
        <w:rPr>
          <w:rFonts w:asciiTheme="minorBidi" w:hAnsiTheme="minorBidi" w:cstheme="minorBidi"/>
        </w:rPr>
        <w:t xml:space="preserve">) describes the distribution  pattern of vegetation community characteristic in Fifa PA. </w:t>
      </w:r>
      <w:r w:rsidR="006D081C" w:rsidRPr="00D218D0">
        <w:rPr>
          <w:rFonts w:asciiTheme="minorBidi" w:hAnsiTheme="minorBidi" w:cstheme="minorBidi"/>
          <w:b/>
          <w:bCs/>
        </w:rPr>
        <w:t>10</w:t>
      </w:r>
      <w:r w:rsidR="006D081C">
        <w:rPr>
          <w:rFonts w:asciiTheme="minorBidi" w:hAnsiTheme="minorBidi" w:cstheme="minorBidi"/>
        </w:rPr>
        <w:t xml:space="preserve"> </w:t>
      </w:r>
      <w:r>
        <w:rPr>
          <w:rFonts w:asciiTheme="minorBidi" w:hAnsiTheme="minorBidi" w:cstheme="minorBidi"/>
          <w:b/>
          <w:bCs/>
        </w:rPr>
        <w:t>Vegetation Communit</w:t>
      </w:r>
      <w:r w:rsidR="006D081C">
        <w:rPr>
          <w:rFonts w:asciiTheme="minorBidi" w:hAnsiTheme="minorBidi" w:cstheme="minorBidi"/>
          <w:b/>
          <w:bCs/>
        </w:rPr>
        <w:t xml:space="preserve">ies were recorded </w:t>
      </w:r>
      <w:r>
        <w:rPr>
          <w:rFonts w:asciiTheme="minorBidi" w:hAnsiTheme="minorBidi" w:cstheme="minorBidi"/>
          <w:b/>
          <w:bCs/>
        </w:rPr>
        <w:t>:</w:t>
      </w:r>
    </w:p>
    <w:p w:rsidR="006D081C" w:rsidRPr="00CF59A0" w:rsidRDefault="006D081C" w:rsidP="006D081C">
      <w:pPr>
        <w:pStyle w:val="ListParagraph"/>
        <w:numPr>
          <w:ilvl w:val="0"/>
          <w:numId w:val="12"/>
        </w:numPr>
        <w:spacing w:after="120"/>
        <w:rPr>
          <w:rFonts w:asciiTheme="minorBidi" w:hAnsiTheme="minorBidi" w:cstheme="minorBidi"/>
        </w:rPr>
      </w:pPr>
      <w:r w:rsidRPr="00CF59A0">
        <w:rPr>
          <w:rFonts w:asciiTheme="minorBidi" w:hAnsiTheme="minorBidi" w:cstheme="minorBidi"/>
        </w:rPr>
        <w:t>Tamarix tetragyna  is the characteristic spesies of these stand accompined with phragmites australis ,its  the largest amount in Fifa PA, the absence of annuals was remarkable, located mainly in the northern west part in Fifa PA.</w:t>
      </w:r>
    </w:p>
    <w:p w:rsidR="006D081C" w:rsidRPr="00CF59A0" w:rsidRDefault="006D081C" w:rsidP="006D081C">
      <w:pPr>
        <w:pStyle w:val="ListParagraph"/>
        <w:numPr>
          <w:ilvl w:val="0"/>
          <w:numId w:val="12"/>
        </w:numPr>
        <w:spacing w:after="120"/>
        <w:rPr>
          <w:rFonts w:asciiTheme="minorBidi" w:hAnsiTheme="minorBidi" w:cstheme="minorBidi"/>
        </w:rPr>
      </w:pPr>
      <w:r>
        <w:rPr>
          <w:rFonts w:asciiTheme="minorBidi" w:hAnsiTheme="minorBidi" w:cstheme="minorBidi"/>
        </w:rPr>
        <w:t>.</w:t>
      </w:r>
      <w:r w:rsidRPr="00CF59A0">
        <w:rPr>
          <w:rFonts w:asciiTheme="minorBidi" w:hAnsiTheme="minorBidi" w:cstheme="minorBidi"/>
        </w:rPr>
        <w:t>Mix ( Tamarix tetragyna Lycium shawii) This group comprise by dominace of Tamarix tetragyna , Lycium shawii,</w:t>
      </w:r>
      <w:r w:rsidRPr="00CF59A0">
        <w:rPr>
          <w:rFonts w:asciiTheme="minorBidi" w:hAnsiTheme="minorBidi" w:cstheme="minorBidi"/>
          <w:i/>
          <w:iCs/>
          <w:color w:val="FF0000"/>
        </w:rPr>
        <w:t xml:space="preserve"> </w:t>
      </w:r>
      <w:r w:rsidRPr="00CF59A0">
        <w:rPr>
          <w:rFonts w:asciiTheme="minorBidi" w:hAnsiTheme="minorBidi" w:cstheme="minorBidi"/>
          <w:i/>
          <w:iCs/>
        </w:rPr>
        <w:t xml:space="preserve">Calligonum comosum, Seidlitzia rosmarinus, Suaeda monoica and some annual plant , Filago desertorum, Centaurea aegyptiaca </w:t>
      </w:r>
    </w:p>
    <w:p w:rsidR="006D081C" w:rsidRPr="00CF59A0" w:rsidRDefault="006D081C" w:rsidP="006D081C">
      <w:pPr>
        <w:pStyle w:val="ListParagraph"/>
        <w:numPr>
          <w:ilvl w:val="0"/>
          <w:numId w:val="12"/>
        </w:numPr>
        <w:spacing w:after="120"/>
        <w:rPr>
          <w:rFonts w:asciiTheme="minorBidi" w:hAnsiTheme="minorBidi" w:cstheme="minorBidi"/>
        </w:rPr>
      </w:pPr>
      <w:r>
        <w:rPr>
          <w:rFonts w:asciiTheme="minorBidi" w:hAnsiTheme="minorBidi" w:cstheme="minorBidi"/>
          <w:i/>
          <w:iCs/>
        </w:rPr>
        <w:t xml:space="preserve">Mix tamarix </w:t>
      </w:r>
      <w:r w:rsidRPr="00CF59A0">
        <w:rPr>
          <w:rFonts w:asciiTheme="minorBidi" w:hAnsiTheme="minorBidi" w:cstheme="minorBidi"/>
          <w:i/>
          <w:iCs/>
        </w:rPr>
        <w:t>t</w:t>
      </w:r>
      <w:r>
        <w:rPr>
          <w:rFonts w:asciiTheme="minorBidi" w:hAnsiTheme="minorBidi" w:cstheme="minorBidi"/>
        </w:rPr>
        <w:t xml:space="preserve">etragyn with </w:t>
      </w:r>
      <w:r w:rsidRPr="00CF59A0">
        <w:rPr>
          <w:rFonts w:asciiTheme="minorBidi" w:hAnsiTheme="minorBidi" w:cstheme="minorBidi"/>
        </w:rPr>
        <w:t>Arth</w:t>
      </w:r>
      <w:r>
        <w:rPr>
          <w:rFonts w:asciiTheme="minorBidi" w:hAnsiTheme="minorBidi" w:cstheme="minorBidi"/>
        </w:rPr>
        <w:t>r</w:t>
      </w:r>
      <w:r w:rsidRPr="00CF59A0">
        <w:rPr>
          <w:rFonts w:asciiTheme="minorBidi" w:hAnsiTheme="minorBidi" w:cstheme="minorBidi"/>
        </w:rPr>
        <w:t>ocn</w:t>
      </w:r>
      <w:r>
        <w:rPr>
          <w:rFonts w:asciiTheme="minorBidi" w:hAnsiTheme="minorBidi" w:cstheme="minorBidi"/>
        </w:rPr>
        <w:t xml:space="preserve">emum </w:t>
      </w:r>
      <w:r w:rsidRPr="00CF59A0">
        <w:rPr>
          <w:rFonts w:asciiTheme="minorBidi" w:hAnsiTheme="minorBidi" w:cstheme="minorBidi"/>
        </w:rPr>
        <w:t>macrostachym, Arthocnmum macrostachym is the characteristic spesies of these stand accompined with</w:t>
      </w:r>
      <w:r w:rsidRPr="00CF59A0">
        <w:rPr>
          <w:rFonts w:asciiTheme="minorBidi" w:hAnsiTheme="minorBidi" w:cstheme="minorBidi"/>
          <w:i/>
          <w:iCs/>
        </w:rPr>
        <w:t xml:space="preserve"> tamarix t</w:t>
      </w:r>
      <w:r w:rsidRPr="00CF59A0">
        <w:rPr>
          <w:rFonts w:asciiTheme="minorBidi" w:hAnsiTheme="minorBidi" w:cstheme="minorBidi"/>
        </w:rPr>
        <w:t>etragyna  ,</w:t>
      </w:r>
      <w:r w:rsidRPr="00CF59A0">
        <w:rPr>
          <w:rFonts w:asciiTheme="minorBidi" w:hAnsiTheme="minorBidi" w:cstheme="minorBidi"/>
          <w:i/>
          <w:iCs/>
        </w:rPr>
        <w:t>Seidlitzia rosmarinus, Salsola baryosom, Atriplex halimus Suaeda monoica these area slightly  saline with high amoun of moisture .located in  Eastren part in PA.</w:t>
      </w:r>
    </w:p>
    <w:p w:rsidR="006D081C" w:rsidRPr="00CF59A0" w:rsidRDefault="006D081C" w:rsidP="006D081C">
      <w:pPr>
        <w:pStyle w:val="ListParagraph"/>
        <w:numPr>
          <w:ilvl w:val="0"/>
          <w:numId w:val="12"/>
        </w:numPr>
        <w:spacing w:after="120"/>
        <w:rPr>
          <w:rFonts w:asciiTheme="minorBidi" w:hAnsiTheme="minorBidi" w:cstheme="minorBidi"/>
        </w:rPr>
      </w:pPr>
      <w:r w:rsidRPr="00CF59A0">
        <w:rPr>
          <w:rFonts w:asciiTheme="minorBidi" w:hAnsiTheme="minorBidi" w:cstheme="minorBidi"/>
        </w:rPr>
        <w:t>( Tamarix tetragyna with Alhagi graecorum  , Alhagi graecorum is the characteristics spesies , a accompanied with, Ziilia spinosa,</w:t>
      </w:r>
      <w:r w:rsidRPr="00CF59A0">
        <w:rPr>
          <w:rFonts w:asciiTheme="minorBidi" w:hAnsiTheme="minorBidi" w:cstheme="minorBidi"/>
          <w:i/>
          <w:iCs/>
        </w:rPr>
        <w:t xml:space="preserve"> Atriplex halimus,Aizon canariense , Malva parviflora located in eastern north part in FIFA pa </w:t>
      </w:r>
    </w:p>
    <w:p w:rsidR="006D081C" w:rsidRPr="00CF59A0" w:rsidRDefault="006D081C" w:rsidP="006D081C">
      <w:pPr>
        <w:pStyle w:val="ListParagraph"/>
        <w:numPr>
          <w:ilvl w:val="0"/>
          <w:numId w:val="12"/>
        </w:numPr>
        <w:spacing w:after="120"/>
        <w:rPr>
          <w:rFonts w:asciiTheme="minorBidi" w:hAnsiTheme="minorBidi" w:cstheme="minorBidi"/>
        </w:rPr>
      </w:pPr>
      <w:r w:rsidRPr="00CF59A0">
        <w:rPr>
          <w:rFonts w:asciiTheme="minorBidi" w:hAnsiTheme="minorBidi" w:cstheme="minorBidi"/>
          <w:i/>
          <w:iCs/>
        </w:rPr>
        <w:t>Mix tamarix t</w:t>
      </w:r>
      <w:r w:rsidRPr="00CF59A0">
        <w:rPr>
          <w:rFonts w:asciiTheme="minorBidi" w:hAnsiTheme="minorBidi" w:cstheme="minorBidi"/>
        </w:rPr>
        <w:t>etragyna  with</w:t>
      </w:r>
      <w:r w:rsidRPr="00CF59A0">
        <w:rPr>
          <w:rFonts w:asciiTheme="minorBidi" w:hAnsiTheme="minorBidi" w:cstheme="minorBidi"/>
          <w:i/>
          <w:iCs/>
        </w:rPr>
        <w:t xml:space="preserve"> Suaeda monoica</w:t>
      </w:r>
      <w:r w:rsidRPr="00CF59A0">
        <w:rPr>
          <w:rFonts w:asciiTheme="minorBidi" w:hAnsiTheme="minorBidi" w:cstheme="minorBidi"/>
        </w:rPr>
        <w:t xml:space="preserve">, </w:t>
      </w:r>
      <w:r w:rsidRPr="00CF59A0">
        <w:rPr>
          <w:rFonts w:asciiTheme="minorBidi" w:hAnsiTheme="minorBidi" w:cstheme="minorBidi"/>
          <w:i/>
          <w:iCs/>
        </w:rPr>
        <w:t xml:space="preserve">Suaeda monoica </w:t>
      </w:r>
      <w:r w:rsidRPr="00CF59A0">
        <w:rPr>
          <w:rFonts w:asciiTheme="minorBidi" w:hAnsiTheme="minorBidi" w:cstheme="minorBidi"/>
        </w:rPr>
        <w:t>is the characteristic spesies of these stand accompined with</w:t>
      </w:r>
      <w:r w:rsidRPr="00CF59A0">
        <w:rPr>
          <w:rFonts w:asciiTheme="minorBidi" w:hAnsiTheme="minorBidi" w:cstheme="minorBidi"/>
          <w:i/>
          <w:iCs/>
        </w:rPr>
        <w:t xml:space="preserve"> tamarix t</w:t>
      </w:r>
      <w:r w:rsidRPr="00CF59A0">
        <w:rPr>
          <w:rFonts w:asciiTheme="minorBidi" w:hAnsiTheme="minorBidi" w:cstheme="minorBidi"/>
        </w:rPr>
        <w:t>etragyna Arthocnmum macrostachym ,</w:t>
      </w:r>
      <w:r w:rsidRPr="00CF59A0">
        <w:rPr>
          <w:rFonts w:asciiTheme="minorBidi" w:hAnsiTheme="minorBidi" w:cstheme="minorBidi"/>
          <w:i/>
          <w:iCs/>
        </w:rPr>
        <w:t>Seidlitzia rosmarinus, , Atriplex halimus Suaeda monoica and annual herb , such as Plantago ovate , Malva parviflora, Trigonella stellata   .located in  Eastren part in PA</w:t>
      </w:r>
    </w:p>
    <w:p w:rsidR="006D081C" w:rsidRPr="00CF59A0" w:rsidRDefault="006D081C" w:rsidP="006D081C">
      <w:pPr>
        <w:pStyle w:val="ListParagraph"/>
        <w:numPr>
          <w:ilvl w:val="0"/>
          <w:numId w:val="12"/>
        </w:numPr>
        <w:spacing w:after="120"/>
        <w:rPr>
          <w:rFonts w:asciiTheme="minorBidi" w:hAnsiTheme="minorBidi" w:cstheme="minorBidi"/>
        </w:rPr>
      </w:pPr>
      <w:r w:rsidRPr="00CF59A0">
        <w:rPr>
          <w:rFonts w:asciiTheme="minorBidi" w:hAnsiTheme="minorBidi" w:cstheme="minorBidi"/>
        </w:rPr>
        <w:t>Mix ( Tamarix tetragyna Nitraria retusa ) This group comprise by dominace of Tamarix tetragyna , Lycium shawii,</w:t>
      </w:r>
      <w:r w:rsidRPr="00CF59A0">
        <w:rPr>
          <w:rFonts w:asciiTheme="minorBidi" w:hAnsiTheme="minorBidi" w:cstheme="minorBidi"/>
          <w:i/>
          <w:iCs/>
        </w:rPr>
        <w:t xml:space="preserve"> Calligonum comosum, Seidlitzia rosmarinus, Suaeda monoica and some annual plant , Filago desertorum, Centaurea aegyptiaca</w:t>
      </w:r>
    </w:p>
    <w:p w:rsidR="006D081C" w:rsidRPr="00CF59A0" w:rsidRDefault="006D081C" w:rsidP="006D081C">
      <w:pPr>
        <w:pStyle w:val="ListParagraph"/>
        <w:spacing w:after="120"/>
        <w:rPr>
          <w:rFonts w:asciiTheme="minorBidi" w:hAnsiTheme="minorBidi" w:cstheme="minorBidi"/>
        </w:rPr>
      </w:pPr>
    </w:p>
    <w:p w:rsidR="006D081C" w:rsidRPr="00CF59A0" w:rsidRDefault="006D081C" w:rsidP="006D081C">
      <w:pPr>
        <w:pStyle w:val="ListParagraph"/>
        <w:numPr>
          <w:ilvl w:val="0"/>
          <w:numId w:val="12"/>
        </w:numPr>
        <w:spacing w:after="120"/>
        <w:rPr>
          <w:rFonts w:asciiTheme="minorBidi" w:hAnsiTheme="minorBidi" w:cstheme="minorBidi"/>
        </w:rPr>
      </w:pPr>
      <w:r w:rsidRPr="00CF59A0">
        <w:rPr>
          <w:rFonts w:asciiTheme="minorBidi" w:hAnsiTheme="minorBidi" w:cstheme="minorBidi"/>
        </w:rPr>
        <w:t xml:space="preserve">Haloxylon salicornicum   is the characteristic spesies of this group ,its companied  with Artimesia sieberi.Salsola vermiculata,faresitia aegyptica , </w:t>
      </w:r>
      <w:r w:rsidRPr="00CF59A0">
        <w:rPr>
          <w:rFonts w:asciiTheme="minorBidi" w:hAnsiTheme="minorBidi" w:cstheme="minorBidi"/>
          <w:i/>
          <w:iCs/>
        </w:rPr>
        <w:t xml:space="preserve">Suaeda monoica, iflago spicata </w:t>
      </w:r>
    </w:p>
    <w:p w:rsidR="006D081C" w:rsidRPr="00CF59A0" w:rsidRDefault="006D081C" w:rsidP="006D081C">
      <w:pPr>
        <w:pStyle w:val="ListParagraph"/>
        <w:numPr>
          <w:ilvl w:val="0"/>
          <w:numId w:val="12"/>
        </w:numPr>
        <w:spacing w:after="120"/>
        <w:rPr>
          <w:rFonts w:asciiTheme="minorBidi" w:hAnsiTheme="minorBidi" w:cstheme="minorBidi"/>
        </w:rPr>
      </w:pPr>
      <w:r w:rsidRPr="00CF59A0">
        <w:rPr>
          <w:rFonts w:asciiTheme="minorBidi" w:hAnsiTheme="minorBidi" w:cstheme="minorBidi"/>
          <w:i/>
          <w:iCs/>
        </w:rPr>
        <w:t>Vegetation is characterized by the dominance of juncus rigidus , and  tamarix spp . with highest cover favour to juncus rigidus, ,</w:t>
      </w:r>
      <w:r w:rsidRPr="00CF59A0">
        <w:rPr>
          <w:rFonts w:asciiTheme="minorBidi" w:hAnsiTheme="minorBidi" w:cstheme="minorBidi"/>
        </w:rPr>
        <w:t xml:space="preserve">Alhagi graecorum  ,Halxylon </w:t>
      </w:r>
      <w:r w:rsidRPr="00CF59A0">
        <w:rPr>
          <w:rFonts w:asciiTheme="minorBidi" w:hAnsiTheme="minorBidi" w:cstheme="minorBidi"/>
          <w:i/>
          <w:iCs/>
        </w:rPr>
        <w:t>salicornicum,Phonix dactylifera , Prosopis farcata . located  in eastern part</w:t>
      </w:r>
    </w:p>
    <w:p w:rsidR="006D081C" w:rsidRPr="00CF59A0" w:rsidRDefault="006D081C" w:rsidP="006D081C">
      <w:pPr>
        <w:pStyle w:val="ListParagraph"/>
        <w:numPr>
          <w:ilvl w:val="0"/>
          <w:numId w:val="12"/>
        </w:numPr>
        <w:spacing w:after="120"/>
        <w:rPr>
          <w:rFonts w:asciiTheme="minorBidi" w:hAnsiTheme="minorBidi" w:cstheme="minorBidi"/>
        </w:rPr>
      </w:pPr>
      <w:r w:rsidRPr="00CF59A0">
        <w:rPr>
          <w:rFonts w:asciiTheme="minorBidi" w:hAnsiTheme="minorBidi" w:cstheme="minorBidi"/>
        </w:rPr>
        <w:t>Phoenix dactylifera    is the characteristic spesies of these stand accompanied with phragmites australis</w:t>
      </w:r>
      <w:r w:rsidRPr="00CF59A0">
        <w:rPr>
          <w:rFonts w:asciiTheme="minorBidi" w:hAnsiTheme="minorBidi" w:cstheme="minorBidi"/>
          <w:i/>
          <w:iCs/>
        </w:rPr>
        <w:t xml:space="preserve"> juncus rigidus ,,  tamarix spp ., ,</w:t>
      </w:r>
      <w:r w:rsidRPr="00CF59A0">
        <w:rPr>
          <w:rFonts w:asciiTheme="minorBidi" w:hAnsiTheme="minorBidi" w:cstheme="minorBidi"/>
        </w:rPr>
        <w:t xml:space="preserve">Alhagi graecorum  ,Halxylon </w:t>
      </w:r>
      <w:r w:rsidRPr="00CF59A0">
        <w:rPr>
          <w:rFonts w:asciiTheme="minorBidi" w:hAnsiTheme="minorBidi" w:cstheme="minorBidi"/>
          <w:i/>
          <w:iCs/>
        </w:rPr>
        <w:t>salicornicum,Phonix dactylifera , Prosopis farcata . located  in eastern part</w:t>
      </w:r>
    </w:p>
    <w:p w:rsidR="006D081C" w:rsidRPr="006D081C" w:rsidRDefault="006D081C" w:rsidP="006D081C">
      <w:pPr>
        <w:pStyle w:val="ListParagraph"/>
        <w:numPr>
          <w:ilvl w:val="0"/>
          <w:numId w:val="12"/>
        </w:numPr>
        <w:spacing w:after="120"/>
        <w:rPr>
          <w:rFonts w:asciiTheme="minorBidi" w:hAnsiTheme="minorBidi" w:cstheme="minorBidi"/>
        </w:rPr>
      </w:pPr>
      <w:r w:rsidRPr="00CF59A0">
        <w:rPr>
          <w:rFonts w:asciiTheme="minorBidi" w:hAnsiTheme="minorBidi" w:cstheme="minorBidi"/>
        </w:rPr>
        <w:t>This area is characterized by the   of Acacia tortilis scattered with Tamarix tetragyna  ,</w:t>
      </w:r>
      <w:r w:rsidRPr="00CF59A0">
        <w:rPr>
          <w:rFonts w:asciiTheme="minorBidi" w:hAnsiTheme="minorBidi" w:cstheme="minorBidi"/>
          <w:i/>
          <w:iCs/>
        </w:rPr>
        <w:t xml:space="preserve"> Ochradenus baccatus, Prosopis juliflora Tamarix aphylla, Dipcadi erythraeum,located in southern west in PA</w:t>
      </w:r>
    </w:p>
    <w:p w:rsidR="006D081C" w:rsidRDefault="006D081C" w:rsidP="00E60D4E">
      <w:pPr>
        <w:pStyle w:val="ListParagraph"/>
        <w:spacing w:after="120"/>
        <w:rPr>
          <w:rFonts w:asciiTheme="minorBidi" w:hAnsiTheme="minorBidi" w:cstheme="minorBidi"/>
        </w:rPr>
      </w:pPr>
    </w:p>
    <w:p w:rsidR="006D081C" w:rsidRDefault="006D081C" w:rsidP="00E60D4E">
      <w:pPr>
        <w:pStyle w:val="ListParagraph"/>
        <w:spacing w:after="120"/>
        <w:rPr>
          <w:rFonts w:asciiTheme="minorBidi" w:hAnsiTheme="minorBidi" w:cstheme="minorBidi"/>
        </w:rPr>
      </w:pPr>
      <w:r>
        <w:rPr>
          <w:rFonts w:asciiTheme="minorBidi" w:hAnsiTheme="minorBidi" w:cstheme="minorBidi"/>
          <w:noProof/>
        </w:rPr>
        <w:lastRenderedPageBreak/>
        <w:drawing>
          <wp:anchor distT="0" distB="0" distL="114300" distR="114300" simplePos="0" relativeHeight="251660288" behindDoc="0" locked="0" layoutInCell="1" allowOverlap="1">
            <wp:simplePos x="0" y="0"/>
            <wp:positionH relativeFrom="column">
              <wp:align>left</wp:align>
            </wp:positionH>
            <wp:positionV relativeFrom="paragraph">
              <wp:posOffset>-718185</wp:posOffset>
            </wp:positionV>
            <wp:extent cx="5954395" cy="7820025"/>
            <wp:effectExtent l="19050" t="0" r="8255" b="0"/>
            <wp:wrapSquare wrapText="bothSides"/>
            <wp:docPr id="7" name="Picture 1" descr="C:\Documents and Settings\Yaseen.Enab\Desktop\Fifa Vegetation Commun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Yaseen.Enab\Desktop\Fifa Vegetation Communities.jpg"/>
                    <pic:cNvPicPr>
                      <a:picLocks noChangeAspect="1" noChangeArrowheads="1"/>
                    </pic:cNvPicPr>
                  </pic:nvPicPr>
                  <pic:blipFill>
                    <a:blip r:embed="rId20" cstate="print"/>
                    <a:srcRect/>
                    <a:stretch>
                      <a:fillRect/>
                    </a:stretch>
                  </pic:blipFill>
                  <pic:spPr bwMode="auto">
                    <a:xfrm>
                      <a:off x="0" y="0"/>
                      <a:ext cx="5954395" cy="7820025"/>
                    </a:xfrm>
                    <a:prstGeom prst="rect">
                      <a:avLst/>
                    </a:prstGeom>
                    <a:noFill/>
                    <a:ln w="9525">
                      <a:noFill/>
                      <a:miter lim="800000"/>
                      <a:headEnd/>
                      <a:tailEnd/>
                    </a:ln>
                  </pic:spPr>
                </pic:pic>
              </a:graphicData>
            </a:graphic>
          </wp:anchor>
        </w:drawing>
      </w:r>
    </w:p>
    <w:p w:rsidR="006D081C" w:rsidRDefault="006D081C" w:rsidP="00E60D4E">
      <w:pPr>
        <w:pStyle w:val="ListParagraph"/>
        <w:spacing w:after="120"/>
        <w:rPr>
          <w:rFonts w:asciiTheme="minorBidi" w:hAnsiTheme="minorBidi" w:cstheme="minorBidi"/>
        </w:rPr>
      </w:pPr>
    </w:p>
    <w:p w:rsidR="006D081C" w:rsidRDefault="006D081C" w:rsidP="00E60D4E">
      <w:pPr>
        <w:pStyle w:val="ListParagraph"/>
        <w:spacing w:after="120"/>
        <w:rPr>
          <w:rFonts w:asciiTheme="minorBidi" w:hAnsiTheme="minorBidi" w:cstheme="minorBidi"/>
        </w:rPr>
      </w:pPr>
    </w:p>
    <w:p w:rsidR="006D081C" w:rsidRPr="006D081C" w:rsidRDefault="006D081C" w:rsidP="006D081C">
      <w:pPr>
        <w:spacing w:after="120"/>
        <w:rPr>
          <w:rFonts w:asciiTheme="minorBidi" w:hAnsiTheme="minorBidi" w:cstheme="minorBidi"/>
        </w:rPr>
      </w:pPr>
    </w:p>
    <w:p w:rsidR="006D081C" w:rsidRPr="006D081C" w:rsidRDefault="006D081C" w:rsidP="006D081C">
      <w:pPr>
        <w:spacing w:after="120"/>
        <w:rPr>
          <w:rFonts w:asciiTheme="minorBidi" w:hAnsiTheme="minorBidi" w:cstheme="minorBidi"/>
        </w:rPr>
      </w:pPr>
    </w:p>
    <w:p w:rsidR="006D081C" w:rsidRDefault="006D081C" w:rsidP="00E60D4E">
      <w:pPr>
        <w:pStyle w:val="ListParagraph"/>
        <w:spacing w:after="120"/>
        <w:rPr>
          <w:rFonts w:asciiTheme="minorBidi" w:hAnsiTheme="minorBidi" w:cstheme="minorBidi"/>
        </w:rPr>
      </w:pPr>
    </w:p>
    <w:p w:rsidR="006D081C" w:rsidRDefault="006D081C" w:rsidP="00E60D4E">
      <w:pPr>
        <w:pStyle w:val="ListParagraph"/>
        <w:spacing w:after="120"/>
        <w:rPr>
          <w:rFonts w:asciiTheme="minorBidi" w:hAnsiTheme="minorBidi" w:cstheme="minorBidi"/>
        </w:rPr>
      </w:pPr>
    </w:p>
    <w:p w:rsidR="006D081C" w:rsidRDefault="006D081C" w:rsidP="00E60D4E">
      <w:pPr>
        <w:pStyle w:val="ListParagraph"/>
        <w:spacing w:after="120"/>
        <w:rPr>
          <w:rFonts w:asciiTheme="minorBidi" w:hAnsiTheme="minorBidi" w:cstheme="minorBidi"/>
        </w:rPr>
      </w:pPr>
    </w:p>
    <w:p w:rsidR="006D081C" w:rsidRDefault="006D081C" w:rsidP="00E60D4E">
      <w:pPr>
        <w:pStyle w:val="ListParagraph"/>
        <w:spacing w:after="120"/>
        <w:rPr>
          <w:rFonts w:asciiTheme="minorBidi" w:hAnsiTheme="minorBidi" w:cstheme="minorBidi"/>
        </w:rPr>
      </w:pPr>
    </w:p>
    <w:p w:rsidR="006D081C" w:rsidRDefault="006D081C" w:rsidP="00E60D4E">
      <w:pPr>
        <w:pStyle w:val="ListParagraph"/>
        <w:spacing w:after="120"/>
        <w:rPr>
          <w:rFonts w:asciiTheme="minorBidi" w:hAnsiTheme="minorBidi" w:cstheme="minorBidi"/>
        </w:rPr>
      </w:pPr>
    </w:p>
    <w:p w:rsidR="00E60D4E" w:rsidRDefault="003F2169" w:rsidP="00E60D4E">
      <w:pPr>
        <w:spacing w:after="120"/>
        <w:rPr>
          <w:rFonts w:asciiTheme="minorBidi" w:hAnsiTheme="minorBidi" w:cstheme="minorBidi"/>
        </w:rPr>
      </w:pPr>
      <w:r>
        <w:rPr>
          <w:rFonts w:asciiTheme="minorBidi" w:hAnsiTheme="minorBidi" w:cstheme="minorBidi"/>
        </w:rPr>
        <w:br w:type="textWrapping" w:clear="all"/>
      </w:r>
    </w:p>
    <w:p w:rsidR="00CF59A0" w:rsidRPr="00D218D0" w:rsidRDefault="003F2169" w:rsidP="006D081C">
      <w:pPr>
        <w:spacing w:after="120"/>
        <w:rPr>
          <w:rFonts w:asciiTheme="minorBidi" w:hAnsiTheme="minorBidi" w:cstheme="minorBidi"/>
          <w:b/>
          <w:bCs/>
        </w:rPr>
      </w:pPr>
      <w:r w:rsidRPr="00D218D0">
        <w:rPr>
          <w:rFonts w:asciiTheme="minorBidi" w:hAnsiTheme="minorBidi" w:cstheme="minorBidi"/>
          <w:b/>
          <w:bCs/>
        </w:rPr>
        <w:t xml:space="preserve">     </w:t>
      </w:r>
      <w:r w:rsidR="00D218D0" w:rsidRPr="00D218D0">
        <w:rPr>
          <w:rFonts w:asciiTheme="minorBidi" w:hAnsiTheme="minorBidi" w:cstheme="minorBidi"/>
          <w:b/>
          <w:bCs/>
        </w:rPr>
        <w:t xml:space="preserve">          </w:t>
      </w:r>
      <w:r w:rsidRPr="00D218D0">
        <w:rPr>
          <w:rFonts w:asciiTheme="minorBidi" w:hAnsiTheme="minorBidi" w:cstheme="minorBidi"/>
          <w:b/>
          <w:bCs/>
        </w:rPr>
        <w:t xml:space="preserve"> </w:t>
      </w:r>
      <w:r w:rsidR="002E705A" w:rsidRPr="00D218D0">
        <w:rPr>
          <w:rFonts w:asciiTheme="minorBidi" w:hAnsiTheme="minorBidi" w:cstheme="minorBidi"/>
          <w:b/>
          <w:bCs/>
        </w:rPr>
        <w:t>Map 3</w:t>
      </w:r>
      <w:r w:rsidR="00D218D0">
        <w:rPr>
          <w:rFonts w:asciiTheme="minorBidi" w:hAnsiTheme="minorBidi" w:cstheme="minorBidi"/>
          <w:b/>
          <w:bCs/>
        </w:rPr>
        <w:t>:</w:t>
      </w:r>
      <w:r w:rsidR="002E705A" w:rsidRPr="00D218D0">
        <w:rPr>
          <w:rFonts w:asciiTheme="minorBidi" w:hAnsiTheme="minorBidi" w:cstheme="minorBidi"/>
          <w:b/>
          <w:bCs/>
        </w:rPr>
        <w:t xml:space="preserve"> vegetation plant </w:t>
      </w:r>
      <w:r w:rsidR="0001266A" w:rsidRPr="00D218D0">
        <w:rPr>
          <w:rFonts w:asciiTheme="minorBidi" w:hAnsiTheme="minorBidi" w:cstheme="minorBidi"/>
          <w:b/>
          <w:bCs/>
        </w:rPr>
        <w:t>communities</w:t>
      </w:r>
      <w:r w:rsidR="002E705A" w:rsidRPr="00D218D0">
        <w:rPr>
          <w:rFonts w:asciiTheme="minorBidi" w:hAnsiTheme="minorBidi" w:cstheme="minorBidi"/>
          <w:b/>
          <w:bCs/>
        </w:rPr>
        <w:t xml:space="preserve"> in Fifa PA</w:t>
      </w:r>
    </w:p>
    <w:p w:rsidR="00E60D4E" w:rsidRDefault="00E60D4E" w:rsidP="00497085">
      <w:pPr>
        <w:pStyle w:val="Heading2"/>
        <w:rPr>
          <w:rFonts w:asciiTheme="minorBidi" w:hAnsiTheme="minorBidi" w:cstheme="minorBidi"/>
        </w:rPr>
      </w:pPr>
    </w:p>
    <w:p w:rsidR="00E60D4E" w:rsidRPr="006D081C" w:rsidRDefault="004A2454" w:rsidP="004A2454">
      <w:pPr>
        <w:pStyle w:val="Heading2"/>
        <w:rPr>
          <w:rFonts w:ascii="Arial" w:hAnsi="Arial"/>
          <w:b w:val="0"/>
          <w:bCs w:val="0"/>
          <w:color w:val="000000" w:themeColor="text1"/>
        </w:rPr>
      </w:pPr>
      <w:bookmarkStart w:id="91" w:name="_Toc296377163"/>
      <w:bookmarkStart w:id="92" w:name="_Toc296390214"/>
      <w:r>
        <w:rPr>
          <w:rFonts w:ascii="Arial" w:hAnsi="Arial"/>
          <w:b w:val="0"/>
          <w:bCs w:val="0"/>
          <w:color w:val="000000" w:themeColor="text1"/>
        </w:rPr>
        <w:t>3</w:t>
      </w:r>
      <w:r w:rsidR="00E62F5E">
        <w:rPr>
          <w:rFonts w:ascii="Arial" w:hAnsi="Arial"/>
          <w:b w:val="0"/>
          <w:bCs w:val="0"/>
          <w:color w:val="000000" w:themeColor="text1"/>
        </w:rPr>
        <w:t xml:space="preserve">.6 </w:t>
      </w:r>
      <w:r w:rsidR="00E60D4E" w:rsidRPr="00CF59A0">
        <w:rPr>
          <w:rFonts w:ascii="Arial" w:hAnsi="Arial"/>
          <w:b w:val="0"/>
          <w:bCs w:val="0"/>
          <w:color w:val="000000" w:themeColor="text1"/>
        </w:rPr>
        <w:t>Rare and Threatened Species</w:t>
      </w:r>
      <w:bookmarkEnd w:id="91"/>
      <w:bookmarkEnd w:id="92"/>
      <w:r w:rsidR="00E60D4E" w:rsidRPr="00CF59A0">
        <w:rPr>
          <w:rFonts w:ascii="Arial" w:hAnsi="Arial"/>
          <w:b w:val="0"/>
          <w:bCs w:val="0"/>
          <w:color w:val="000000" w:themeColor="text1"/>
        </w:rPr>
        <w:t xml:space="preserve"> </w:t>
      </w:r>
    </w:p>
    <w:p w:rsidR="00E60D4E" w:rsidRDefault="00E60D4E" w:rsidP="00E60D4E">
      <w:pPr>
        <w:rPr>
          <w:rFonts w:asciiTheme="minorBidi" w:hAnsiTheme="minorBidi" w:cstheme="minorBidi"/>
        </w:rPr>
      </w:pPr>
    </w:p>
    <w:p w:rsidR="00E60D4E" w:rsidRDefault="00E60D4E" w:rsidP="005F2097">
      <w:pPr>
        <w:autoSpaceDE w:val="0"/>
        <w:autoSpaceDN w:val="0"/>
        <w:adjustRightInd w:val="0"/>
        <w:spacing w:line="360" w:lineRule="auto"/>
        <w:rPr>
          <w:rFonts w:asciiTheme="minorBidi" w:hAnsiTheme="minorBidi" w:cstheme="minorBidi"/>
        </w:rPr>
      </w:pPr>
      <w:r>
        <w:rPr>
          <w:rFonts w:asciiTheme="minorBidi" w:hAnsiTheme="minorBidi" w:cstheme="minorBidi"/>
        </w:rPr>
        <w:t xml:space="preserve"> Seven threatened plants species which comprise (9% ) ,four Rare plant which comprise (5%) were recorded in Fifa PA  represented from total plant checklist, threatened plants includes </w:t>
      </w:r>
      <w:r>
        <w:rPr>
          <w:rFonts w:asciiTheme="minorBidi" w:hAnsiTheme="minorBidi" w:cstheme="minorBidi"/>
          <w:i/>
          <w:iCs/>
        </w:rPr>
        <w:t>Salvadora persica</w:t>
      </w:r>
      <w:r>
        <w:rPr>
          <w:rFonts w:asciiTheme="minorBidi" w:hAnsiTheme="minorBidi" w:cstheme="minorBidi"/>
        </w:rPr>
        <w:t xml:space="preserve"> ,</w:t>
      </w:r>
      <w:r>
        <w:rPr>
          <w:rFonts w:asciiTheme="minorBidi" w:hAnsiTheme="minorBidi" w:cstheme="minorBidi"/>
          <w:i/>
          <w:iCs/>
          <w:color w:val="000000"/>
        </w:rPr>
        <w:t xml:space="preserve"> Acacia tortilis, Calligonum comosum, Calotropis procera, Phoenix dactylifera,, Ochradenus baccatus, Ziziphus spina-christi,,</w:t>
      </w:r>
      <w:r>
        <w:rPr>
          <w:rFonts w:asciiTheme="minorBidi" w:hAnsiTheme="minorBidi" w:cstheme="minorBidi"/>
          <w:color w:val="000000"/>
        </w:rPr>
        <w:t xml:space="preserve">rare plant </w:t>
      </w:r>
      <w:r>
        <w:rPr>
          <w:rFonts w:asciiTheme="minorBidi" w:hAnsiTheme="minorBidi" w:cstheme="minorBidi"/>
          <w:i/>
          <w:iCs/>
          <w:color w:val="000000"/>
        </w:rPr>
        <w:t>Astragalus sanctus, Dipcadi erythraeum, Suaeda monoica,</w:t>
      </w:r>
      <w:r>
        <w:rPr>
          <w:rFonts w:asciiTheme="minorBidi" w:hAnsiTheme="minorBidi" w:cstheme="minorBidi"/>
          <w:i/>
          <w:iCs/>
        </w:rPr>
        <w:t xml:space="preserve"> Eptadenia byrotechina.</w:t>
      </w:r>
    </w:p>
    <w:p w:rsidR="00E60D4E" w:rsidRDefault="00E60D4E" w:rsidP="00CF59A0">
      <w:pPr>
        <w:autoSpaceDE w:val="0"/>
        <w:autoSpaceDN w:val="0"/>
        <w:adjustRightInd w:val="0"/>
        <w:spacing w:line="360" w:lineRule="auto"/>
        <w:rPr>
          <w:rFonts w:asciiTheme="minorBidi" w:hAnsiTheme="minorBidi" w:cstheme="minorBidi"/>
        </w:rPr>
      </w:pPr>
    </w:p>
    <w:p w:rsidR="00E60D4E" w:rsidRDefault="00E60D4E" w:rsidP="00CF59A0">
      <w:pPr>
        <w:autoSpaceDE w:val="0"/>
        <w:autoSpaceDN w:val="0"/>
        <w:adjustRightInd w:val="0"/>
        <w:spacing w:line="360" w:lineRule="auto"/>
        <w:rPr>
          <w:rFonts w:asciiTheme="minorBidi" w:hAnsiTheme="minorBidi" w:cstheme="minorBidi"/>
          <w:lang w:val="en-GB"/>
        </w:rPr>
      </w:pPr>
      <w:r>
        <w:rPr>
          <w:rFonts w:asciiTheme="minorBidi" w:hAnsiTheme="minorBidi" w:cstheme="minorBidi"/>
        </w:rPr>
        <w:t xml:space="preserve">sies gives the PA an ecological value and protection potential, threatened plants includes </w:t>
      </w:r>
      <w:r>
        <w:rPr>
          <w:rFonts w:asciiTheme="minorBidi" w:hAnsiTheme="minorBidi" w:cstheme="minorBidi"/>
          <w:i/>
          <w:iCs/>
        </w:rPr>
        <w:t>Salvadora persica</w:t>
      </w:r>
      <w:r>
        <w:rPr>
          <w:rFonts w:asciiTheme="minorBidi" w:hAnsiTheme="minorBidi" w:cstheme="minorBidi"/>
        </w:rPr>
        <w:t xml:space="preserve"> Toothbrush Tree, a species which is not represented in the reserves network of Jordan, that gives the PA more ecological value</w:t>
      </w:r>
    </w:p>
    <w:p w:rsidR="00E60D4E" w:rsidRDefault="00E60D4E" w:rsidP="00CF59A0">
      <w:pPr>
        <w:autoSpaceDE w:val="0"/>
        <w:autoSpaceDN w:val="0"/>
        <w:adjustRightInd w:val="0"/>
        <w:spacing w:line="360" w:lineRule="auto"/>
        <w:rPr>
          <w:rFonts w:asciiTheme="minorBidi" w:hAnsiTheme="minorBidi" w:cstheme="minorBidi"/>
        </w:rPr>
      </w:pPr>
      <w:r>
        <w:rPr>
          <w:rFonts w:asciiTheme="minorBidi" w:hAnsiTheme="minorBidi" w:cstheme="minorBidi"/>
        </w:rPr>
        <w:t>Vegetation</w:t>
      </w:r>
    </w:p>
    <w:p w:rsidR="005F2097" w:rsidRDefault="005F2097" w:rsidP="00CF59A0">
      <w:pPr>
        <w:autoSpaceDE w:val="0"/>
        <w:autoSpaceDN w:val="0"/>
        <w:adjustRightInd w:val="0"/>
        <w:spacing w:line="360" w:lineRule="auto"/>
        <w:rPr>
          <w:rFonts w:asciiTheme="minorBidi" w:hAnsiTheme="minorBidi" w:cstheme="minorBidi"/>
        </w:rPr>
      </w:pPr>
    </w:p>
    <w:p w:rsidR="00E60D4E" w:rsidRDefault="00E60D4E" w:rsidP="00CF59A0">
      <w:pPr>
        <w:autoSpaceDE w:val="0"/>
        <w:autoSpaceDN w:val="0"/>
        <w:adjustRightInd w:val="0"/>
        <w:spacing w:line="360" w:lineRule="auto"/>
        <w:rPr>
          <w:rFonts w:asciiTheme="minorBidi" w:hAnsiTheme="minorBidi" w:cstheme="minorBidi"/>
        </w:rPr>
      </w:pPr>
    </w:p>
    <w:p w:rsidR="00E60D4E" w:rsidRDefault="005F2097" w:rsidP="005F2097">
      <w:pPr>
        <w:autoSpaceDE w:val="0"/>
        <w:autoSpaceDN w:val="0"/>
        <w:adjustRightInd w:val="0"/>
        <w:spacing w:line="360" w:lineRule="auto"/>
        <w:rPr>
          <w:rFonts w:asciiTheme="minorBidi" w:hAnsiTheme="minorBidi" w:cstheme="minorBidi"/>
        </w:rPr>
      </w:pPr>
      <w:r>
        <w:rPr>
          <w:rFonts w:asciiTheme="minorBidi" w:hAnsiTheme="minorBidi" w:cstheme="minorBidi"/>
          <w:noProof/>
        </w:rPr>
        <w:drawing>
          <wp:inline distT="0" distB="0" distL="0" distR="0">
            <wp:extent cx="5943600" cy="3686175"/>
            <wp:effectExtent l="19050" t="0" r="0" b="0"/>
            <wp:docPr id="19" name="Picture 9" descr="C:\Documents and Settings\Yaseen.Enab\Desktop\fifa photo\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Yaseen.Enab\Desktop\fifa photo\26.JPG"/>
                    <pic:cNvPicPr>
                      <a:picLocks noChangeAspect="1" noChangeArrowheads="1"/>
                    </pic:cNvPicPr>
                  </pic:nvPicPr>
                  <pic:blipFill>
                    <a:blip r:embed="rId21" cstate="print"/>
                    <a:srcRect/>
                    <a:stretch>
                      <a:fillRect/>
                    </a:stretch>
                  </pic:blipFill>
                  <pic:spPr bwMode="auto">
                    <a:xfrm>
                      <a:off x="0" y="0"/>
                      <a:ext cx="5943600" cy="3686175"/>
                    </a:xfrm>
                    <a:prstGeom prst="rect">
                      <a:avLst/>
                    </a:prstGeom>
                    <a:noFill/>
                    <a:ln w="9525">
                      <a:noFill/>
                      <a:miter lim="800000"/>
                      <a:headEnd/>
                      <a:tailEnd/>
                    </a:ln>
                  </pic:spPr>
                </pic:pic>
              </a:graphicData>
            </a:graphic>
          </wp:inline>
        </w:drawing>
      </w:r>
    </w:p>
    <w:p w:rsidR="00E60D4E" w:rsidRPr="00D218D0" w:rsidRDefault="00E60D4E" w:rsidP="00E60D4E">
      <w:pPr>
        <w:autoSpaceDE w:val="0"/>
        <w:autoSpaceDN w:val="0"/>
        <w:adjustRightInd w:val="0"/>
        <w:rPr>
          <w:rFonts w:asciiTheme="minorBidi" w:hAnsiTheme="minorBidi" w:cstheme="minorBidi"/>
          <w:b/>
          <w:bCs/>
        </w:rPr>
      </w:pPr>
    </w:p>
    <w:p w:rsidR="005F2097" w:rsidRPr="00D218D0" w:rsidRDefault="00C76E05" w:rsidP="00413CB7">
      <w:pPr>
        <w:autoSpaceDE w:val="0"/>
        <w:autoSpaceDN w:val="0"/>
        <w:adjustRightInd w:val="0"/>
        <w:rPr>
          <w:rFonts w:asciiTheme="minorBidi" w:hAnsiTheme="minorBidi" w:cstheme="minorBidi"/>
          <w:b/>
          <w:bCs/>
        </w:rPr>
      </w:pPr>
      <w:r w:rsidRPr="00D218D0">
        <w:rPr>
          <w:rFonts w:asciiTheme="minorBidi" w:hAnsiTheme="minorBidi" w:cstheme="minorBidi"/>
          <w:b/>
          <w:bCs/>
        </w:rPr>
        <w:t xml:space="preserve">Figure </w:t>
      </w:r>
      <w:r w:rsidR="00413CB7" w:rsidRPr="00D218D0">
        <w:rPr>
          <w:rFonts w:asciiTheme="minorBidi" w:hAnsiTheme="minorBidi" w:cstheme="minorBidi"/>
          <w:b/>
          <w:bCs/>
        </w:rPr>
        <w:t>6</w:t>
      </w:r>
      <w:r w:rsidRPr="00D218D0">
        <w:rPr>
          <w:rFonts w:asciiTheme="minorBidi" w:hAnsiTheme="minorBidi" w:cstheme="minorBidi"/>
          <w:b/>
          <w:bCs/>
        </w:rPr>
        <w:t xml:space="preserve"> :</w:t>
      </w:r>
      <w:r w:rsidRPr="00D218D0">
        <w:rPr>
          <w:b/>
          <w:bCs/>
          <w:noProof/>
        </w:rPr>
        <w:t xml:space="preserve"> </w:t>
      </w:r>
      <w:r w:rsidRPr="00D218D0">
        <w:rPr>
          <w:rFonts w:asciiTheme="minorBidi" w:hAnsiTheme="minorBidi" w:cstheme="minorBidi"/>
          <w:b/>
          <w:bCs/>
          <w:noProof/>
        </w:rPr>
        <w:t xml:space="preserve">Overview of </w:t>
      </w:r>
      <w:r w:rsidR="00AE0AFA" w:rsidRPr="00D218D0">
        <w:rPr>
          <w:rFonts w:asciiTheme="minorBidi" w:hAnsiTheme="minorBidi" w:cstheme="minorBidi"/>
          <w:b/>
          <w:bCs/>
        </w:rPr>
        <w:t xml:space="preserve">threatened plants </w:t>
      </w:r>
      <w:r w:rsidR="00AE0AFA" w:rsidRPr="00D218D0">
        <w:rPr>
          <w:rFonts w:asciiTheme="minorBidi" w:hAnsiTheme="minorBidi" w:cstheme="minorBidi"/>
          <w:b/>
          <w:bCs/>
          <w:i/>
          <w:iCs/>
          <w:color w:val="000000"/>
        </w:rPr>
        <w:t xml:space="preserve">Phoenix dactylifera </w:t>
      </w:r>
      <w:r w:rsidR="00AE0AFA" w:rsidRPr="00D218D0">
        <w:rPr>
          <w:rFonts w:asciiTheme="minorBidi" w:hAnsiTheme="minorBidi" w:cstheme="minorBidi"/>
          <w:b/>
          <w:bCs/>
          <w:color w:val="000000"/>
        </w:rPr>
        <w:t>in fifa PA</w:t>
      </w:r>
    </w:p>
    <w:p w:rsidR="00E60D4E" w:rsidRDefault="00C76E05" w:rsidP="00C76E05">
      <w:pPr>
        <w:tabs>
          <w:tab w:val="left" w:pos="1125"/>
        </w:tabs>
        <w:autoSpaceDE w:val="0"/>
        <w:autoSpaceDN w:val="0"/>
        <w:adjustRightInd w:val="0"/>
        <w:rPr>
          <w:rFonts w:asciiTheme="minorBidi" w:hAnsiTheme="minorBidi" w:cstheme="minorBidi"/>
        </w:rPr>
      </w:pPr>
      <w:r>
        <w:rPr>
          <w:rFonts w:asciiTheme="minorBidi" w:hAnsiTheme="minorBidi" w:cstheme="minorBidi"/>
        </w:rPr>
        <w:tab/>
      </w:r>
    </w:p>
    <w:p w:rsidR="00AE0AFA" w:rsidRPr="00DB707C" w:rsidRDefault="00AE0AFA" w:rsidP="00497085">
      <w:pPr>
        <w:pStyle w:val="Heading1"/>
        <w:rPr>
          <w:rFonts w:asciiTheme="minorBidi" w:hAnsiTheme="minorBidi" w:cstheme="minorBidi"/>
          <w:b/>
          <w:bCs/>
        </w:rPr>
      </w:pPr>
    </w:p>
    <w:p w:rsidR="00E62F5E" w:rsidRPr="00DB707C" w:rsidRDefault="004A2454" w:rsidP="00E73CC7">
      <w:pPr>
        <w:pStyle w:val="Heading1"/>
        <w:rPr>
          <w:rFonts w:asciiTheme="minorBidi" w:hAnsiTheme="minorBidi" w:cstheme="minorBidi"/>
          <w:b/>
          <w:bCs/>
        </w:rPr>
      </w:pPr>
      <w:bookmarkStart w:id="93" w:name="_Toc296377164"/>
      <w:bookmarkStart w:id="94" w:name="_Toc296390215"/>
      <w:r w:rsidRPr="004A2454">
        <w:rPr>
          <w:rFonts w:ascii="Arial" w:hAnsi="Arial" w:cs="Arial"/>
          <w:b/>
          <w:bCs/>
          <w:sz w:val="24"/>
          <w:szCs w:val="24"/>
        </w:rPr>
        <w:t>4</w:t>
      </w:r>
      <w:r w:rsidR="00E62F5E" w:rsidRPr="004A2454">
        <w:rPr>
          <w:rFonts w:ascii="Arial" w:hAnsi="Arial" w:cs="Arial"/>
          <w:b/>
          <w:bCs/>
          <w:sz w:val="24"/>
          <w:szCs w:val="24"/>
        </w:rPr>
        <w:t xml:space="preserve">. </w:t>
      </w:r>
      <w:r w:rsidR="00DB707C" w:rsidRPr="004A2454">
        <w:rPr>
          <w:rFonts w:ascii="Arial" w:hAnsi="Arial" w:cs="Arial"/>
          <w:b/>
          <w:bCs/>
          <w:sz w:val="24"/>
          <w:szCs w:val="24"/>
        </w:rPr>
        <w:t>Threats to the vegetation</w:t>
      </w:r>
      <w:r w:rsidR="00487408" w:rsidRPr="004A2454">
        <w:rPr>
          <w:rFonts w:ascii="Arial" w:hAnsi="Arial" w:cs="Arial"/>
          <w:b/>
          <w:bCs/>
          <w:sz w:val="24"/>
          <w:szCs w:val="24"/>
        </w:rPr>
        <w:t xml:space="preserve"> </w:t>
      </w:r>
      <w:r w:rsidR="00E60D4E" w:rsidRPr="004A2454">
        <w:rPr>
          <w:rFonts w:ascii="Arial" w:hAnsi="Arial" w:cs="Arial"/>
          <w:b/>
          <w:bCs/>
          <w:sz w:val="24"/>
          <w:szCs w:val="24"/>
        </w:rPr>
        <w:t>in Fifa protected area</w:t>
      </w:r>
      <w:r w:rsidR="00E60D4E" w:rsidRPr="00DB707C">
        <w:rPr>
          <w:rFonts w:asciiTheme="minorBidi" w:hAnsiTheme="minorBidi" w:cstheme="minorBidi"/>
          <w:b/>
          <w:bCs/>
        </w:rPr>
        <w:t>:</w:t>
      </w:r>
      <w:bookmarkEnd w:id="93"/>
      <w:bookmarkEnd w:id="94"/>
    </w:p>
    <w:p w:rsidR="00E60D4E" w:rsidRPr="00A867B0" w:rsidRDefault="00E60D4E" w:rsidP="00A867B0">
      <w:pPr>
        <w:rPr>
          <w:rFonts w:ascii="Arial" w:hAnsi="Arial" w:cs="Arial"/>
        </w:rPr>
      </w:pPr>
      <w:r>
        <w:rPr>
          <w:rFonts w:ascii="Arial" w:hAnsi="Arial" w:cs="Arial"/>
        </w:rPr>
        <w:t xml:space="preserve">According to </w:t>
      </w:r>
      <w:r w:rsidR="003A3BE2">
        <w:rPr>
          <w:rFonts w:ascii="Arial" w:hAnsi="Arial" w:cs="Arial"/>
        </w:rPr>
        <w:t xml:space="preserve"> Flora baseline survey </w:t>
      </w:r>
      <w:r>
        <w:rPr>
          <w:rFonts w:ascii="Arial" w:hAnsi="Arial" w:cs="Arial"/>
        </w:rPr>
        <w:t xml:space="preserve">in the PA; threats to the </w:t>
      </w:r>
      <w:r w:rsidR="003A3BE2">
        <w:rPr>
          <w:rFonts w:ascii="Arial" w:hAnsi="Arial" w:cs="Arial"/>
        </w:rPr>
        <w:t xml:space="preserve"> vegetation </w:t>
      </w:r>
      <w:r>
        <w:rPr>
          <w:rFonts w:ascii="Arial" w:hAnsi="Arial" w:cs="Arial"/>
        </w:rPr>
        <w:t>are represented below:</w:t>
      </w:r>
    </w:p>
    <w:p w:rsidR="00E60D4E" w:rsidRPr="003A3BE2" w:rsidRDefault="00AE0AFA" w:rsidP="00A867B0">
      <w:pPr>
        <w:rPr>
          <w:rFonts w:ascii="Arial" w:hAnsi="Arial" w:cs="Arial"/>
          <w:b/>
          <w:bCs/>
        </w:rPr>
      </w:pPr>
      <w:r w:rsidRPr="00A867B0">
        <w:rPr>
          <w:rFonts w:ascii="Arial" w:hAnsi="Arial" w:cs="Arial"/>
        </w:rPr>
        <w:t>Intensive a</w:t>
      </w:r>
      <w:r w:rsidR="00E60D4E" w:rsidRPr="00A867B0">
        <w:rPr>
          <w:rFonts w:ascii="Arial" w:hAnsi="Arial" w:cs="Arial"/>
        </w:rPr>
        <w:t>griculture farming</w:t>
      </w:r>
      <w:r w:rsidR="00E60D4E">
        <w:rPr>
          <w:rFonts w:ascii="Arial" w:hAnsi="Arial" w:cs="Arial"/>
          <w:b/>
          <w:bCs/>
        </w:rPr>
        <w:t xml:space="preserve">: </w:t>
      </w:r>
    </w:p>
    <w:p w:rsidR="00E60D4E" w:rsidRDefault="00E60D4E" w:rsidP="00E60D4E">
      <w:pPr>
        <w:spacing w:line="360" w:lineRule="auto"/>
        <w:rPr>
          <w:rFonts w:ascii="Arial" w:hAnsi="Arial" w:cs="Arial"/>
        </w:rPr>
      </w:pPr>
      <w:r>
        <w:rPr>
          <w:rFonts w:ascii="Arial" w:hAnsi="Arial" w:cs="Arial"/>
        </w:rPr>
        <w:t>The main threats on Fifa Protected area intensive agriculture has lead to</w:t>
      </w:r>
      <w:r w:rsidRPr="00A94714">
        <w:rPr>
          <w:rFonts w:ascii="Arial" w:hAnsi="Arial" w:cs="Arial"/>
        </w:rPr>
        <w:t xml:space="preserve"> </w:t>
      </w:r>
      <w:r>
        <w:rPr>
          <w:rFonts w:ascii="Arial" w:hAnsi="Arial" w:cs="Arial"/>
        </w:rPr>
        <w:t>habitat destruction</w:t>
      </w:r>
      <w:r w:rsidRPr="00A94714">
        <w:rPr>
          <w:rFonts w:ascii="Arial" w:hAnsi="Arial" w:cs="Arial"/>
        </w:rPr>
        <w:t xml:space="preserve"> </w:t>
      </w:r>
      <w:r>
        <w:rPr>
          <w:rFonts w:ascii="Arial" w:hAnsi="Arial" w:cs="Arial"/>
        </w:rPr>
        <w:t>and natural vegetation  that includes the probable pesticide usage and   chemical fertilizer  inside the agricultural area as well as water pumping to the agricultural areas., the main crops that are  grown in winter tomato, eggplant . the crops in winter stay on the field  until Aprile/ May for example, The summer crop are : Cucumber,Water mellon with growing period extends from  May until July/August tMore over other threats recorded are off roads construction and disturbing the wild fauna. Agricultural lands cuts more than one quarter of the previously proposed PA which indicates for a threat on the wild plant species in the PA.</w:t>
      </w:r>
    </w:p>
    <w:p w:rsidR="00954322" w:rsidRDefault="00954322" w:rsidP="00E60D4E">
      <w:pPr>
        <w:spacing w:line="360" w:lineRule="auto"/>
        <w:rPr>
          <w:rFonts w:ascii="Arial" w:hAnsi="Arial" w:cs="Arial"/>
        </w:rPr>
      </w:pPr>
    </w:p>
    <w:p w:rsidR="00954322" w:rsidRDefault="00954322" w:rsidP="00E60D4E">
      <w:pPr>
        <w:spacing w:line="360" w:lineRule="auto"/>
        <w:rPr>
          <w:rFonts w:ascii="Arial" w:hAnsi="Arial" w:cs="Arial"/>
        </w:rPr>
      </w:pPr>
    </w:p>
    <w:p w:rsidR="00954322" w:rsidRDefault="00954322" w:rsidP="00E60D4E">
      <w:pPr>
        <w:spacing w:line="360" w:lineRule="auto"/>
        <w:rPr>
          <w:rFonts w:ascii="Arial" w:hAnsi="Arial" w:cs="Arial"/>
        </w:rPr>
      </w:pPr>
    </w:p>
    <w:p w:rsidR="00E60D4E" w:rsidRDefault="003A3BE2" w:rsidP="00EA6CD7">
      <w:pPr>
        <w:spacing w:line="360" w:lineRule="auto"/>
        <w:rPr>
          <w:rFonts w:ascii="Arial" w:hAnsi="Arial" w:cs="Arial"/>
        </w:rPr>
      </w:pPr>
      <w:r w:rsidRPr="003A3BE2">
        <w:rPr>
          <w:rFonts w:ascii="Arial" w:hAnsi="Arial" w:cs="Arial"/>
          <w:noProof/>
        </w:rPr>
        <w:drawing>
          <wp:inline distT="0" distB="0" distL="0" distR="0">
            <wp:extent cx="5943600" cy="3056655"/>
            <wp:effectExtent l="19050" t="0" r="0" b="0"/>
            <wp:docPr id="14" name="Picture 4" descr="C:\Documents and Settings\Yaseen.Enab\Desktop\fifa photo\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Yaseen.Enab\Desktop\fifa photo\45.JPG"/>
                    <pic:cNvPicPr>
                      <a:picLocks noChangeAspect="1" noChangeArrowheads="1"/>
                    </pic:cNvPicPr>
                  </pic:nvPicPr>
                  <pic:blipFill>
                    <a:blip r:embed="rId22" cstate="print"/>
                    <a:srcRect/>
                    <a:stretch>
                      <a:fillRect/>
                    </a:stretch>
                  </pic:blipFill>
                  <pic:spPr bwMode="auto">
                    <a:xfrm>
                      <a:off x="0" y="0"/>
                      <a:ext cx="5943600" cy="3056655"/>
                    </a:xfrm>
                    <a:prstGeom prst="rect">
                      <a:avLst/>
                    </a:prstGeom>
                    <a:noFill/>
                    <a:ln w="9525">
                      <a:noFill/>
                      <a:miter lim="800000"/>
                      <a:headEnd/>
                      <a:tailEnd/>
                    </a:ln>
                  </pic:spPr>
                </pic:pic>
              </a:graphicData>
            </a:graphic>
          </wp:inline>
        </w:drawing>
      </w:r>
    </w:p>
    <w:p w:rsidR="003A3BE2" w:rsidRPr="00E35B07" w:rsidRDefault="00C76E05" w:rsidP="00E35B07">
      <w:pPr>
        <w:spacing w:line="360" w:lineRule="auto"/>
        <w:rPr>
          <w:rFonts w:ascii="Arial" w:hAnsi="Arial" w:cs="Arial"/>
          <w:b/>
          <w:bCs/>
        </w:rPr>
      </w:pPr>
      <w:r w:rsidRPr="00D218D0">
        <w:rPr>
          <w:rFonts w:asciiTheme="minorBidi" w:hAnsiTheme="minorBidi" w:cstheme="minorBidi"/>
          <w:b/>
          <w:bCs/>
        </w:rPr>
        <w:t>Figure</w:t>
      </w:r>
      <w:r w:rsidR="00413CB7" w:rsidRPr="00D218D0">
        <w:rPr>
          <w:rFonts w:asciiTheme="minorBidi" w:hAnsiTheme="minorBidi" w:cstheme="minorBidi"/>
          <w:b/>
          <w:bCs/>
        </w:rPr>
        <w:t>7</w:t>
      </w:r>
      <w:r w:rsidRPr="00D218D0">
        <w:rPr>
          <w:rFonts w:asciiTheme="minorBidi" w:hAnsiTheme="minorBidi" w:cstheme="minorBidi"/>
          <w:b/>
          <w:bCs/>
        </w:rPr>
        <w:t>:</w:t>
      </w:r>
      <w:r w:rsidRPr="00C76E05">
        <w:rPr>
          <w:b/>
          <w:bCs/>
          <w:noProof/>
        </w:rPr>
        <w:t xml:space="preserve"> </w:t>
      </w:r>
      <w:r w:rsidRPr="00E35B07">
        <w:rPr>
          <w:rFonts w:asciiTheme="minorBidi" w:hAnsiTheme="minorBidi" w:cstheme="minorBidi"/>
          <w:b/>
          <w:bCs/>
          <w:noProof/>
        </w:rPr>
        <w:t xml:space="preserve">Overview of </w:t>
      </w:r>
      <w:r w:rsidR="00AE0AFA" w:rsidRPr="00E35B07">
        <w:rPr>
          <w:rFonts w:ascii="Arial" w:hAnsi="Arial" w:cs="Arial"/>
          <w:b/>
          <w:bCs/>
        </w:rPr>
        <w:t xml:space="preserve">Intensive agriculture in </w:t>
      </w:r>
      <w:r w:rsidR="00E35B07">
        <w:rPr>
          <w:rFonts w:ascii="Arial" w:hAnsi="Arial" w:cs="Arial"/>
          <w:b/>
          <w:bCs/>
        </w:rPr>
        <w:t>F</w:t>
      </w:r>
      <w:r w:rsidR="00AE0AFA" w:rsidRPr="00E35B07">
        <w:rPr>
          <w:rFonts w:ascii="Arial" w:hAnsi="Arial" w:cs="Arial"/>
          <w:b/>
          <w:bCs/>
        </w:rPr>
        <w:t>ifa PA</w:t>
      </w:r>
    </w:p>
    <w:p w:rsidR="003A3BE2" w:rsidRDefault="003A3BE2" w:rsidP="00E60D4E">
      <w:pPr>
        <w:spacing w:line="360" w:lineRule="auto"/>
        <w:rPr>
          <w:rFonts w:ascii="Arial" w:hAnsi="Arial" w:cs="Arial"/>
        </w:rPr>
      </w:pPr>
    </w:p>
    <w:p w:rsidR="005F2097" w:rsidRDefault="005F2097" w:rsidP="00AA670B">
      <w:pPr>
        <w:rPr>
          <w:rFonts w:ascii="Arial" w:hAnsi="Arial" w:cs="Arial"/>
        </w:rPr>
      </w:pPr>
    </w:p>
    <w:p w:rsidR="00E158CC" w:rsidRDefault="00A655E5" w:rsidP="00A867B0">
      <w:pPr>
        <w:rPr>
          <w:rFonts w:ascii="Arial" w:hAnsi="Arial" w:cs="Arial"/>
        </w:rPr>
      </w:pPr>
      <w:r>
        <w:rPr>
          <w:rFonts w:ascii="Arial" w:hAnsi="Arial" w:cs="Arial"/>
        </w:rPr>
        <w:lastRenderedPageBreak/>
        <w:t>2. Off</w:t>
      </w:r>
      <w:r w:rsidR="003A3BE2">
        <w:rPr>
          <w:rFonts w:ascii="Arial" w:hAnsi="Arial" w:cs="Arial"/>
        </w:rPr>
        <w:t xml:space="preserve"> roads construction</w:t>
      </w:r>
      <w:r w:rsidR="00E158CC">
        <w:rPr>
          <w:rFonts w:ascii="Arial" w:hAnsi="Arial" w:cs="Arial"/>
        </w:rPr>
        <w:t>:</w:t>
      </w:r>
    </w:p>
    <w:p w:rsidR="003A3BE2" w:rsidRDefault="00A208AA" w:rsidP="00A208AA">
      <w:pPr>
        <w:pStyle w:val="ListParagraph"/>
        <w:spacing w:line="360" w:lineRule="auto"/>
        <w:ind w:left="810"/>
        <w:rPr>
          <w:rFonts w:ascii="Arial" w:hAnsi="Arial" w:cs="Arial"/>
        </w:rPr>
      </w:pPr>
      <w:r>
        <w:rPr>
          <w:rFonts w:ascii="Arial" w:hAnsi="Arial" w:cs="Arial"/>
        </w:rPr>
        <w:t>Military</w:t>
      </w:r>
      <w:r w:rsidR="003A3BE2">
        <w:rPr>
          <w:rFonts w:ascii="Arial" w:hAnsi="Arial" w:cs="Arial"/>
        </w:rPr>
        <w:t xml:space="preserve"> </w:t>
      </w:r>
      <w:r w:rsidR="00954322">
        <w:rPr>
          <w:rFonts w:ascii="Arial" w:hAnsi="Arial" w:cs="Arial"/>
        </w:rPr>
        <w:t>purposes,</w:t>
      </w:r>
      <w:r w:rsidR="00E158CC">
        <w:rPr>
          <w:rFonts w:ascii="Arial" w:hAnsi="Arial" w:cs="Arial"/>
        </w:rPr>
        <w:t xml:space="preserve"> </w:t>
      </w:r>
      <w:r w:rsidR="001641B6">
        <w:rPr>
          <w:rFonts w:ascii="Arial" w:hAnsi="Arial" w:cs="Arial"/>
        </w:rPr>
        <w:t>is</w:t>
      </w:r>
      <w:r w:rsidR="00487408">
        <w:rPr>
          <w:rFonts w:ascii="Arial" w:hAnsi="Arial" w:cs="Arial"/>
        </w:rPr>
        <w:t xml:space="preserve"> one of the main </w:t>
      </w:r>
      <w:r w:rsidR="00E35B07">
        <w:rPr>
          <w:rFonts w:ascii="Arial" w:hAnsi="Arial" w:cs="Arial"/>
        </w:rPr>
        <w:t>factors</w:t>
      </w:r>
      <w:r w:rsidR="00487408">
        <w:rPr>
          <w:rFonts w:ascii="Arial" w:hAnsi="Arial" w:cs="Arial"/>
        </w:rPr>
        <w:t xml:space="preserve"> </w:t>
      </w:r>
      <w:r w:rsidR="004605B4">
        <w:rPr>
          <w:rFonts w:ascii="Arial" w:hAnsi="Arial" w:cs="Arial"/>
        </w:rPr>
        <w:t xml:space="preserve">causing degradation of different </w:t>
      </w:r>
      <w:r w:rsidR="00E35B07">
        <w:rPr>
          <w:rFonts w:ascii="Arial" w:hAnsi="Arial" w:cs="Arial"/>
        </w:rPr>
        <w:t>habitats. Habitats</w:t>
      </w:r>
      <w:r w:rsidR="004605B4">
        <w:rPr>
          <w:rFonts w:ascii="Arial" w:hAnsi="Arial" w:cs="Arial"/>
        </w:rPr>
        <w:t xml:space="preserve"> degradation is </w:t>
      </w:r>
      <w:r w:rsidR="001641B6">
        <w:rPr>
          <w:rFonts w:ascii="Arial" w:hAnsi="Arial" w:cs="Arial"/>
        </w:rPr>
        <w:t>especially</w:t>
      </w:r>
      <w:r w:rsidR="004605B4">
        <w:rPr>
          <w:rFonts w:ascii="Arial" w:hAnsi="Arial" w:cs="Arial"/>
        </w:rPr>
        <w:t xml:space="preserve"> noticeable in Tamarix zone due to the un</w:t>
      </w:r>
      <w:r>
        <w:rPr>
          <w:rFonts w:ascii="Arial" w:hAnsi="Arial" w:cs="Arial"/>
        </w:rPr>
        <w:t>controlled</w:t>
      </w:r>
      <w:r w:rsidR="004605B4">
        <w:rPr>
          <w:rFonts w:ascii="Arial" w:hAnsi="Arial" w:cs="Arial"/>
        </w:rPr>
        <w:t xml:space="preserve"> movements of 4WD vehicles. This  un</w:t>
      </w:r>
      <w:r>
        <w:rPr>
          <w:rFonts w:ascii="Arial" w:hAnsi="Arial" w:cs="Arial"/>
        </w:rPr>
        <w:t>controlled</w:t>
      </w:r>
      <w:r w:rsidR="004605B4">
        <w:rPr>
          <w:rFonts w:ascii="Arial" w:hAnsi="Arial" w:cs="Arial"/>
        </w:rPr>
        <w:t xml:space="preserve"> driving is severally damaging the different plant </w:t>
      </w:r>
      <w:r w:rsidR="001641B6">
        <w:rPr>
          <w:rFonts w:ascii="Arial" w:hAnsi="Arial" w:cs="Arial"/>
        </w:rPr>
        <w:t>communities</w:t>
      </w:r>
      <w:r w:rsidR="004605B4">
        <w:rPr>
          <w:rFonts w:ascii="Arial" w:hAnsi="Arial" w:cs="Arial"/>
        </w:rPr>
        <w:t xml:space="preserve">  </w:t>
      </w:r>
    </w:p>
    <w:p w:rsidR="00633697" w:rsidRDefault="00633697" w:rsidP="00633697">
      <w:pPr>
        <w:pStyle w:val="ListParagraph"/>
        <w:spacing w:line="360" w:lineRule="auto"/>
        <w:rPr>
          <w:rFonts w:ascii="Arial" w:hAnsi="Arial" w:cs="Arial"/>
        </w:rPr>
      </w:pPr>
    </w:p>
    <w:p w:rsidR="00DC5BAF" w:rsidRDefault="00534789" w:rsidP="00FF07C6">
      <w:pPr>
        <w:pStyle w:val="ListParagraph"/>
        <w:spacing w:line="360" w:lineRule="auto"/>
        <w:rPr>
          <w:rFonts w:ascii="Arial" w:hAnsi="Arial" w:cs="Arial"/>
        </w:rPr>
      </w:pPr>
      <w:r>
        <w:rPr>
          <w:rFonts w:ascii="Arial" w:hAnsi="Arial" w:cs="Arial"/>
          <w:noProof/>
        </w:rPr>
        <w:drawing>
          <wp:inline distT="0" distB="0" distL="0" distR="0">
            <wp:extent cx="5524500" cy="3819525"/>
            <wp:effectExtent l="19050" t="0" r="0" b="0"/>
            <wp:docPr id="11" name="Picture 1" descr="C:\Documents and Settings\Yaseen.Enab\Desktop\may 2011\fifa ph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Yaseen.Enab\Desktop\may 2011\fifa photo\1.JPG"/>
                    <pic:cNvPicPr>
                      <a:picLocks noChangeAspect="1" noChangeArrowheads="1"/>
                    </pic:cNvPicPr>
                  </pic:nvPicPr>
                  <pic:blipFill>
                    <a:blip r:embed="rId23" cstate="print"/>
                    <a:srcRect/>
                    <a:stretch>
                      <a:fillRect/>
                    </a:stretch>
                  </pic:blipFill>
                  <pic:spPr bwMode="auto">
                    <a:xfrm>
                      <a:off x="0" y="0"/>
                      <a:ext cx="5524500" cy="3819525"/>
                    </a:xfrm>
                    <a:prstGeom prst="rect">
                      <a:avLst/>
                    </a:prstGeom>
                    <a:noFill/>
                    <a:ln w="9525">
                      <a:noFill/>
                      <a:miter lim="800000"/>
                      <a:headEnd/>
                      <a:tailEnd/>
                    </a:ln>
                  </pic:spPr>
                </pic:pic>
              </a:graphicData>
            </a:graphic>
          </wp:inline>
        </w:drawing>
      </w:r>
    </w:p>
    <w:p w:rsidR="000C0F8A" w:rsidRDefault="000C0F8A" w:rsidP="003A3BE2">
      <w:pPr>
        <w:pStyle w:val="ListParagraph"/>
        <w:spacing w:line="360" w:lineRule="auto"/>
        <w:rPr>
          <w:rFonts w:ascii="Arial" w:hAnsi="Arial" w:cs="Arial"/>
        </w:rPr>
      </w:pPr>
    </w:p>
    <w:p w:rsidR="000C0F8A" w:rsidRDefault="000C0F8A" w:rsidP="003A3BE2">
      <w:pPr>
        <w:pStyle w:val="ListParagraph"/>
        <w:spacing w:line="360" w:lineRule="auto"/>
        <w:rPr>
          <w:rFonts w:ascii="Arial" w:hAnsi="Arial" w:cs="Arial"/>
        </w:rPr>
      </w:pPr>
    </w:p>
    <w:p w:rsidR="0075188B" w:rsidRPr="0075188B" w:rsidRDefault="0075188B" w:rsidP="00A720A1">
      <w:pPr>
        <w:spacing w:line="360" w:lineRule="auto"/>
        <w:rPr>
          <w:rFonts w:ascii="Arial" w:hAnsi="Arial" w:cs="Arial"/>
          <w:b/>
          <w:bCs/>
        </w:rPr>
      </w:pPr>
      <w:r>
        <w:rPr>
          <w:rFonts w:asciiTheme="minorBidi" w:hAnsiTheme="minorBidi" w:cstheme="minorBidi"/>
          <w:b/>
          <w:bCs/>
        </w:rPr>
        <w:t xml:space="preserve">            </w:t>
      </w:r>
      <w:r w:rsidRPr="0075188B">
        <w:rPr>
          <w:rFonts w:asciiTheme="minorBidi" w:hAnsiTheme="minorBidi" w:cstheme="minorBidi"/>
          <w:b/>
          <w:bCs/>
        </w:rPr>
        <w:t>Figure</w:t>
      </w:r>
      <w:r w:rsidR="00413CB7">
        <w:rPr>
          <w:rFonts w:asciiTheme="minorBidi" w:hAnsiTheme="minorBidi" w:cstheme="minorBidi"/>
          <w:b/>
          <w:bCs/>
        </w:rPr>
        <w:t>8</w:t>
      </w:r>
      <w:r>
        <w:rPr>
          <w:rFonts w:asciiTheme="minorBidi" w:hAnsiTheme="minorBidi" w:cstheme="minorBidi"/>
          <w:b/>
          <w:bCs/>
        </w:rPr>
        <w:t>:</w:t>
      </w:r>
      <w:r w:rsidRPr="0075188B">
        <w:rPr>
          <w:b/>
          <w:bCs/>
          <w:noProof/>
        </w:rPr>
        <w:t xml:space="preserve"> </w:t>
      </w:r>
      <w:r w:rsidRPr="0075188B">
        <w:rPr>
          <w:rFonts w:asciiTheme="minorBidi" w:hAnsiTheme="minorBidi" w:cstheme="minorBidi"/>
          <w:b/>
          <w:bCs/>
          <w:noProof/>
        </w:rPr>
        <w:t xml:space="preserve">Overview </w:t>
      </w:r>
      <w:r w:rsidRPr="0075188B">
        <w:rPr>
          <w:rFonts w:ascii="Arial" w:hAnsi="Arial" w:cs="Arial"/>
          <w:b/>
          <w:bCs/>
        </w:rPr>
        <w:t>Off roads construction</w:t>
      </w:r>
      <w:r w:rsidR="00A720A1">
        <w:rPr>
          <w:rFonts w:ascii="Arial" w:hAnsi="Arial" w:cs="Arial"/>
          <w:b/>
          <w:bCs/>
        </w:rPr>
        <w:t xml:space="preserve"> at</w:t>
      </w:r>
      <w:r w:rsidRPr="0075188B">
        <w:rPr>
          <w:rFonts w:ascii="Arial" w:hAnsi="Arial" w:cs="Arial"/>
          <w:b/>
          <w:bCs/>
        </w:rPr>
        <w:t xml:space="preserve"> fifa PA</w:t>
      </w:r>
    </w:p>
    <w:p w:rsidR="00DC5BAF" w:rsidRDefault="00DC5BAF" w:rsidP="003A3BE2">
      <w:pPr>
        <w:pStyle w:val="ListParagraph"/>
        <w:spacing w:line="360" w:lineRule="auto"/>
        <w:rPr>
          <w:rFonts w:ascii="Arial" w:hAnsi="Arial" w:cs="Arial"/>
        </w:rPr>
      </w:pPr>
    </w:p>
    <w:p w:rsidR="00DC5BAF" w:rsidRDefault="00DC5BAF" w:rsidP="003A3BE2">
      <w:pPr>
        <w:pStyle w:val="ListParagraph"/>
        <w:spacing w:line="360" w:lineRule="auto"/>
        <w:rPr>
          <w:rFonts w:ascii="Arial" w:hAnsi="Arial" w:cs="Arial"/>
        </w:rPr>
      </w:pPr>
    </w:p>
    <w:p w:rsidR="00DC5BAF" w:rsidRDefault="00DC5BAF" w:rsidP="003A3BE2">
      <w:pPr>
        <w:pStyle w:val="ListParagraph"/>
        <w:spacing w:line="360" w:lineRule="auto"/>
        <w:rPr>
          <w:rFonts w:ascii="Arial" w:hAnsi="Arial" w:cs="Arial"/>
        </w:rPr>
      </w:pPr>
    </w:p>
    <w:p w:rsidR="00DC5BAF" w:rsidRDefault="00DC5BAF" w:rsidP="003A3BE2">
      <w:pPr>
        <w:pStyle w:val="ListParagraph"/>
        <w:spacing w:line="360" w:lineRule="auto"/>
        <w:rPr>
          <w:rFonts w:ascii="Arial" w:hAnsi="Arial" w:cs="Arial"/>
        </w:rPr>
      </w:pPr>
    </w:p>
    <w:p w:rsidR="00DC5BAF" w:rsidRDefault="00DC5BAF" w:rsidP="003A3BE2">
      <w:pPr>
        <w:pStyle w:val="ListParagraph"/>
        <w:spacing w:line="360" w:lineRule="auto"/>
        <w:rPr>
          <w:rFonts w:ascii="Arial" w:hAnsi="Arial" w:cs="Arial"/>
        </w:rPr>
      </w:pPr>
    </w:p>
    <w:p w:rsidR="00DC5BAF" w:rsidRDefault="00DC5BAF" w:rsidP="003A3BE2">
      <w:pPr>
        <w:pStyle w:val="ListParagraph"/>
        <w:spacing w:line="360" w:lineRule="auto"/>
        <w:rPr>
          <w:rFonts w:ascii="Arial" w:hAnsi="Arial" w:cs="Arial"/>
        </w:rPr>
      </w:pPr>
    </w:p>
    <w:p w:rsidR="00DC5BAF" w:rsidRDefault="00DC5BAF" w:rsidP="003A3BE2">
      <w:pPr>
        <w:pStyle w:val="ListParagraph"/>
        <w:spacing w:line="360" w:lineRule="auto"/>
        <w:rPr>
          <w:rFonts w:ascii="Arial" w:hAnsi="Arial" w:cs="Arial"/>
        </w:rPr>
      </w:pPr>
    </w:p>
    <w:p w:rsidR="00DC5BAF" w:rsidRPr="00AA670B" w:rsidRDefault="00DC5BAF" w:rsidP="00AA670B">
      <w:pPr>
        <w:spacing w:line="360" w:lineRule="auto"/>
        <w:rPr>
          <w:rFonts w:ascii="Arial" w:hAnsi="Arial" w:cs="Arial"/>
        </w:rPr>
      </w:pPr>
    </w:p>
    <w:p w:rsidR="00DC5BAF" w:rsidRDefault="00DC5BAF" w:rsidP="00427122">
      <w:pPr>
        <w:spacing w:line="360" w:lineRule="auto"/>
        <w:rPr>
          <w:rFonts w:ascii="Arial" w:hAnsi="Arial" w:cs="Arial"/>
        </w:rPr>
      </w:pPr>
    </w:p>
    <w:p w:rsidR="00C44CA1" w:rsidRPr="00427122" w:rsidRDefault="00C44CA1" w:rsidP="00427122">
      <w:pPr>
        <w:spacing w:line="360" w:lineRule="auto"/>
        <w:rPr>
          <w:rFonts w:ascii="Arial" w:hAnsi="Arial" w:cs="Arial"/>
        </w:rPr>
      </w:pPr>
    </w:p>
    <w:p w:rsidR="00DC5BAF" w:rsidRDefault="00DC5BAF" w:rsidP="00AA670B">
      <w:pPr>
        <w:pStyle w:val="ListParagraph"/>
        <w:spacing w:line="360" w:lineRule="auto"/>
        <w:rPr>
          <w:rFonts w:ascii="Arial" w:hAnsi="Arial" w:cs="Arial"/>
        </w:rPr>
      </w:pPr>
    </w:p>
    <w:p w:rsidR="000C0F8A" w:rsidRPr="000C0F8A" w:rsidRDefault="000C0F8A" w:rsidP="00A867B0">
      <w:pPr>
        <w:pStyle w:val="ListParagraph"/>
        <w:numPr>
          <w:ilvl w:val="0"/>
          <w:numId w:val="13"/>
        </w:numPr>
        <w:spacing w:line="360" w:lineRule="auto"/>
        <w:rPr>
          <w:rFonts w:asciiTheme="minorBidi" w:hAnsiTheme="minorBidi" w:cstheme="minorBidi"/>
        </w:rPr>
      </w:pPr>
      <w:r>
        <w:rPr>
          <w:rFonts w:ascii="Arial" w:hAnsi="Arial" w:cs="Arial"/>
        </w:rPr>
        <w:t>F</w:t>
      </w:r>
      <w:r w:rsidR="003A3BE2">
        <w:rPr>
          <w:rFonts w:ascii="Arial" w:hAnsi="Arial" w:cs="Arial"/>
        </w:rPr>
        <w:t xml:space="preserve">iring activities </w:t>
      </w:r>
      <w:r>
        <w:rPr>
          <w:rFonts w:ascii="Arial" w:hAnsi="Arial" w:cs="Arial"/>
        </w:rPr>
        <w:t>:</w:t>
      </w:r>
    </w:p>
    <w:p w:rsidR="003A3BE2" w:rsidRDefault="000C0F8A" w:rsidP="000F0280">
      <w:pPr>
        <w:pStyle w:val="ListParagraph"/>
        <w:spacing w:line="360" w:lineRule="auto"/>
        <w:rPr>
          <w:rFonts w:asciiTheme="minorBidi" w:hAnsiTheme="minorBidi" w:cstheme="minorBidi"/>
        </w:rPr>
      </w:pPr>
      <w:r>
        <w:rPr>
          <w:rFonts w:ascii="Arial" w:hAnsi="Arial" w:cs="Arial"/>
        </w:rPr>
        <w:t>Threats recorded in this area consisted of especially near</w:t>
      </w:r>
      <w:r w:rsidRPr="000C0F8A">
        <w:rPr>
          <w:rFonts w:ascii="Arial" w:hAnsi="Arial" w:cs="Arial"/>
        </w:rPr>
        <w:t xml:space="preserve"> </w:t>
      </w:r>
      <w:r>
        <w:rPr>
          <w:rFonts w:ascii="Arial" w:hAnsi="Arial" w:cs="Arial"/>
        </w:rPr>
        <w:t xml:space="preserve">water spring site ( aieen ben </w:t>
      </w:r>
      <w:r w:rsidR="0075188B">
        <w:rPr>
          <w:rFonts w:ascii="Arial" w:hAnsi="Arial" w:cs="Arial"/>
        </w:rPr>
        <w:t>T</w:t>
      </w:r>
      <w:r>
        <w:rPr>
          <w:rFonts w:ascii="Arial" w:hAnsi="Arial" w:cs="Arial"/>
        </w:rPr>
        <w:t>hekeer,</w:t>
      </w:r>
      <w:r w:rsidRPr="000C0F8A">
        <w:rPr>
          <w:rFonts w:ascii="Arial" w:hAnsi="Arial" w:cs="Arial"/>
        </w:rPr>
        <w:t xml:space="preserve"> </w:t>
      </w:r>
      <w:r>
        <w:rPr>
          <w:rFonts w:ascii="Arial" w:hAnsi="Arial" w:cs="Arial"/>
        </w:rPr>
        <w:t xml:space="preserve">mainly </w:t>
      </w:r>
      <w:r>
        <w:rPr>
          <w:rFonts w:ascii="Arial" w:hAnsi="Arial" w:cs="Arial"/>
          <w:lang w:bidi="ar-JO"/>
        </w:rPr>
        <w:t>in</w:t>
      </w:r>
      <w:r>
        <w:rPr>
          <w:rFonts w:ascii="Arial" w:hAnsi="Arial" w:cs="Arial"/>
        </w:rPr>
        <w:t xml:space="preserve"> </w:t>
      </w:r>
      <w:r>
        <w:rPr>
          <w:rFonts w:asciiTheme="minorBidi" w:hAnsiTheme="minorBidi" w:cstheme="minorBidi"/>
        </w:rPr>
        <w:t xml:space="preserve">Phoenix dactylifera and  </w:t>
      </w:r>
      <w:r w:rsidRPr="00592973">
        <w:rPr>
          <w:rFonts w:asciiTheme="minorBidi" w:hAnsiTheme="minorBidi" w:cstheme="minorBidi"/>
        </w:rPr>
        <w:t xml:space="preserve">Juncus rigidus   </w:t>
      </w:r>
      <w:r>
        <w:rPr>
          <w:rFonts w:asciiTheme="minorBidi" w:hAnsiTheme="minorBidi" w:cstheme="minorBidi"/>
        </w:rPr>
        <w:t xml:space="preserve">zone </w:t>
      </w:r>
      <w:r w:rsidR="003A3BE2">
        <w:rPr>
          <w:rFonts w:ascii="Arial" w:hAnsi="Arial" w:cs="Arial"/>
        </w:rPr>
        <w:t>to</w:t>
      </w:r>
      <w:r w:rsidR="00460D6B">
        <w:rPr>
          <w:rFonts w:ascii="Arial" w:hAnsi="Arial" w:cs="Arial"/>
        </w:rPr>
        <w:t xml:space="preserve">. </w:t>
      </w:r>
    </w:p>
    <w:p w:rsidR="000C0F8A" w:rsidRDefault="000C0F8A" w:rsidP="000C0F8A">
      <w:pPr>
        <w:pStyle w:val="ListParagraph"/>
        <w:spacing w:after="120"/>
        <w:ind w:left="360"/>
        <w:rPr>
          <w:rFonts w:asciiTheme="minorBidi" w:hAnsiTheme="minorBidi" w:cstheme="minorBidi"/>
        </w:rPr>
      </w:pPr>
    </w:p>
    <w:p w:rsidR="003A3BE2" w:rsidRDefault="000C0F8A" w:rsidP="000C0F8A">
      <w:pPr>
        <w:spacing w:after="120"/>
        <w:rPr>
          <w:rFonts w:ascii="Arial" w:hAnsi="Arial" w:cs="Arial"/>
        </w:rPr>
      </w:pPr>
      <w:r w:rsidRPr="00592973">
        <w:rPr>
          <w:rFonts w:asciiTheme="minorBidi" w:hAnsiTheme="minorBidi" w:cstheme="minorBidi"/>
        </w:rPr>
        <w:t xml:space="preserve"> </w:t>
      </w:r>
    </w:p>
    <w:p w:rsidR="003A3BE2" w:rsidRPr="003A3BE2" w:rsidRDefault="003A3BE2" w:rsidP="003A3BE2">
      <w:pPr>
        <w:pStyle w:val="ListParagraph"/>
        <w:spacing w:line="360" w:lineRule="auto"/>
        <w:rPr>
          <w:rFonts w:asciiTheme="minorBidi" w:hAnsiTheme="minorBidi" w:cstheme="minorBidi"/>
        </w:rPr>
      </w:pPr>
    </w:p>
    <w:p w:rsidR="00E60D4E" w:rsidRDefault="00E60D4E" w:rsidP="00E60D4E">
      <w:pPr>
        <w:autoSpaceDE w:val="0"/>
        <w:autoSpaceDN w:val="0"/>
        <w:adjustRightInd w:val="0"/>
        <w:rPr>
          <w:rFonts w:asciiTheme="minorBidi" w:hAnsiTheme="minorBidi" w:cstheme="minorBidi"/>
        </w:rPr>
      </w:pPr>
    </w:p>
    <w:p w:rsidR="00E60D4E" w:rsidRDefault="00EF3ED2" w:rsidP="00E60D4E">
      <w:pPr>
        <w:autoSpaceDE w:val="0"/>
        <w:autoSpaceDN w:val="0"/>
        <w:adjustRightInd w:val="0"/>
        <w:rPr>
          <w:rFonts w:asciiTheme="minorBidi" w:hAnsiTheme="minorBidi" w:cstheme="minorBidi"/>
        </w:rPr>
      </w:pPr>
      <w:r>
        <w:rPr>
          <w:rFonts w:asciiTheme="minorBidi" w:hAnsiTheme="minorBidi" w:cstheme="minorBidi"/>
          <w:noProof/>
        </w:rPr>
        <w:drawing>
          <wp:inline distT="0" distB="0" distL="0" distR="0">
            <wp:extent cx="5600700" cy="3286125"/>
            <wp:effectExtent l="19050" t="0" r="0" b="0"/>
            <wp:docPr id="17" name="Picture 2" descr="C:\Documents and Settings\Yaseen.Enab\Desktop\fifa photo\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Yaseen.Enab\Desktop\fifa photo\28.JPG"/>
                    <pic:cNvPicPr>
                      <a:picLocks noChangeAspect="1" noChangeArrowheads="1"/>
                    </pic:cNvPicPr>
                  </pic:nvPicPr>
                  <pic:blipFill>
                    <a:blip r:embed="rId24" cstate="print"/>
                    <a:srcRect/>
                    <a:stretch>
                      <a:fillRect/>
                    </a:stretch>
                  </pic:blipFill>
                  <pic:spPr bwMode="auto">
                    <a:xfrm>
                      <a:off x="0" y="0"/>
                      <a:ext cx="5600700" cy="3286125"/>
                    </a:xfrm>
                    <a:prstGeom prst="rect">
                      <a:avLst/>
                    </a:prstGeom>
                    <a:noFill/>
                    <a:ln w="9525">
                      <a:noFill/>
                      <a:miter lim="800000"/>
                      <a:headEnd/>
                      <a:tailEnd/>
                    </a:ln>
                  </pic:spPr>
                </pic:pic>
              </a:graphicData>
            </a:graphic>
          </wp:inline>
        </w:drawing>
      </w:r>
    </w:p>
    <w:p w:rsidR="00E60D4E" w:rsidRDefault="00E60D4E" w:rsidP="00E60D4E">
      <w:pPr>
        <w:autoSpaceDE w:val="0"/>
        <w:autoSpaceDN w:val="0"/>
        <w:adjustRightInd w:val="0"/>
        <w:rPr>
          <w:rFonts w:asciiTheme="minorBidi" w:hAnsiTheme="minorBidi" w:cstheme="minorBidi"/>
        </w:rPr>
      </w:pPr>
    </w:p>
    <w:p w:rsidR="00E60D4E" w:rsidRDefault="00E60D4E" w:rsidP="00E60D4E">
      <w:pPr>
        <w:autoSpaceDE w:val="0"/>
        <w:autoSpaceDN w:val="0"/>
        <w:adjustRightInd w:val="0"/>
        <w:rPr>
          <w:rFonts w:asciiTheme="minorBidi" w:hAnsiTheme="minorBidi" w:cstheme="minorBidi"/>
        </w:rPr>
      </w:pPr>
    </w:p>
    <w:p w:rsidR="00E60D4E" w:rsidRDefault="00E60D4E" w:rsidP="00E60D4E">
      <w:pPr>
        <w:autoSpaceDE w:val="0"/>
        <w:autoSpaceDN w:val="0"/>
        <w:adjustRightInd w:val="0"/>
        <w:rPr>
          <w:rFonts w:asciiTheme="minorBidi" w:hAnsiTheme="minorBidi" w:cstheme="minorBidi"/>
        </w:rPr>
      </w:pPr>
    </w:p>
    <w:p w:rsidR="00C76E05" w:rsidRPr="0075188B" w:rsidRDefault="00C76E05" w:rsidP="00413CB7">
      <w:pPr>
        <w:spacing w:line="360" w:lineRule="auto"/>
        <w:ind w:left="360"/>
        <w:rPr>
          <w:rFonts w:asciiTheme="minorBidi" w:hAnsiTheme="minorBidi" w:cstheme="minorBidi"/>
          <w:b/>
          <w:bCs/>
        </w:rPr>
      </w:pPr>
      <w:r w:rsidRPr="0075188B">
        <w:rPr>
          <w:rFonts w:asciiTheme="minorBidi" w:hAnsiTheme="minorBidi" w:cstheme="minorBidi"/>
          <w:b/>
          <w:bCs/>
        </w:rPr>
        <w:t xml:space="preserve">Figure </w:t>
      </w:r>
      <w:r w:rsidR="004939C3">
        <w:rPr>
          <w:rFonts w:asciiTheme="minorBidi" w:hAnsiTheme="minorBidi" w:cstheme="minorBidi"/>
          <w:b/>
          <w:bCs/>
        </w:rPr>
        <w:t>9</w:t>
      </w:r>
      <w:r w:rsidR="004939C3" w:rsidRPr="0075188B">
        <w:rPr>
          <w:rFonts w:asciiTheme="minorBidi" w:hAnsiTheme="minorBidi" w:cstheme="minorBidi"/>
          <w:b/>
          <w:bCs/>
        </w:rPr>
        <w:t>:</w:t>
      </w:r>
      <w:r w:rsidRPr="0075188B">
        <w:rPr>
          <w:b/>
          <w:bCs/>
          <w:noProof/>
        </w:rPr>
        <w:t xml:space="preserve"> </w:t>
      </w:r>
      <w:r w:rsidRPr="0075188B">
        <w:rPr>
          <w:rFonts w:asciiTheme="minorBidi" w:hAnsiTheme="minorBidi" w:cstheme="minorBidi"/>
          <w:b/>
          <w:bCs/>
          <w:noProof/>
        </w:rPr>
        <w:t>Overview of</w:t>
      </w:r>
      <w:r w:rsidRPr="0075188B">
        <w:rPr>
          <w:rFonts w:ascii="Arial" w:hAnsi="Arial" w:cs="Arial"/>
          <w:b/>
          <w:bCs/>
        </w:rPr>
        <w:t xml:space="preserve"> </w:t>
      </w:r>
      <w:r w:rsidR="008A0F38" w:rsidRPr="0075188B">
        <w:rPr>
          <w:rFonts w:ascii="Arial" w:hAnsi="Arial" w:cs="Arial"/>
          <w:b/>
          <w:bCs/>
        </w:rPr>
        <w:t>firing</w:t>
      </w:r>
      <w:r w:rsidR="00D62BB2">
        <w:rPr>
          <w:rFonts w:ascii="Arial" w:hAnsi="Arial" w:cs="Arial"/>
          <w:b/>
          <w:bCs/>
        </w:rPr>
        <w:t xml:space="preserve"> activities in </w:t>
      </w:r>
      <w:r w:rsidR="002D41B5" w:rsidRPr="0075188B">
        <w:rPr>
          <w:rFonts w:ascii="Arial" w:hAnsi="Arial" w:cs="Arial"/>
          <w:b/>
          <w:bCs/>
        </w:rPr>
        <w:t>Fifa PA</w:t>
      </w:r>
    </w:p>
    <w:p w:rsidR="00E60D4E" w:rsidRDefault="00E60D4E" w:rsidP="0020508F">
      <w:pPr>
        <w:pStyle w:val="Heading2"/>
        <w:rPr>
          <w:rFonts w:asciiTheme="minorBidi" w:hAnsiTheme="minorBidi" w:cstheme="minorBidi"/>
        </w:rPr>
      </w:pPr>
    </w:p>
    <w:p w:rsidR="001B09C6" w:rsidRDefault="001B09C6" w:rsidP="00E158CC">
      <w:pPr>
        <w:pStyle w:val="Heading1"/>
      </w:pPr>
    </w:p>
    <w:p w:rsidR="00AA670B" w:rsidRDefault="00AA670B" w:rsidP="00AA670B">
      <w:pPr>
        <w:rPr>
          <w:lang w:val="en-GB"/>
        </w:rPr>
      </w:pPr>
    </w:p>
    <w:p w:rsidR="00A867B0" w:rsidRDefault="00A867B0" w:rsidP="00AA670B">
      <w:pPr>
        <w:rPr>
          <w:lang w:val="en-GB"/>
        </w:rPr>
      </w:pPr>
    </w:p>
    <w:p w:rsidR="00A867B0" w:rsidRDefault="00A867B0" w:rsidP="00AA670B">
      <w:pPr>
        <w:rPr>
          <w:lang w:val="en-GB"/>
        </w:rPr>
      </w:pPr>
    </w:p>
    <w:p w:rsidR="003C35B5" w:rsidRDefault="003C35B5" w:rsidP="003C35B5">
      <w:pPr>
        <w:rPr>
          <w:lang w:val="en-GB"/>
        </w:rPr>
      </w:pPr>
      <w:r w:rsidRPr="003C35B5">
        <w:rPr>
          <w:noProof/>
        </w:rPr>
        <w:lastRenderedPageBreak/>
        <w:drawing>
          <wp:inline distT="0" distB="0" distL="0" distR="0">
            <wp:extent cx="5715000" cy="6663301"/>
            <wp:effectExtent l="19050" t="0" r="0" b="0"/>
            <wp:docPr id="21" name="Picture 3" descr="C:\Documents and Settings\Yaseen.Enab\Desktop\fifa\Flora_survey_threats.jpg"/>
            <wp:cNvGraphicFramePr/>
            <a:graphic xmlns:a="http://schemas.openxmlformats.org/drawingml/2006/main">
              <a:graphicData uri="http://schemas.openxmlformats.org/drawingml/2006/picture">
                <pic:pic xmlns:pic="http://schemas.openxmlformats.org/drawingml/2006/picture">
                  <pic:nvPicPr>
                    <pic:cNvPr id="0" name="Picture 4" descr="C:\Documents and Settings\Yaseen.Enab\Desktop\fifa\Flora_survey_threats.jpg"/>
                    <pic:cNvPicPr>
                      <a:picLocks noChangeAspect="1" noChangeArrowheads="1"/>
                    </pic:cNvPicPr>
                  </pic:nvPicPr>
                  <pic:blipFill>
                    <a:blip r:embed="rId25" cstate="print"/>
                    <a:srcRect/>
                    <a:stretch>
                      <a:fillRect/>
                    </a:stretch>
                  </pic:blipFill>
                  <pic:spPr bwMode="auto">
                    <a:xfrm>
                      <a:off x="0" y="0"/>
                      <a:ext cx="5715000" cy="6663301"/>
                    </a:xfrm>
                    <a:prstGeom prst="rect">
                      <a:avLst/>
                    </a:prstGeom>
                    <a:noFill/>
                    <a:ln w="9525">
                      <a:noFill/>
                      <a:miter lim="800000"/>
                      <a:headEnd/>
                      <a:tailEnd/>
                    </a:ln>
                  </pic:spPr>
                </pic:pic>
              </a:graphicData>
            </a:graphic>
          </wp:inline>
        </w:drawing>
      </w:r>
    </w:p>
    <w:p w:rsidR="003C35B5" w:rsidRDefault="003C35B5" w:rsidP="003C35B5">
      <w:pPr>
        <w:spacing w:line="360" w:lineRule="auto"/>
        <w:rPr>
          <w:rFonts w:asciiTheme="minorBidi" w:hAnsiTheme="minorBidi" w:cstheme="minorBidi"/>
        </w:rPr>
      </w:pPr>
    </w:p>
    <w:p w:rsidR="003C35B5" w:rsidRPr="00413CB7" w:rsidRDefault="003C35B5" w:rsidP="003C35B5">
      <w:pPr>
        <w:jc w:val="left"/>
        <w:rPr>
          <w:b/>
          <w:bCs/>
        </w:rPr>
      </w:pPr>
      <w:r>
        <w:rPr>
          <w:b/>
          <w:bCs/>
        </w:rPr>
        <w:t xml:space="preserve">        </w:t>
      </w:r>
      <w:r w:rsidRPr="00413CB7">
        <w:rPr>
          <w:b/>
          <w:bCs/>
        </w:rPr>
        <w:t>Map 5 :  Main threat to vegetation  at Fifa PA .</w:t>
      </w:r>
    </w:p>
    <w:p w:rsidR="003C35B5" w:rsidRPr="003C35B5" w:rsidRDefault="003C35B5" w:rsidP="00AA670B"/>
    <w:p w:rsidR="003C35B5" w:rsidRDefault="003C35B5" w:rsidP="00AA670B">
      <w:pPr>
        <w:rPr>
          <w:lang w:val="en-GB"/>
        </w:rPr>
      </w:pPr>
    </w:p>
    <w:p w:rsidR="003C35B5" w:rsidRDefault="003C35B5" w:rsidP="00AA670B">
      <w:pPr>
        <w:rPr>
          <w:lang w:val="en-GB"/>
        </w:rPr>
      </w:pPr>
    </w:p>
    <w:p w:rsidR="00AA670B" w:rsidRPr="00AA670B" w:rsidRDefault="00AA670B" w:rsidP="00E73CC7">
      <w:pPr>
        <w:pStyle w:val="Heading1"/>
      </w:pPr>
    </w:p>
    <w:p w:rsidR="001641B6" w:rsidRPr="00EA0C50" w:rsidRDefault="00E73CC7" w:rsidP="00E73CC7">
      <w:pPr>
        <w:pStyle w:val="Heading1"/>
        <w:rPr>
          <w:rFonts w:asciiTheme="minorBidi" w:hAnsiTheme="minorBidi" w:cstheme="minorBidi"/>
          <w:b/>
          <w:bCs/>
        </w:rPr>
      </w:pPr>
      <w:bookmarkStart w:id="95" w:name="_Toc296377165"/>
      <w:bookmarkStart w:id="96" w:name="_Toc296390216"/>
      <w:r>
        <w:rPr>
          <w:rFonts w:asciiTheme="minorBidi" w:hAnsiTheme="minorBidi" w:cstheme="minorBidi"/>
          <w:b/>
          <w:bCs/>
        </w:rPr>
        <w:t>5</w:t>
      </w:r>
      <w:r w:rsidR="00EA0C50" w:rsidRPr="00EA0C50">
        <w:rPr>
          <w:rFonts w:asciiTheme="minorBidi" w:hAnsiTheme="minorBidi" w:cstheme="minorBidi"/>
          <w:b/>
          <w:bCs/>
        </w:rPr>
        <w:t>. Recommendations</w:t>
      </w:r>
      <w:bookmarkEnd w:id="95"/>
      <w:bookmarkEnd w:id="96"/>
    </w:p>
    <w:p w:rsidR="001641B6" w:rsidRDefault="001641B6" w:rsidP="00E73CC7">
      <w:pPr>
        <w:pStyle w:val="Heading1"/>
      </w:pPr>
    </w:p>
    <w:p w:rsidR="008A0F38" w:rsidRDefault="001641B6" w:rsidP="005A035D">
      <w:r>
        <w:t xml:space="preserve"> </w:t>
      </w:r>
    </w:p>
    <w:p w:rsidR="001641B6" w:rsidRPr="0024050D" w:rsidRDefault="001641B6" w:rsidP="001641B6">
      <w:pPr>
        <w:pStyle w:val="ListParagraph"/>
        <w:numPr>
          <w:ilvl w:val="0"/>
          <w:numId w:val="27"/>
        </w:numPr>
        <w:rPr>
          <w:rFonts w:asciiTheme="minorBidi" w:hAnsiTheme="minorBidi" w:cstheme="minorBidi"/>
        </w:rPr>
      </w:pPr>
      <w:r w:rsidRPr="0024050D">
        <w:rPr>
          <w:rFonts w:asciiTheme="minorBidi" w:hAnsiTheme="minorBidi" w:cstheme="minorBidi"/>
        </w:rPr>
        <w:t>Prevent Agriculture practices within the Protected Area</w:t>
      </w:r>
    </w:p>
    <w:p w:rsidR="001641B6" w:rsidRPr="0024050D" w:rsidRDefault="001641B6" w:rsidP="00FC2019">
      <w:pPr>
        <w:rPr>
          <w:rFonts w:asciiTheme="minorBidi" w:hAnsiTheme="minorBidi" w:cstheme="minorBidi"/>
        </w:rPr>
      </w:pPr>
    </w:p>
    <w:p w:rsidR="001641B6" w:rsidRPr="0024050D" w:rsidRDefault="001641B6" w:rsidP="00AF19E3">
      <w:pPr>
        <w:pStyle w:val="ListParagraph"/>
        <w:spacing w:line="360" w:lineRule="auto"/>
        <w:jc w:val="lowKashida"/>
        <w:rPr>
          <w:rFonts w:asciiTheme="minorBidi" w:hAnsiTheme="minorBidi" w:cstheme="minorBidi"/>
        </w:rPr>
      </w:pPr>
      <w:r w:rsidRPr="0024050D">
        <w:rPr>
          <w:rFonts w:asciiTheme="minorBidi" w:hAnsiTheme="minorBidi" w:cstheme="minorBidi"/>
        </w:rPr>
        <w:t>Different Agriculture practices should be ba</w:t>
      </w:r>
      <w:r w:rsidR="00FC2019" w:rsidRPr="0024050D">
        <w:rPr>
          <w:rFonts w:asciiTheme="minorBidi" w:hAnsiTheme="minorBidi" w:cstheme="minorBidi"/>
        </w:rPr>
        <w:t xml:space="preserve">nned inside the protected Area  from local people , which mainly cultivated by . The plowing of the soil and the use of pesticide and chemical material will seriously affect the different natural flora and fauna </w:t>
      </w:r>
      <w:r w:rsidR="0024050D" w:rsidRPr="0024050D">
        <w:rPr>
          <w:rFonts w:asciiTheme="minorBidi" w:hAnsiTheme="minorBidi" w:cstheme="minorBidi"/>
        </w:rPr>
        <w:t>negatively.</w:t>
      </w:r>
    </w:p>
    <w:p w:rsidR="00FC2019" w:rsidRPr="0024050D" w:rsidRDefault="00FC2019" w:rsidP="001641B6">
      <w:pPr>
        <w:pStyle w:val="ListParagraph"/>
        <w:rPr>
          <w:rFonts w:asciiTheme="minorBidi" w:hAnsiTheme="minorBidi" w:cstheme="minorBidi"/>
        </w:rPr>
      </w:pPr>
    </w:p>
    <w:p w:rsidR="00FC2019" w:rsidRPr="0024050D" w:rsidRDefault="00FC2019" w:rsidP="001641B6">
      <w:pPr>
        <w:pStyle w:val="ListParagraph"/>
        <w:rPr>
          <w:rFonts w:asciiTheme="minorBidi" w:hAnsiTheme="minorBidi" w:cstheme="minorBidi"/>
        </w:rPr>
      </w:pPr>
    </w:p>
    <w:p w:rsidR="00FC2019" w:rsidRPr="0024050D" w:rsidRDefault="00FC2019" w:rsidP="00AF19E3">
      <w:pPr>
        <w:pStyle w:val="ListParagraph"/>
        <w:ind w:left="0"/>
        <w:rPr>
          <w:rFonts w:asciiTheme="minorBidi" w:hAnsiTheme="minorBidi" w:cstheme="minorBidi"/>
        </w:rPr>
      </w:pPr>
    </w:p>
    <w:p w:rsidR="001B09C6" w:rsidRPr="0024050D" w:rsidRDefault="00E35B07" w:rsidP="00FC2019">
      <w:pPr>
        <w:pStyle w:val="ListParagraph"/>
        <w:numPr>
          <w:ilvl w:val="0"/>
          <w:numId w:val="27"/>
        </w:numPr>
        <w:ind w:right="480"/>
        <w:rPr>
          <w:rFonts w:asciiTheme="minorBidi" w:hAnsiTheme="minorBidi" w:cstheme="minorBidi"/>
        </w:rPr>
      </w:pPr>
      <w:r w:rsidRPr="0024050D">
        <w:rPr>
          <w:rFonts w:asciiTheme="minorBidi" w:hAnsiTheme="minorBidi" w:cstheme="minorBidi"/>
        </w:rPr>
        <w:t>Controls</w:t>
      </w:r>
      <w:r w:rsidR="00FC2019" w:rsidRPr="0024050D">
        <w:rPr>
          <w:rFonts w:asciiTheme="minorBidi" w:hAnsiTheme="minorBidi" w:cstheme="minorBidi"/>
        </w:rPr>
        <w:t xml:space="preserve"> Off-road Driving  </w:t>
      </w:r>
    </w:p>
    <w:p w:rsidR="001B09C6" w:rsidRPr="0024050D" w:rsidRDefault="00DE02FD" w:rsidP="00DE02FD">
      <w:pPr>
        <w:ind w:right="480"/>
        <w:rPr>
          <w:rFonts w:asciiTheme="minorBidi" w:hAnsiTheme="minorBidi" w:cstheme="minorBidi"/>
        </w:rPr>
      </w:pPr>
      <w:r w:rsidRPr="0024050D">
        <w:rPr>
          <w:rFonts w:asciiTheme="minorBidi" w:hAnsiTheme="minorBidi" w:cstheme="minorBidi"/>
        </w:rPr>
        <w:t xml:space="preserve">       </w:t>
      </w:r>
      <w:r w:rsidR="00FC2019" w:rsidRPr="0024050D">
        <w:rPr>
          <w:rFonts w:asciiTheme="minorBidi" w:hAnsiTheme="minorBidi" w:cstheme="minorBidi"/>
        </w:rPr>
        <w:t xml:space="preserve"> </w:t>
      </w:r>
    </w:p>
    <w:p w:rsidR="007267AF" w:rsidRPr="0024050D" w:rsidRDefault="007267AF" w:rsidP="00DE02FD">
      <w:pPr>
        <w:ind w:right="480"/>
        <w:rPr>
          <w:rFonts w:asciiTheme="minorBidi" w:hAnsiTheme="minorBidi" w:cstheme="minorBidi"/>
        </w:rPr>
      </w:pPr>
    </w:p>
    <w:p w:rsidR="007267AF" w:rsidRPr="0024050D" w:rsidRDefault="00AF19E3" w:rsidP="00AF19E3">
      <w:pPr>
        <w:spacing w:line="360" w:lineRule="auto"/>
        <w:ind w:right="480"/>
        <w:jc w:val="lowKashida"/>
        <w:rPr>
          <w:rFonts w:asciiTheme="minorBidi" w:hAnsiTheme="minorBidi" w:cstheme="minorBidi"/>
        </w:rPr>
      </w:pPr>
      <w:r>
        <w:rPr>
          <w:rFonts w:asciiTheme="minorBidi" w:hAnsiTheme="minorBidi" w:cstheme="minorBidi"/>
        </w:rPr>
        <w:t xml:space="preserve">      </w:t>
      </w:r>
      <w:r w:rsidR="00FC2019" w:rsidRPr="0024050D">
        <w:rPr>
          <w:rFonts w:asciiTheme="minorBidi" w:hAnsiTheme="minorBidi" w:cstheme="minorBidi"/>
        </w:rPr>
        <w:t xml:space="preserve">Off-road driving is </w:t>
      </w:r>
      <w:r w:rsidR="0024050D" w:rsidRPr="0024050D">
        <w:rPr>
          <w:rFonts w:asciiTheme="minorBidi" w:hAnsiTheme="minorBidi" w:cstheme="minorBidi"/>
        </w:rPr>
        <w:t>considered threat</w:t>
      </w:r>
      <w:r w:rsidR="00FC2019" w:rsidRPr="0024050D">
        <w:rPr>
          <w:rFonts w:asciiTheme="minorBidi" w:hAnsiTheme="minorBidi" w:cstheme="minorBidi"/>
        </w:rPr>
        <w:t xml:space="preserve"> </w:t>
      </w:r>
      <w:r w:rsidR="0024050D" w:rsidRPr="0024050D">
        <w:rPr>
          <w:rFonts w:asciiTheme="minorBidi" w:hAnsiTheme="minorBidi" w:cstheme="minorBidi"/>
        </w:rPr>
        <w:t xml:space="preserve">to vegetation existing in areas where </w:t>
      </w:r>
      <w:r>
        <w:rPr>
          <w:rFonts w:asciiTheme="minorBidi" w:hAnsiTheme="minorBidi" w:cstheme="minorBidi"/>
        </w:rPr>
        <w:t xml:space="preserve">    </w:t>
      </w:r>
      <w:r w:rsidR="0024050D" w:rsidRPr="0024050D">
        <w:rPr>
          <w:rFonts w:asciiTheme="minorBidi" w:hAnsiTheme="minorBidi" w:cstheme="minorBidi"/>
        </w:rPr>
        <w:t xml:space="preserve">military activity  is concentrated , limited Off-road path for military should marked  </w:t>
      </w:r>
    </w:p>
    <w:p w:rsidR="007267AF" w:rsidRPr="0024050D" w:rsidRDefault="007267AF" w:rsidP="00AF19E3">
      <w:pPr>
        <w:spacing w:line="360" w:lineRule="auto"/>
        <w:ind w:right="480"/>
        <w:jc w:val="lowKashida"/>
        <w:rPr>
          <w:rFonts w:asciiTheme="minorBidi" w:hAnsiTheme="minorBidi" w:cstheme="minorBidi"/>
        </w:rPr>
      </w:pPr>
    </w:p>
    <w:p w:rsidR="007267AF" w:rsidRPr="0024050D" w:rsidRDefault="007267AF" w:rsidP="00AF19E3">
      <w:pPr>
        <w:ind w:right="480"/>
        <w:rPr>
          <w:rFonts w:asciiTheme="minorBidi" w:hAnsiTheme="minorBidi" w:cstheme="minorBidi"/>
        </w:rPr>
      </w:pPr>
    </w:p>
    <w:p w:rsidR="007267AF" w:rsidRPr="0024050D" w:rsidRDefault="007267AF" w:rsidP="00DE02FD">
      <w:pPr>
        <w:ind w:right="480"/>
        <w:rPr>
          <w:rFonts w:asciiTheme="minorBidi" w:hAnsiTheme="minorBidi" w:cstheme="minorBidi"/>
        </w:rPr>
      </w:pPr>
    </w:p>
    <w:p w:rsidR="007267AF" w:rsidRDefault="007267AF" w:rsidP="00DE02FD">
      <w:pPr>
        <w:ind w:right="480"/>
        <w:rPr>
          <w:rFonts w:ascii="Calibri" w:hAnsi="Calibri"/>
        </w:rPr>
      </w:pPr>
    </w:p>
    <w:p w:rsidR="007267AF" w:rsidRDefault="007267AF" w:rsidP="00DE02FD">
      <w:pPr>
        <w:ind w:right="480"/>
        <w:rPr>
          <w:rFonts w:ascii="Calibri" w:hAnsi="Calibri"/>
        </w:rPr>
      </w:pPr>
    </w:p>
    <w:p w:rsidR="007267AF" w:rsidRDefault="007267AF" w:rsidP="00DE02FD">
      <w:pPr>
        <w:ind w:right="480"/>
        <w:rPr>
          <w:rFonts w:ascii="Calibri" w:hAnsi="Calibri"/>
        </w:rPr>
      </w:pPr>
    </w:p>
    <w:p w:rsidR="007267AF" w:rsidRDefault="007267AF" w:rsidP="00DE02FD">
      <w:pPr>
        <w:ind w:right="480"/>
        <w:rPr>
          <w:rFonts w:ascii="Calibri" w:hAnsi="Calibri"/>
        </w:rPr>
      </w:pPr>
    </w:p>
    <w:p w:rsidR="007267AF" w:rsidRDefault="007267AF" w:rsidP="00DE02FD">
      <w:pPr>
        <w:ind w:right="480"/>
        <w:rPr>
          <w:rFonts w:ascii="Calibri" w:hAnsi="Calibri"/>
        </w:rPr>
      </w:pPr>
    </w:p>
    <w:p w:rsidR="007267AF" w:rsidRDefault="007267AF" w:rsidP="00DE02FD">
      <w:pPr>
        <w:ind w:right="480"/>
        <w:rPr>
          <w:rFonts w:ascii="Calibri" w:hAnsi="Calibri"/>
        </w:rPr>
      </w:pPr>
    </w:p>
    <w:p w:rsidR="007267AF" w:rsidRDefault="007267AF" w:rsidP="00DE02FD">
      <w:pPr>
        <w:ind w:right="480"/>
        <w:rPr>
          <w:rFonts w:ascii="Calibri" w:hAnsi="Calibri"/>
        </w:rPr>
      </w:pPr>
    </w:p>
    <w:p w:rsidR="007267AF" w:rsidRDefault="007267AF" w:rsidP="00DE02FD">
      <w:pPr>
        <w:ind w:right="480"/>
        <w:rPr>
          <w:rFonts w:ascii="Calibri" w:hAnsi="Calibri"/>
        </w:rPr>
      </w:pPr>
    </w:p>
    <w:p w:rsidR="007267AF" w:rsidRDefault="007267AF" w:rsidP="00DE02FD">
      <w:pPr>
        <w:ind w:right="480"/>
        <w:rPr>
          <w:rFonts w:ascii="Calibri" w:hAnsi="Calibri"/>
        </w:rPr>
      </w:pPr>
    </w:p>
    <w:p w:rsidR="007267AF" w:rsidRDefault="007267AF" w:rsidP="00DE02FD">
      <w:pPr>
        <w:ind w:right="480"/>
        <w:rPr>
          <w:rFonts w:ascii="Calibri" w:hAnsi="Calibri"/>
        </w:rPr>
      </w:pPr>
    </w:p>
    <w:p w:rsidR="007267AF" w:rsidRDefault="007267AF" w:rsidP="00DE02FD">
      <w:pPr>
        <w:ind w:right="480"/>
        <w:rPr>
          <w:rFonts w:ascii="Calibri" w:hAnsi="Calibri"/>
        </w:rPr>
      </w:pPr>
    </w:p>
    <w:p w:rsidR="007267AF" w:rsidRDefault="007267AF" w:rsidP="00DE02FD">
      <w:pPr>
        <w:ind w:right="480"/>
        <w:rPr>
          <w:rFonts w:ascii="Calibri" w:hAnsi="Calibri"/>
        </w:rPr>
      </w:pPr>
    </w:p>
    <w:p w:rsidR="007267AF" w:rsidRDefault="007267AF" w:rsidP="00DE02FD">
      <w:pPr>
        <w:ind w:right="480"/>
        <w:rPr>
          <w:rFonts w:ascii="Calibri" w:hAnsi="Calibri"/>
        </w:rPr>
      </w:pPr>
    </w:p>
    <w:p w:rsidR="007267AF" w:rsidRDefault="007267AF" w:rsidP="00DE02FD">
      <w:pPr>
        <w:ind w:right="480"/>
        <w:rPr>
          <w:rFonts w:ascii="Calibri" w:hAnsi="Calibri"/>
        </w:rPr>
      </w:pPr>
    </w:p>
    <w:p w:rsidR="007267AF" w:rsidRDefault="007267AF" w:rsidP="00DE02FD">
      <w:pPr>
        <w:ind w:right="480"/>
        <w:rPr>
          <w:rFonts w:ascii="Calibri" w:hAnsi="Calibri"/>
        </w:rPr>
      </w:pPr>
    </w:p>
    <w:p w:rsidR="007267AF" w:rsidRDefault="007267AF" w:rsidP="00DE02FD">
      <w:pPr>
        <w:ind w:right="480"/>
        <w:rPr>
          <w:rFonts w:ascii="Calibri" w:hAnsi="Calibri"/>
        </w:rPr>
      </w:pPr>
    </w:p>
    <w:p w:rsidR="007267AF" w:rsidRDefault="007267AF" w:rsidP="00DE02FD">
      <w:pPr>
        <w:ind w:right="480"/>
        <w:rPr>
          <w:rFonts w:ascii="Calibri" w:hAnsi="Calibri"/>
        </w:rPr>
      </w:pPr>
    </w:p>
    <w:p w:rsidR="00C44CA1" w:rsidRDefault="00C44CA1" w:rsidP="00DE02FD">
      <w:pPr>
        <w:ind w:right="480"/>
        <w:rPr>
          <w:rFonts w:ascii="Calibri" w:hAnsi="Calibri"/>
        </w:rPr>
      </w:pPr>
    </w:p>
    <w:p w:rsidR="007267AF" w:rsidRDefault="007267AF" w:rsidP="00E73CC7">
      <w:pPr>
        <w:pStyle w:val="Heading1"/>
        <w:rPr>
          <w:rFonts w:ascii="Calibri" w:hAnsi="Calibri"/>
        </w:rPr>
      </w:pPr>
    </w:p>
    <w:p w:rsidR="00D34FA9" w:rsidRPr="00EA0C50" w:rsidRDefault="00E73CC7" w:rsidP="00E73CC7">
      <w:pPr>
        <w:pStyle w:val="Heading1"/>
        <w:rPr>
          <w:rFonts w:ascii="Arial" w:hAnsi="Arial" w:cs="Arial"/>
          <w:sz w:val="32"/>
          <w:szCs w:val="32"/>
        </w:rPr>
      </w:pPr>
      <w:bookmarkStart w:id="97" w:name="_Toc296377166"/>
      <w:bookmarkStart w:id="98" w:name="_Toc296390217"/>
      <w:r>
        <w:rPr>
          <w:rFonts w:ascii="Arial" w:hAnsi="Arial" w:cs="Arial"/>
          <w:sz w:val="32"/>
          <w:szCs w:val="32"/>
        </w:rPr>
        <w:t>6</w:t>
      </w:r>
      <w:r w:rsidR="00EA0C50">
        <w:rPr>
          <w:rFonts w:ascii="Arial" w:hAnsi="Arial" w:cs="Arial"/>
          <w:sz w:val="32"/>
          <w:szCs w:val="32"/>
        </w:rPr>
        <w:t>.</w:t>
      </w:r>
      <w:r w:rsidR="00EA0C50" w:rsidRPr="00EA0C50">
        <w:rPr>
          <w:rFonts w:ascii="Arial" w:hAnsi="Arial" w:cs="Arial"/>
          <w:sz w:val="32"/>
          <w:szCs w:val="32"/>
        </w:rPr>
        <w:t xml:space="preserve"> References</w:t>
      </w:r>
      <w:r w:rsidR="00D34FA9" w:rsidRPr="00EA0C50">
        <w:rPr>
          <w:rFonts w:ascii="Arial" w:hAnsi="Arial" w:cs="Arial"/>
          <w:sz w:val="32"/>
          <w:szCs w:val="32"/>
        </w:rPr>
        <w:t>:</w:t>
      </w:r>
      <w:bookmarkEnd w:id="97"/>
      <w:bookmarkEnd w:id="98"/>
    </w:p>
    <w:p w:rsidR="00121DC1" w:rsidRPr="00121DC1" w:rsidRDefault="00121DC1" w:rsidP="00121DC1">
      <w:pPr>
        <w:pStyle w:val="ListParagraph"/>
        <w:tabs>
          <w:tab w:val="left" w:pos="1710"/>
        </w:tabs>
        <w:ind w:left="360"/>
        <w:jc w:val="lowKashida"/>
        <w:rPr>
          <w:rFonts w:ascii="Arial" w:hAnsi="Arial" w:cs="Arial"/>
          <w:sz w:val="32"/>
          <w:szCs w:val="32"/>
        </w:rPr>
      </w:pPr>
    </w:p>
    <w:p w:rsidR="00121DC1" w:rsidRDefault="00121DC1" w:rsidP="00121DC1">
      <w:pPr>
        <w:spacing w:line="360" w:lineRule="auto"/>
        <w:jc w:val="lowKashida"/>
        <w:rPr>
          <w:rFonts w:ascii="Arial" w:hAnsi="Arial" w:cs="Arial"/>
          <w:lang w:bidi="ar-JO"/>
        </w:rPr>
      </w:pPr>
    </w:p>
    <w:p w:rsidR="00121DC1" w:rsidRDefault="00121DC1" w:rsidP="00121DC1">
      <w:pPr>
        <w:numPr>
          <w:ilvl w:val="0"/>
          <w:numId w:val="25"/>
        </w:numPr>
        <w:spacing w:line="360" w:lineRule="auto"/>
        <w:jc w:val="lowKashida"/>
        <w:rPr>
          <w:rFonts w:ascii="Arial" w:hAnsi="Arial" w:cs="Arial"/>
          <w:lang w:bidi="ar-JO"/>
        </w:rPr>
      </w:pPr>
      <w:r>
        <w:rPr>
          <w:rFonts w:ascii="Arial" w:hAnsi="Arial" w:cs="Arial"/>
          <w:lang w:bidi="ar-JO"/>
        </w:rPr>
        <w:t>Oraib N.2006 :Geobotanical study of Wadi Araba and Wadi RUM deserts in South West Jordan Beuren Germany.</w:t>
      </w:r>
    </w:p>
    <w:p w:rsidR="00121DC1" w:rsidRDefault="00121DC1" w:rsidP="00121DC1">
      <w:pPr>
        <w:numPr>
          <w:ilvl w:val="0"/>
          <w:numId w:val="25"/>
        </w:numPr>
        <w:spacing w:line="360" w:lineRule="auto"/>
        <w:jc w:val="lowKashida"/>
        <w:rPr>
          <w:rFonts w:ascii="Arial" w:hAnsi="Arial" w:cs="Arial"/>
          <w:lang w:bidi="ar-JO"/>
        </w:rPr>
      </w:pPr>
      <w:r w:rsidRPr="00961069">
        <w:rPr>
          <w:rFonts w:ascii="Arial" w:hAnsi="Arial" w:cs="Arial"/>
          <w:lang w:bidi="ar-JO"/>
        </w:rPr>
        <w:t xml:space="preserve">Al Eisawi, D. 1998: Wild Flowers of </w:t>
      </w:r>
      <w:smartTag w:uri="urn:schemas-microsoft-com:office:smarttags" w:element="place">
        <w:smartTag w:uri="urn:schemas-microsoft-com:office:smarttags" w:element="country-region">
          <w:r w:rsidRPr="00961069">
            <w:rPr>
              <w:rFonts w:ascii="Arial" w:hAnsi="Arial" w:cs="Arial"/>
              <w:lang w:bidi="ar-JO"/>
            </w:rPr>
            <w:t>Jordan</w:t>
          </w:r>
        </w:smartTag>
      </w:smartTag>
      <w:r w:rsidRPr="00961069">
        <w:rPr>
          <w:rFonts w:ascii="Arial" w:hAnsi="Arial" w:cs="Arial"/>
          <w:lang w:bidi="ar-JO"/>
        </w:rPr>
        <w:t xml:space="preserve"> and Neighboring Countries.  </w:t>
      </w:r>
      <w:smartTag w:uri="urn:schemas-microsoft-com:office:smarttags" w:element="place">
        <w:smartTag w:uri="urn:schemas-microsoft-com:office:smarttags" w:element="City">
          <w:r w:rsidRPr="00961069">
            <w:rPr>
              <w:rFonts w:ascii="Arial" w:hAnsi="Arial" w:cs="Arial"/>
              <w:lang w:bidi="ar-JO"/>
            </w:rPr>
            <w:t>Amman</w:t>
          </w:r>
        </w:smartTag>
      </w:smartTag>
      <w:r w:rsidRPr="00961069">
        <w:rPr>
          <w:rFonts w:ascii="Arial" w:hAnsi="Arial" w:cs="Arial"/>
          <w:lang w:bidi="ar-JO"/>
        </w:rPr>
        <w:t>.</w:t>
      </w:r>
    </w:p>
    <w:p w:rsidR="00121DC1" w:rsidRDefault="00121DC1" w:rsidP="00121DC1">
      <w:pPr>
        <w:spacing w:line="360" w:lineRule="auto"/>
        <w:jc w:val="lowKashida"/>
        <w:rPr>
          <w:rFonts w:ascii="Arial" w:hAnsi="Arial" w:cs="Arial"/>
          <w:lang w:bidi="ar-JO"/>
        </w:rPr>
      </w:pPr>
    </w:p>
    <w:p w:rsidR="00E35B07" w:rsidRDefault="00E35B07" w:rsidP="00122EB4">
      <w:pPr>
        <w:numPr>
          <w:ilvl w:val="0"/>
          <w:numId w:val="25"/>
        </w:numPr>
        <w:spacing w:line="360" w:lineRule="auto"/>
        <w:jc w:val="lowKashida"/>
        <w:rPr>
          <w:rFonts w:ascii="Arial" w:hAnsi="Arial" w:cs="Arial"/>
          <w:lang w:bidi="ar-JO"/>
        </w:rPr>
      </w:pPr>
      <w:r w:rsidRPr="00961069">
        <w:rPr>
          <w:rFonts w:ascii="Arial" w:hAnsi="Arial" w:cs="Arial"/>
          <w:lang w:bidi="ar-JO"/>
        </w:rPr>
        <w:t>Al Eisawi, D. 199</w:t>
      </w:r>
      <w:r>
        <w:rPr>
          <w:rFonts w:ascii="Arial" w:hAnsi="Arial" w:cs="Arial"/>
          <w:lang w:bidi="ar-JO"/>
        </w:rPr>
        <w:t>6</w:t>
      </w:r>
      <w:r w:rsidR="00122EB4" w:rsidRPr="00961069">
        <w:rPr>
          <w:rFonts w:ascii="Arial" w:hAnsi="Arial" w:cs="Arial"/>
          <w:lang w:bidi="ar-JO"/>
        </w:rPr>
        <w:t>:</w:t>
      </w:r>
      <w:r w:rsidR="00122EB4">
        <w:rPr>
          <w:rFonts w:ascii="Arial" w:hAnsi="Arial" w:cs="Arial"/>
          <w:lang w:bidi="ar-JO"/>
        </w:rPr>
        <w:t xml:space="preserve"> Vegetation</w:t>
      </w:r>
      <w:r>
        <w:rPr>
          <w:rFonts w:ascii="Arial" w:hAnsi="Arial" w:cs="Arial"/>
          <w:lang w:bidi="ar-JO"/>
        </w:rPr>
        <w:t xml:space="preserve"> of Jordan</w:t>
      </w:r>
      <w:r w:rsidRPr="00961069">
        <w:rPr>
          <w:rFonts w:ascii="Arial" w:hAnsi="Arial" w:cs="Arial"/>
          <w:lang w:bidi="ar-JO"/>
        </w:rPr>
        <w:t xml:space="preserve">. </w:t>
      </w:r>
      <w:r>
        <w:rPr>
          <w:rFonts w:ascii="Arial" w:hAnsi="Arial" w:cs="Arial"/>
          <w:lang w:bidi="ar-JO"/>
        </w:rPr>
        <w:t xml:space="preserve">UNESCO </w:t>
      </w:r>
      <w:r w:rsidR="00122EB4">
        <w:rPr>
          <w:rFonts w:ascii="Arial" w:hAnsi="Arial" w:cs="Arial"/>
          <w:lang w:bidi="ar-JO"/>
        </w:rPr>
        <w:t xml:space="preserve">Cario </w:t>
      </w:r>
      <w:r>
        <w:rPr>
          <w:rFonts w:ascii="Arial" w:hAnsi="Arial" w:cs="Arial"/>
          <w:lang w:bidi="ar-JO"/>
        </w:rPr>
        <w:t>Office</w:t>
      </w:r>
      <w:r w:rsidRPr="00961069">
        <w:rPr>
          <w:rFonts w:ascii="Arial" w:hAnsi="Arial" w:cs="Arial"/>
          <w:lang w:bidi="ar-JO"/>
        </w:rPr>
        <w:t xml:space="preserve"> </w:t>
      </w:r>
      <w:r w:rsidR="00122EB4">
        <w:rPr>
          <w:rFonts w:ascii="Arial" w:hAnsi="Arial" w:cs="Arial"/>
          <w:lang w:bidi="ar-JO"/>
        </w:rPr>
        <w:t>.</w:t>
      </w:r>
    </w:p>
    <w:p w:rsidR="00122EB4" w:rsidRPr="00E35B07" w:rsidRDefault="00122EB4" w:rsidP="00122EB4">
      <w:pPr>
        <w:pStyle w:val="ListParagraph"/>
        <w:numPr>
          <w:ilvl w:val="0"/>
          <w:numId w:val="25"/>
        </w:numPr>
        <w:spacing w:after="200" w:line="360" w:lineRule="auto"/>
        <w:jc w:val="left"/>
        <w:rPr>
          <w:rFonts w:ascii="Arial" w:hAnsi="Arial"/>
        </w:rPr>
      </w:pPr>
      <w:r w:rsidRPr="009C3656">
        <w:rPr>
          <w:rFonts w:ascii="Arial" w:hAnsi="Arial"/>
        </w:rPr>
        <w:t>Royal Society for Conservation of Nature (RSCN),</w:t>
      </w:r>
      <w:r>
        <w:rPr>
          <w:rFonts w:ascii="Arial" w:hAnsi="Arial"/>
        </w:rPr>
        <w:t>1996</w:t>
      </w:r>
      <w:r w:rsidRPr="009C3656">
        <w:rPr>
          <w:rFonts w:ascii="Arial" w:hAnsi="Arial"/>
        </w:rPr>
        <w:t>.  Mujib Nature Reserve Baseline Survey, Amman- Jordan</w:t>
      </w:r>
    </w:p>
    <w:p w:rsidR="00D34FA9" w:rsidRPr="00122EB4" w:rsidRDefault="00122EB4" w:rsidP="00122EB4">
      <w:pPr>
        <w:numPr>
          <w:ilvl w:val="0"/>
          <w:numId w:val="25"/>
        </w:numPr>
        <w:spacing w:line="360" w:lineRule="auto"/>
        <w:jc w:val="lowKashida"/>
        <w:rPr>
          <w:rFonts w:ascii="Arial" w:hAnsi="Arial" w:cs="Arial"/>
          <w:lang w:bidi="ar-JO"/>
        </w:rPr>
      </w:pPr>
      <w:r w:rsidRPr="00961069">
        <w:rPr>
          <w:rFonts w:ascii="Arial" w:hAnsi="Arial" w:cs="Arial"/>
          <w:lang w:bidi="ar-JO"/>
        </w:rPr>
        <w:t xml:space="preserve">Burnie, D. 1995: Wildflowers of the </w:t>
      </w:r>
      <w:smartTag w:uri="urn:schemas-microsoft-com:office:smarttags" w:element="place">
        <w:r w:rsidRPr="00961069">
          <w:rPr>
            <w:rFonts w:ascii="Arial" w:hAnsi="Arial" w:cs="Arial"/>
            <w:lang w:bidi="ar-JO"/>
          </w:rPr>
          <w:t>Mediterranean</w:t>
        </w:r>
      </w:smartTag>
      <w:r w:rsidRPr="00961069">
        <w:rPr>
          <w:rFonts w:ascii="Arial" w:hAnsi="Arial" w:cs="Arial"/>
          <w:lang w:bidi="ar-JO"/>
        </w:rPr>
        <w:t>. Dorling Kindersley Limited, London</w:t>
      </w:r>
      <w:r w:rsidR="00D34FA9" w:rsidRPr="00122EB4">
        <w:rPr>
          <w:rFonts w:ascii="Arial" w:hAnsi="Arial"/>
        </w:rPr>
        <w:t xml:space="preserve">           </w:t>
      </w:r>
    </w:p>
    <w:p w:rsidR="00D34FA9" w:rsidRPr="00122EB4" w:rsidRDefault="00D34FA9" w:rsidP="00122EB4">
      <w:pPr>
        <w:pStyle w:val="ListParagraph"/>
        <w:numPr>
          <w:ilvl w:val="0"/>
          <w:numId w:val="25"/>
        </w:numPr>
        <w:spacing w:after="200" w:line="360" w:lineRule="auto"/>
        <w:jc w:val="left"/>
        <w:rPr>
          <w:rFonts w:ascii="Arial" w:hAnsi="Arial"/>
        </w:rPr>
      </w:pPr>
      <w:r w:rsidRPr="009C3656">
        <w:rPr>
          <w:rFonts w:ascii="Arial" w:hAnsi="Arial"/>
        </w:rPr>
        <w:t>Royal Society for Conservation of Nature (RSCN),1994 :Dana  Nature Reserve vegetation Baseline Survey, Amman- Jordan</w:t>
      </w:r>
    </w:p>
    <w:p w:rsidR="00D34FA9" w:rsidRPr="00DB13B1" w:rsidRDefault="00D34FA9" w:rsidP="00DB13B1">
      <w:pPr>
        <w:numPr>
          <w:ilvl w:val="0"/>
          <w:numId w:val="25"/>
        </w:numPr>
        <w:spacing w:line="360" w:lineRule="auto"/>
        <w:jc w:val="lowKashida"/>
        <w:rPr>
          <w:rFonts w:ascii="Arial" w:hAnsi="Arial" w:cs="Arial"/>
          <w:lang w:bidi="ar-JO"/>
        </w:rPr>
      </w:pPr>
      <w:r w:rsidRPr="00961069">
        <w:rPr>
          <w:rFonts w:ascii="Arial" w:hAnsi="Arial" w:cs="Arial"/>
          <w:lang w:bidi="ar-JO"/>
        </w:rPr>
        <w:t>Zohary, M. 1972: Flora Palaestina.  The Israel Academy of Sci</w:t>
      </w:r>
      <w:r w:rsidR="00DB13B1">
        <w:rPr>
          <w:rFonts w:ascii="Arial" w:hAnsi="Arial" w:cs="Arial"/>
          <w:lang w:bidi="ar-JO"/>
        </w:rPr>
        <w:t>ences and Humanities, Jerusalem</w:t>
      </w:r>
      <w:r w:rsidRPr="00DB13B1">
        <w:rPr>
          <w:rFonts w:ascii="Arial" w:hAnsi="Arial" w:cs="Arial"/>
        </w:rPr>
        <w:br w:type="page"/>
      </w:r>
    </w:p>
    <w:p w:rsidR="00E73CC7" w:rsidRDefault="00E73CC7">
      <w:pPr>
        <w:pStyle w:val="TOCHeading"/>
      </w:pPr>
      <w:bookmarkStart w:id="99" w:name="_Toc296329689"/>
      <w:bookmarkStart w:id="100" w:name="_Toc296377167"/>
    </w:p>
    <w:p w:rsidR="00D659BF" w:rsidRPr="00600470" w:rsidRDefault="00DB13B1" w:rsidP="00A867B0">
      <w:pPr>
        <w:pStyle w:val="Heading1"/>
        <w:rPr>
          <w:rFonts w:ascii="Calibri" w:hAnsi="Calibri"/>
        </w:rPr>
      </w:pPr>
      <w:bookmarkStart w:id="101" w:name="_Toc296390218"/>
      <w:r>
        <w:rPr>
          <w:rFonts w:ascii="Arial" w:hAnsi="Arial" w:cs="Arial"/>
          <w:b/>
          <w:bCs/>
        </w:rPr>
        <w:t>7. Appendixes’</w:t>
      </w:r>
      <w:r w:rsidR="00D659BF" w:rsidRPr="00961069">
        <w:rPr>
          <w:rFonts w:ascii="Arial" w:hAnsi="Arial" w:cs="Arial"/>
          <w:b/>
          <w:bCs/>
        </w:rPr>
        <w:t>: Examples of Vegetation Data Sheets</w:t>
      </w:r>
      <w:bookmarkEnd w:id="99"/>
      <w:bookmarkEnd w:id="100"/>
      <w:bookmarkEnd w:id="101"/>
    </w:p>
    <w:p w:rsidR="001B09C6" w:rsidRPr="00600470" w:rsidRDefault="001B09C6" w:rsidP="001B09C6">
      <w:pPr>
        <w:ind w:right="480"/>
        <w:rPr>
          <w:rFonts w:ascii="Calibri" w:hAnsi="Calibri"/>
        </w:rPr>
      </w:pPr>
      <w:r>
        <w:rPr>
          <w:rFonts w:ascii="Calibri" w:hAnsi="Calibri"/>
        </w:rPr>
        <w:t>Transect</w:t>
      </w:r>
      <w:r w:rsidRPr="00600470">
        <w:rPr>
          <w:rFonts w:ascii="Calibri" w:hAnsi="Calibri"/>
        </w:rPr>
        <w:t xml:space="preserve"> Number:                                          </w:t>
      </w:r>
      <w:r w:rsidR="00DE02FD">
        <w:rPr>
          <w:rFonts w:ascii="Calibri" w:hAnsi="Calibri"/>
        </w:rPr>
        <w:t xml:space="preserve">    </w:t>
      </w:r>
      <w:r w:rsidRPr="00600470">
        <w:rPr>
          <w:rFonts w:ascii="Calibri" w:hAnsi="Calibri"/>
        </w:rPr>
        <w:t xml:space="preserve">  </w:t>
      </w:r>
      <w:r w:rsidR="00DE02FD" w:rsidRPr="00600470">
        <w:rPr>
          <w:rFonts w:ascii="Calibri" w:hAnsi="Calibri"/>
        </w:rPr>
        <w:t>Researchers</w:t>
      </w:r>
      <w:r w:rsidRPr="00600470">
        <w:rPr>
          <w:rFonts w:ascii="Calibri" w:hAnsi="Calibri"/>
        </w:rPr>
        <w:t xml:space="preserve">                                        </w:t>
      </w:r>
    </w:p>
    <w:p w:rsidR="001B09C6" w:rsidRPr="00600470" w:rsidRDefault="001B09C6" w:rsidP="001B09C6">
      <w:pPr>
        <w:rPr>
          <w:rFonts w:ascii="Calibri" w:hAnsi="Calibri"/>
        </w:rPr>
      </w:pPr>
      <w:r>
        <w:rPr>
          <w:rFonts w:ascii="Calibri" w:hAnsi="Calibri"/>
        </w:rPr>
        <w:t>Start</w:t>
      </w:r>
      <w:r w:rsidRPr="00600470">
        <w:rPr>
          <w:rFonts w:ascii="Calibri" w:hAnsi="Calibri"/>
        </w:rPr>
        <w:t xml:space="preserve"> Coordinates: E</w:t>
      </w:r>
      <w:r>
        <w:rPr>
          <w:rFonts w:ascii="Calibri" w:hAnsi="Calibri"/>
        </w:rPr>
        <w:t xml:space="preserve">                            </w:t>
      </w:r>
      <w:r w:rsidRPr="00600470">
        <w:rPr>
          <w:rFonts w:ascii="Calibri" w:hAnsi="Calibri"/>
        </w:rPr>
        <w:t xml:space="preserve">           </w:t>
      </w:r>
      <w:r w:rsidR="00DE02FD">
        <w:rPr>
          <w:rFonts w:ascii="Calibri" w:hAnsi="Calibri"/>
        </w:rPr>
        <w:t xml:space="preserve">      </w:t>
      </w:r>
      <w:r w:rsidRPr="00600470">
        <w:rPr>
          <w:rFonts w:ascii="Calibri" w:hAnsi="Calibri"/>
        </w:rPr>
        <w:t xml:space="preserve"> </w:t>
      </w:r>
      <w:r>
        <w:rPr>
          <w:rFonts w:ascii="Calibri" w:hAnsi="Calibri"/>
        </w:rPr>
        <w:t>End Coordinates: E</w:t>
      </w:r>
      <w:r w:rsidRPr="00600470">
        <w:rPr>
          <w:rFonts w:ascii="Calibri" w:hAnsi="Calibri"/>
        </w:rPr>
        <w:t xml:space="preserve">                </w:t>
      </w:r>
    </w:p>
    <w:p w:rsidR="001B09C6" w:rsidRPr="00600470" w:rsidRDefault="001B09C6" w:rsidP="001B09C6">
      <w:pPr>
        <w:rPr>
          <w:rFonts w:ascii="Calibri" w:hAnsi="Calibri"/>
        </w:rPr>
      </w:pPr>
      <w:r w:rsidRPr="00600470">
        <w:rPr>
          <w:rFonts w:ascii="Calibri" w:hAnsi="Calibri"/>
        </w:rPr>
        <w:t xml:space="preserve">                     </w:t>
      </w:r>
      <w:r>
        <w:rPr>
          <w:rFonts w:ascii="Calibri" w:hAnsi="Calibri"/>
        </w:rPr>
        <w:t xml:space="preserve">             </w:t>
      </w:r>
      <w:r w:rsidRPr="00600470">
        <w:rPr>
          <w:rFonts w:ascii="Calibri" w:hAnsi="Calibri"/>
        </w:rPr>
        <w:t>N</w:t>
      </w:r>
      <w:r>
        <w:rPr>
          <w:rFonts w:ascii="Calibri" w:hAnsi="Calibri"/>
        </w:rPr>
        <w:t xml:space="preserve">                                                                       N</w:t>
      </w:r>
    </w:p>
    <w:p w:rsidR="001B09C6" w:rsidRPr="00600470" w:rsidRDefault="001B09C6" w:rsidP="001B09C6">
      <w:pPr>
        <w:rPr>
          <w:rFonts w:ascii="Calibri" w:hAnsi="Calibri"/>
        </w:rPr>
      </w:pPr>
      <w:r w:rsidRPr="00600470">
        <w:rPr>
          <w:rFonts w:ascii="Calibri" w:hAnsi="Calibri"/>
        </w:rPr>
        <w:t>A</w:t>
      </w:r>
      <w:r>
        <w:rPr>
          <w:rFonts w:ascii="Calibri" w:hAnsi="Calibri"/>
        </w:rPr>
        <w:t xml:space="preserve">ltitude       :         </w:t>
      </w:r>
      <w:r w:rsidRPr="00600470">
        <w:rPr>
          <w:rFonts w:ascii="Calibri" w:hAnsi="Calibri"/>
        </w:rPr>
        <w:t>m</w:t>
      </w:r>
    </w:p>
    <w:p w:rsidR="001B09C6" w:rsidRPr="00600470" w:rsidRDefault="001B09C6" w:rsidP="001B09C6">
      <w:pPr>
        <w:rPr>
          <w:rFonts w:ascii="Calibri" w:hAnsi="Calibri"/>
        </w:rPr>
      </w:pPr>
      <w:r w:rsidRPr="00600470">
        <w:rPr>
          <w:rFonts w:ascii="Calibri" w:hAnsi="Calibri"/>
        </w:rPr>
        <w:t>Exposure     :       N        S        E        W        NE        NW        SE        SW        Others</w:t>
      </w:r>
    </w:p>
    <w:p w:rsidR="001B09C6" w:rsidRPr="00600470" w:rsidRDefault="001B09C6" w:rsidP="001B09C6">
      <w:pPr>
        <w:rPr>
          <w:rFonts w:ascii="Calibri" w:hAnsi="Calibri"/>
        </w:rPr>
      </w:pPr>
      <w:r w:rsidRPr="00600470">
        <w:rPr>
          <w:rFonts w:ascii="Calibri" w:hAnsi="Calibri"/>
        </w:rPr>
        <w:t>Bio-Geographical Zone:</w:t>
      </w:r>
    </w:p>
    <w:p w:rsidR="001B09C6" w:rsidRPr="00600470" w:rsidRDefault="001B09C6" w:rsidP="001B09C6">
      <w:pPr>
        <w:rPr>
          <w:rFonts w:ascii="Calibri" w:hAnsi="Calibri"/>
        </w:rPr>
      </w:pPr>
      <w:r w:rsidRPr="00600470">
        <w:rPr>
          <w:rFonts w:ascii="Calibri" w:hAnsi="Calibri"/>
        </w:rPr>
        <w:t>Vegetation Type(s)       :</w:t>
      </w:r>
    </w:p>
    <w:p w:rsidR="001B09C6" w:rsidRPr="00600470" w:rsidRDefault="00DE02FD" w:rsidP="00DE02FD">
      <w:pPr>
        <w:rPr>
          <w:rFonts w:ascii="Calibri" w:hAnsi="Calibri"/>
        </w:rPr>
      </w:pPr>
      <w:r>
        <w:rPr>
          <w:rFonts w:ascii="Calibri" w:hAnsi="Calibri"/>
        </w:rPr>
        <w:t xml:space="preserve">Dominant Species         :                                                                                 Date: </w:t>
      </w:r>
    </w:p>
    <w:tbl>
      <w:tblPr>
        <w:tblpPr w:leftFromText="180" w:rightFromText="180" w:vertAnchor="text" w:horzAnchor="margin" w:tblpXSpec="center" w:tblpY="8"/>
        <w:tblW w:w="114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
        <w:gridCol w:w="3911"/>
        <w:gridCol w:w="1710"/>
        <w:gridCol w:w="1838"/>
        <w:gridCol w:w="3532"/>
      </w:tblGrid>
      <w:tr w:rsidR="001B09C6" w:rsidRPr="001667CB" w:rsidTr="00420715">
        <w:trPr>
          <w:trHeight w:val="432"/>
        </w:trPr>
        <w:tc>
          <w:tcPr>
            <w:tcW w:w="457" w:type="dxa"/>
            <w:vMerge w:val="restart"/>
            <w:vAlign w:val="center"/>
          </w:tcPr>
          <w:p w:rsidR="001B09C6" w:rsidRPr="001667CB" w:rsidRDefault="001B09C6" w:rsidP="00420715">
            <w:pPr>
              <w:jc w:val="center"/>
              <w:rPr>
                <w:rFonts w:ascii="Agency FB" w:eastAsia="SimSun" w:hAnsi="Agency FB"/>
                <w:b/>
                <w:bCs/>
                <w:sz w:val="28"/>
                <w:szCs w:val="28"/>
              </w:rPr>
            </w:pPr>
          </w:p>
        </w:tc>
        <w:tc>
          <w:tcPr>
            <w:tcW w:w="3911" w:type="dxa"/>
            <w:vMerge w:val="restart"/>
            <w:vAlign w:val="center"/>
          </w:tcPr>
          <w:p w:rsidR="001B09C6" w:rsidRPr="001667CB" w:rsidRDefault="001B09C6" w:rsidP="00420715">
            <w:pPr>
              <w:jc w:val="center"/>
              <w:rPr>
                <w:rFonts w:ascii="Agency FB" w:eastAsia="SimSun" w:hAnsi="Agency FB"/>
                <w:b/>
                <w:bCs/>
                <w:sz w:val="28"/>
                <w:szCs w:val="28"/>
              </w:rPr>
            </w:pPr>
            <w:r w:rsidRPr="001667CB">
              <w:rPr>
                <w:rFonts w:ascii="Agency FB" w:eastAsia="SimSun" w:hAnsi="Agency FB"/>
                <w:b/>
                <w:bCs/>
                <w:sz w:val="28"/>
                <w:szCs w:val="28"/>
              </w:rPr>
              <w:t>Specie</w:t>
            </w:r>
          </w:p>
        </w:tc>
        <w:tc>
          <w:tcPr>
            <w:tcW w:w="3548" w:type="dxa"/>
            <w:gridSpan w:val="2"/>
            <w:vAlign w:val="center"/>
          </w:tcPr>
          <w:p w:rsidR="001B09C6" w:rsidRPr="001667CB" w:rsidRDefault="001B09C6" w:rsidP="00420715">
            <w:pPr>
              <w:jc w:val="center"/>
              <w:rPr>
                <w:rFonts w:ascii="Agency FB" w:eastAsia="SimSun" w:hAnsi="Agency FB"/>
                <w:b/>
                <w:bCs/>
                <w:sz w:val="28"/>
                <w:szCs w:val="28"/>
              </w:rPr>
            </w:pPr>
            <w:r>
              <w:rPr>
                <w:rFonts w:ascii="Agency FB" w:eastAsia="SimSun" w:hAnsi="Agency FB"/>
                <w:b/>
                <w:bCs/>
                <w:sz w:val="28"/>
                <w:szCs w:val="28"/>
              </w:rPr>
              <w:t>Coordinates</w:t>
            </w:r>
          </w:p>
        </w:tc>
        <w:tc>
          <w:tcPr>
            <w:tcW w:w="3532" w:type="dxa"/>
            <w:vMerge w:val="restart"/>
            <w:vAlign w:val="center"/>
          </w:tcPr>
          <w:p w:rsidR="001B09C6" w:rsidRPr="001667CB" w:rsidRDefault="001B09C6" w:rsidP="00420715">
            <w:pPr>
              <w:jc w:val="center"/>
              <w:rPr>
                <w:rFonts w:ascii="Agency FB" w:eastAsia="SimSun" w:hAnsi="Agency FB"/>
                <w:b/>
                <w:bCs/>
                <w:sz w:val="28"/>
                <w:szCs w:val="28"/>
              </w:rPr>
            </w:pPr>
            <w:r>
              <w:rPr>
                <w:rFonts w:ascii="Agency FB" w:eastAsia="SimSun" w:hAnsi="Agency FB"/>
                <w:b/>
                <w:bCs/>
                <w:sz w:val="28"/>
                <w:szCs w:val="28"/>
              </w:rPr>
              <w:t>Notes</w:t>
            </w:r>
          </w:p>
        </w:tc>
      </w:tr>
      <w:tr w:rsidR="001B09C6" w:rsidRPr="001667CB" w:rsidTr="00420715">
        <w:trPr>
          <w:trHeight w:val="432"/>
        </w:trPr>
        <w:tc>
          <w:tcPr>
            <w:tcW w:w="457" w:type="dxa"/>
            <w:vMerge/>
            <w:vAlign w:val="center"/>
          </w:tcPr>
          <w:p w:rsidR="001B09C6" w:rsidRPr="001667CB" w:rsidRDefault="001B09C6" w:rsidP="00420715">
            <w:pPr>
              <w:jc w:val="center"/>
              <w:rPr>
                <w:rFonts w:ascii="Agency FB" w:eastAsia="SimSun" w:hAnsi="Agency FB"/>
                <w:b/>
                <w:bCs/>
                <w:sz w:val="28"/>
                <w:szCs w:val="28"/>
              </w:rPr>
            </w:pPr>
          </w:p>
        </w:tc>
        <w:tc>
          <w:tcPr>
            <w:tcW w:w="3911" w:type="dxa"/>
            <w:vMerge/>
            <w:vAlign w:val="center"/>
          </w:tcPr>
          <w:p w:rsidR="001B09C6" w:rsidRPr="001667CB" w:rsidRDefault="001B09C6" w:rsidP="00420715">
            <w:pPr>
              <w:jc w:val="center"/>
              <w:rPr>
                <w:rFonts w:ascii="Agency FB" w:eastAsia="SimSun" w:hAnsi="Agency FB"/>
                <w:b/>
                <w:bCs/>
                <w:sz w:val="28"/>
                <w:szCs w:val="28"/>
              </w:rPr>
            </w:pPr>
          </w:p>
        </w:tc>
        <w:tc>
          <w:tcPr>
            <w:tcW w:w="1710" w:type="dxa"/>
            <w:vAlign w:val="center"/>
          </w:tcPr>
          <w:p w:rsidR="001B09C6" w:rsidRPr="001667CB" w:rsidRDefault="001B09C6" w:rsidP="00420715">
            <w:pPr>
              <w:jc w:val="center"/>
              <w:rPr>
                <w:rFonts w:ascii="Agency FB" w:eastAsia="SimSun" w:hAnsi="Agency FB"/>
                <w:b/>
                <w:bCs/>
                <w:sz w:val="28"/>
                <w:szCs w:val="28"/>
              </w:rPr>
            </w:pPr>
            <w:r>
              <w:rPr>
                <w:rFonts w:ascii="Agency FB" w:eastAsia="SimSun" w:hAnsi="Agency FB"/>
                <w:b/>
                <w:bCs/>
                <w:sz w:val="28"/>
                <w:szCs w:val="28"/>
              </w:rPr>
              <w:t>East</w:t>
            </w:r>
          </w:p>
        </w:tc>
        <w:tc>
          <w:tcPr>
            <w:tcW w:w="1838" w:type="dxa"/>
            <w:vAlign w:val="center"/>
          </w:tcPr>
          <w:p w:rsidR="001B09C6" w:rsidRPr="001667CB" w:rsidRDefault="001B09C6" w:rsidP="00420715">
            <w:pPr>
              <w:jc w:val="center"/>
              <w:rPr>
                <w:rFonts w:ascii="Agency FB" w:eastAsia="SimSun" w:hAnsi="Agency FB"/>
                <w:b/>
                <w:bCs/>
                <w:sz w:val="28"/>
                <w:szCs w:val="28"/>
              </w:rPr>
            </w:pPr>
            <w:r>
              <w:rPr>
                <w:rFonts w:ascii="Agency FB" w:eastAsia="SimSun" w:hAnsi="Agency FB"/>
                <w:b/>
                <w:bCs/>
                <w:sz w:val="28"/>
                <w:szCs w:val="28"/>
              </w:rPr>
              <w:t>North</w:t>
            </w:r>
          </w:p>
        </w:tc>
        <w:tc>
          <w:tcPr>
            <w:tcW w:w="3532" w:type="dxa"/>
            <w:vMerge/>
            <w:vAlign w:val="center"/>
          </w:tcPr>
          <w:p w:rsidR="001B09C6" w:rsidRPr="001667CB" w:rsidRDefault="001B09C6" w:rsidP="00420715">
            <w:pPr>
              <w:jc w:val="center"/>
              <w:rPr>
                <w:rFonts w:ascii="Agency FB" w:eastAsia="SimSun" w:hAnsi="Agency FB"/>
                <w:b/>
                <w:bCs/>
                <w:sz w:val="28"/>
                <w:szCs w:val="28"/>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2</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3</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4</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5</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6</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7</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8</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9</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10</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11</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12</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13</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14</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15</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16</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17</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18</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19</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20</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21</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22</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23</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24</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25</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Pr>
                <w:rFonts w:eastAsia="SimSun"/>
              </w:rPr>
              <w:t>26</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Pr>
                <w:rFonts w:eastAsia="SimSun"/>
              </w:rPr>
              <w:t>27</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Pr>
                <w:rFonts w:eastAsia="SimSun"/>
              </w:rPr>
              <w:t>28</w:t>
            </w:r>
          </w:p>
        </w:tc>
        <w:tc>
          <w:tcPr>
            <w:tcW w:w="3911" w:type="dxa"/>
          </w:tcPr>
          <w:p w:rsidR="001B09C6" w:rsidRPr="001667CB" w:rsidRDefault="001B09C6" w:rsidP="00420715">
            <w:pPr>
              <w:rPr>
                <w:rFonts w:eastAsia="SimSun"/>
              </w:rPr>
            </w:pPr>
          </w:p>
        </w:tc>
        <w:tc>
          <w:tcPr>
            <w:tcW w:w="1710" w:type="dxa"/>
          </w:tcPr>
          <w:p w:rsidR="001B09C6" w:rsidRPr="001667CB" w:rsidRDefault="001B09C6" w:rsidP="00420715">
            <w:pPr>
              <w:rPr>
                <w:rFonts w:eastAsia="SimSun"/>
              </w:rPr>
            </w:pPr>
          </w:p>
        </w:tc>
        <w:tc>
          <w:tcPr>
            <w:tcW w:w="1838" w:type="dxa"/>
          </w:tcPr>
          <w:p w:rsidR="001B09C6" w:rsidRPr="001667CB" w:rsidRDefault="001B09C6" w:rsidP="00420715">
            <w:pPr>
              <w:rPr>
                <w:rFonts w:eastAsia="SimSun"/>
              </w:rPr>
            </w:pPr>
          </w:p>
        </w:tc>
        <w:tc>
          <w:tcPr>
            <w:tcW w:w="3532" w:type="dxa"/>
          </w:tcPr>
          <w:p w:rsidR="001B09C6" w:rsidRPr="001667CB" w:rsidRDefault="001B09C6" w:rsidP="00420715">
            <w:pPr>
              <w:rPr>
                <w:rFonts w:eastAsia="SimSun"/>
              </w:rPr>
            </w:pPr>
          </w:p>
        </w:tc>
      </w:tr>
    </w:tbl>
    <w:p w:rsidR="001B09C6" w:rsidRDefault="001B09C6" w:rsidP="001B09C6">
      <w:pPr>
        <w:jc w:val="center"/>
        <w:rPr>
          <w:b/>
          <w:bCs/>
        </w:rPr>
      </w:pPr>
    </w:p>
    <w:p w:rsidR="001B09C6" w:rsidRPr="009561E7" w:rsidRDefault="001B09C6" w:rsidP="001B09C6">
      <w:pPr>
        <w:jc w:val="center"/>
      </w:pPr>
      <w:r w:rsidRPr="00B74E92">
        <w:rPr>
          <w:b/>
          <w:bCs/>
        </w:rPr>
        <w:lastRenderedPageBreak/>
        <w:t>VEGETATION PLOT SHEET</w:t>
      </w:r>
    </w:p>
    <w:p w:rsidR="001B09C6" w:rsidRDefault="001B09C6" w:rsidP="001B09C6">
      <w:pPr>
        <w:ind w:right="480"/>
      </w:pPr>
    </w:p>
    <w:p w:rsidR="001B09C6" w:rsidRPr="00600470" w:rsidRDefault="001B09C6" w:rsidP="001B09C6">
      <w:pPr>
        <w:ind w:right="480"/>
        <w:rPr>
          <w:rFonts w:ascii="Calibri" w:hAnsi="Calibri"/>
        </w:rPr>
      </w:pPr>
      <w:r w:rsidRPr="00600470">
        <w:rPr>
          <w:rFonts w:ascii="Calibri" w:hAnsi="Calibri"/>
        </w:rPr>
        <w:t xml:space="preserve">Date         </w:t>
      </w:r>
      <w:r>
        <w:rPr>
          <w:rFonts w:ascii="Calibri" w:hAnsi="Calibri"/>
        </w:rPr>
        <w:t xml:space="preserve"> </w:t>
      </w:r>
      <w:r w:rsidRPr="00600470">
        <w:rPr>
          <w:rFonts w:ascii="Calibri" w:hAnsi="Calibri"/>
        </w:rPr>
        <w:t xml:space="preserve">   </w:t>
      </w:r>
      <w:r>
        <w:rPr>
          <w:rFonts w:ascii="Calibri" w:hAnsi="Calibri"/>
        </w:rPr>
        <w:t xml:space="preserve"> </w:t>
      </w:r>
      <w:r w:rsidRPr="00600470">
        <w:rPr>
          <w:rFonts w:ascii="Calibri" w:hAnsi="Calibri"/>
        </w:rPr>
        <w:t>:</w:t>
      </w:r>
    </w:p>
    <w:p w:rsidR="001B09C6" w:rsidRPr="00600470" w:rsidRDefault="001B09C6" w:rsidP="001B09C6">
      <w:pPr>
        <w:rPr>
          <w:rFonts w:ascii="Calibri" w:hAnsi="Calibri"/>
        </w:rPr>
      </w:pPr>
      <w:r w:rsidRPr="00600470">
        <w:rPr>
          <w:rFonts w:ascii="Calibri" w:hAnsi="Calibri"/>
        </w:rPr>
        <w:t>Researchers</w:t>
      </w:r>
      <w:r>
        <w:rPr>
          <w:rFonts w:ascii="Calibri" w:hAnsi="Calibri"/>
        </w:rPr>
        <w:t xml:space="preserve"> :</w:t>
      </w:r>
    </w:p>
    <w:p w:rsidR="001B09C6" w:rsidRPr="00600470" w:rsidRDefault="001B09C6" w:rsidP="001B09C6">
      <w:pPr>
        <w:ind w:right="480"/>
        <w:rPr>
          <w:rFonts w:ascii="Calibri" w:hAnsi="Calibri"/>
        </w:rPr>
      </w:pPr>
      <w:r w:rsidRPr="00600470">
        <w:rPr>
          <w:rFonts w:ascii="Calibri" w:hAnsi="Calibri"/>
        </w:rPr>
        <w:t xml:space="preserve">Plot Number:                                                                                     </w:t>
      </w:r>
    </w:p>
    <w:p w:rsidR="001B09C6" w:rsidRPr="00600470" w:rsidRDefault="001B09C6" w:rsidP="001B09C6">
      <w:pPr>
        <w:rPr>
          <w:rFonts w:ascii="Calibri" w:hAnsi="Calibri"/>
        </w:rPr>
      </w:pPr>
      <w:r w:rsidRPr="00600470">
        <w:rPr>
          <w:rFonts w:ascii="Calibri" w:hAnsi="Calibri"/>
        </w:rPr>
        <w:t xml:space="preserve">Central Coordinates : E                             </w:t>
      </w:r>
    </w:p>
    <w:p w:rsidR="001B09C6" w:rsidRPr="00600470" w:rsidRDefault="001B09C6" w:rsidP="001B09C6">
      <w:pPr>
        <w:rPr>
          <w:rFonts w:ascii="Calibri" w:hAnsi="Calibri"/>
        </w:rPr>
      </w:pPr>
      <w:r w:rsidRPr="00600470">
        <w:rPr>
          <w:rFonts w:ascii="Calibri" w:hAnsi="Calibri"/>
        </w:rPr>
        <w:t xml:space="preserve">                     </w:t>
      </w:r>
      <w:r>
        <w:rPr>
          <w:rFonts w:ascii="Calibri" w:hAnsi="Calibri"/>
        </w:rPr>
        <w:t xml:space="preserve">                 </w:t>
      </w:r>
      <w:r w:rsidRPr="00600470">
        <w:rPr>
          <w:rFonts w:ascii="Calibri" w:hAnsi="Calibri"/>
        </w:rPr>
        <w:t xml:space="preserve"> N </w:t>
      </w:r>
    </w:p>
    <w:p w:rsidR="001B09C6" w:rsidRPr="00600470" w:rsidRDefault="001B09C6" w:rsidP="001B09C6">
      <w:pPr>
        <w:rPr>
          <w:rFonts w:ascii="Calibri" w:hAnsi="Calibri"/>
        </w:rPr>
      </w:pPr>
      <w:r w:rsidRPr="00600470">
        <w:rPr>
          <w:rFonts w:ascii="Calibri" w:hAnsi="Calibri"/>
        </w:rPr>
        <w:t>A</w:t>
      </w:r>
      <w:r>
        <w:rPr>
          <w:rFonts w:ascii="Calibri" w:hAnsi="Calibri"/>
        </w:rPr>
        <w:t xml:space="preserve">ltitude       :       </w:t>
      </w:r>
      <w:r w:rsidRPr="00600470">
        <w:rPr>
          <w:rFonts w:ascii="Calibri" w:hAnsi="Calibri"/>
        </w:rPr>
        <w:t>m</w:t>
      </w:r>
    </w:p>
    <w:p w:rsidR="001B09C6" w:rsidRPr="00600470" w:rsidRDefault="001B09C6" w:rsidP="001B09C6">
      <w:pPr>
        <w:rPr>
          <w:rFonts w:ascii="Calibri" w:hAnsi="Calibri"/>
        </w:rPr>
      </w:pPr>
      <w:r w:rsidRPr="00600470">
        <w:rPr>
          <w:rFonts w:ascii="Calibri" w:hAnsi="Calibri"/>
        </w:rPr>
        <w:t>Exposure     :       N        S        E        W        NE        NW        SE        SW        Others</w:t>
      </w:r>
    </w:p>
    <w:p w:rsidR="001B09C6" w:rsidRPr="00600470" w:rsidRDefault="001B09C6" w:rsidP="001B09C6">
      <w:pPr>
        <w:rPr>
          <w:rFonts w:ascii="Calibri" w:hAnsi="Calibri"/>
        </w:rPr>
      </w:pPr>
      <w:r w:rsidRPr="00600470">
        <w:rPr>
          <w:rFonts w:ascii="Calibri" w:hAnsi="Calibri"/>
        </w:rPr>
        <w:t>Bio-Geographical Zone:</w:t>
      </w:r>
    </w:p>
    <w:p w:rsidR="001B09C6" w:rsidRPr="00600470" w:rsidRDefault="001B09C6" w:rsidP="001B09C6">
      <w:pPr>
        <w:rPr>
          <w:rFonts w:ascii="Calibri" w:hAnsi="Calibri"/>
        </w:rPr>
      </w:pPr>
      <w:r w:rsidRPr="00600470">
        <w:rPr>
          <w:rFonts w:ascii="Calibri" w:hAnsi="Calibri"/>
        </w:rPr>
        <w:t>Vegetation Type(s)       :</w:t>
      </w:r>
    </w:p>
    <w:p w:rsidR="001B09C6" w:rsidRDefault="001B09C6" w:rsidP="001B09C6">
      <w:pPr>
        <w:rPr>
          <w:rFonts w:ascii="Calibri" w:hAnsi="Calibri"/>
        </w:rPr>
      </w:pPr>
      <w:r w:rsidRPr="00600470">
        <w:rPr>
          <w:rFonts w:ascii="Calibri" w:hAnsi="Calibri"/>
        </w:rPr>
        <w:t>Dominant Species         :</w:t>
      </w:r>
    </w:p>
    <w:p w:rsidR="001B09C6" w:rsidRDefault="001B09C6" w:rsidP="001B09C6">
      <w:pPr>
        <w:rPr>
          <w:rFonts w:ascii="Calibri" w:hAnsi="Calibri"/>
          <w:lang w:bidi="ar-JO"/>
        </w:rPr>
      </w:pPr>
      <w:r w:rsidRPr="00600470">
        <w:rPr>
          <w:rFonts w:ascii="Calibri" w:hAnsi="Calibri"/>
        </w:rPr>
        <w:t>Notes</w:t>
      </w:r>
      <w:r w:rsidRPr="00600470">
        <w:rPr>
          <w:rFonts w:ascii="Calibri" w:hAnsi="Calibri"/>
          <w:lang w:bidi="ar-JO"/>
        </w:rPr>
        <w:t>;</w:t>
      </w:r>
    </w:p>
    <w:p w:rsidR="001B09C6" w:rsidRDefault="001B09C6" w:rsidP="001B09C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
        <w:gridCol w:w="4511"/>
        <w:gridCol w:w="1620"/>
        <w:gridCol w:w="1328"/>
        <w:gridCol w:w="940"/>
      </w:tblGrid>
      <w:tr w:rsidR="001B09C6" w:rsidRPr="001667CB" w:rsidTr="00420715">
        <w:trPr>
          <w:trHeight w:val="432"/>
        </w:trPr>
        <w:tc>
          <w:tcPr>
            <w:tcW w:w="457" w:type="dxa"/>
            <w:vAlign w:val="center"/>
          </w:tcPr>
          <w:p w:rsidR="001B09C6" w:rsidRPr="001667CB" w:rsidRDefault="001B09C6" w:rsidP="00420715">
            <w:pPr>
              <w:jc w:val="center"/>
              <w:rPr>
                <w:rFonts w:ascii="Agency FB" w:eastAsia="SimSun" w:hAnsi="Agency FB"/>
                <w:b/>
                <w:bCs/>
                <w:sz w:val="28"/>
                <w:szCs w:val="28"/>
              </w:rPr>
            </w:pPr>
          </w:p>
        </w:tc>
        <w:tc>
          <w:tcPr>
            <w:tcW w:w="4511" w:type="dxa"/>
            <w:vAlign w:val="center"/>
          </w:tcPr>
          <w:p w:rsidR="001B09C6" w:rsidRPr="001667CB" w:rsidRDefault="001B09C6" w:rsidP="00420715">
            <w:pPr>
              <w:jc w:val="center"/>
              <w:rPr>
                <w:rFonts w:ascii="Agency FB" w:eastAsia="SimSun" w:hAnsi="Agency FB"/>
                <w:b/>
                <w:bCs/>
                <w:sz w:val="28"/>
                <w:szCs w:val="28"/>
              </w:rPr>
            </w:pPr>
            <w:r w:rsidRPr="001667CB">
              <w:rPr>
                <w:rFonts w:ascii="Agency FB" w:eastAsia="SimSun" w:hAnsi="Agency FB"/>
                <w:b/>
                <w:bCs/>
                <w:sz w:val="28"/>
                <w:szCs w:val="28"/>
              </w:rPr>
              <w:t>Specie</w:t>
            </w:r>
          </w:p>
        </w:tc>
        <w:tc>
          <w:tcPr>
            <w:tcW w:w="1620" w:type="dxa"/>
            <w:vAlign w:val="center"/>
          </w:tcPr>
          <w:p w:rsidR="001B09C6" w:rsidRPr="001667CB" w:rsidRDefault="001B09C6" w:rsidP="00420715">
            <w:pPr>
              <w:jc w:val="center"/>
              <w:rPr>
                <w:rFonts w:ascii="Agency FB" w:eastAsia="SimSun" w:hAnsi="Agency FB"/>
                <w:b/>
                <w:bCs/>
                <w:sz w:val="28"/>
                <w:szCs w:val="28"/>
              </w:rPr>
            </w:pPr>
            <w:r w:rsidRPr="001667CB">
              <w:rPr>
                <w:rFonts w:ascii="Agency FB" w:eastAsia="SimSun" w:hAnsi="Agency FB"/>
                <w:b/>
                <w:bCs/>
                <w:sz w:val="28"/>
                <w:szCs w:val="28"/>
              </w:rPr>
              <w:t># of Individual</w:t>
            </w:r>
          </w:p>
        </w:tc>
        <w:tc>
          <w:tcPr>
            <w:tcW w:w="1328" w:type="dxa"/>
            <w:vAlign w:val="center"/>
          </w:tcPr>
          <w:p w:rsidR="001B09C6" w:rsidRPr="001667CB" w:rsidRDefault="001B09C6" w:rsidP="00420715">
            <w:pPr>
              <w:jc w:val="center"/>
              <w:rPr>
                <w:rFonts w:ascii="Agency FB" w:eastAsia="SimSun" w:hAnsi="Agency FB"/>
                <w:b/>
                <w:bCs/>
                <w:sz w:val="28"/>
                <w:szCs w:val="28"/>
              </w:rPr>
            </w:pPr>
            <w:r w:rsidRPr="001667CB">
              <w:rPr>
                <w:rFonts w:ascii="Calibri" w:eastAsia="SimSun" w:hAnsi="Calibri"/>
                <w:b/>
                <w:bCs/>
                <w:sz w:val="28"/>
                <w:szCs w:val="28"/>
              </w:rPr>
              <w:t>*</w:t>
            </w:r>
            <w:r w:rsidRPr="001667CB">
              <w:rPr>
                <w:rFonts w:ascii="Agency FB" w:eastAsia="SimSun" w:hAnsi="Agency FB"/>
                <w:b/>
                <w:bCs/>
                <w:sz w:val="28"/>
                <w:szCs w:val="28"/>
              </w:rPr>
              <w:t>Phenology</w:t>
            </w:r>
          </w:p>
        </w:tc>
        <w:tc>
          <w:tcPr>
            <w:tcW w:w="940" w:type="dxa"/>
            <w:vAlign w:val="center"/>
          </w:tcPr>
          <w:p w:rsidR="001B09C6" w:rsidRPr="001667CB" w:rsidRDefault="001B09C6" w:rsidP="00420715">
            <w:pPr>
              <w:jc w:val="center"/>
              <w:rPr>
                <w:rFonts w:ascii="Agency FB" w:eastAsia="SimSun" w:hAnsi="Agency FB"/>
                <w:b/>
                <w:bCs/>
                <w:sz w:val="28"/>
                <w:szCs w:val="28"/>
              </w:rPr>
            </w:pPr>
            <w:r w:rsidRPr="001667CB">
              <w:rPr>
                <w:rFonts w:ascii="Calibri" w:eastAsia="SimSun" w:hAnsi="Calibri"/>
                <w:b/>
                <w:bCs/>
                <w:sz w:val="28"/>
                <w:szCs w:val="28"/>
              </w:rPr>
              <w:t>**</w:t>
            </w:r>
            <w:r w:rsidRPr="001667CB">
              <w:rPr>
                <w:rFonts w:ascii="Agency FB" w:eastAsia="SimSun" w:hAnsi="Agency FB"/>
                <w:b/>
                <w:bCs/>
                <w:sz w:val="28"/>
                <w:szCs w:val="28"/>
              </w:rPr>
              <w:t>Type</w:t>
            </w: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w:t>
            </w:r>
          </w:p>
        </w:tc>
        <w:tc>
          <w:tcPr>
            <w:tcW w:w="4511" w:type="dxa"/>
          </w:tcPr>
          <w:p w:rsidR="001B09C6" w:rsidRPr="001667CB" w:rsidRDefault="001B09C6" w:rsidP="00420715">
            <w:pPr>
              <w:rPr>
                <w:rFonts w:eastAsia="SimSun"/>
              </w:rPr>
            </w:pPr>
          </w:p>
        </w:tc>
        <w:tc>
          <w:tcPr>
            <w:tcW w:w="1620" w:type="dxa"/>
          </w:tcPr>
          <w:p w:rsidR="001B09C6" w:rsidRPr="001667CB" w:rsidRDefault="001B09C6" w:rsidP="00420715">
            <w:pPr>
              <w:rPr>
                <w:rFonts w:eastAsia="SimSun"/>
              </w:rPr>
            </w:pPr>
          </w:p>
        </w:tc>
        <w:tc>
          <w:tcPr>
            <w:tcW w:w="1328" w:type="dxa"/>
          </w:tcPr>
          <w:p w:rsidR="001B09C6" w:rsidRPr="001667CB" w:rsidRDefault="001B09C6" w:rsidP="00420715">
            <w:pPr>
              <w:rPr>
                <w:rFonts w:eastAsia="SimSun"/>
              </w:rPr>
            </w:pPr>
          </w:p>
        </w:tc>
        <w:tc>
          <w:tcPr>
            <w:tcW w:w="940"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2</w:t>
            </w:r>
          </w:p>
        </w:tc>
        <w:tc>
          <w:tcPr>
            <w:tcW w:w="4511" w:type="dxa"/>
          </w:tcPr>
          <w:p w:rsidR="001B09C6" w:rsidRPr="001667CB" w:rsidRDefault="001B09C6" w:rsidP="00420715">
            <w:pPr>
              <w:rPr>
                <w:rFonts w:eastAsia="SimSun"/>
              </w:rPr>
            </w:pPr>
          </w:p>
        </w:tc>
        <w:tc>
          <w:tcPr>
            <w:tcW w:w="1620" w:type="dxa"/>
          </w:tcPr>
          <w:p w:rsidR="001B09C6" w:rsidRPr="001667CB" w:rsidRDefault="001B09C6" w:rsidP="00420715">
            <w:pPr>
              <w:rPr>
                <w:rFonts w:eastAsia="SimSun"/>
              </w:rPr>
            </w:pPr>
          </w:p>
        </w:tc>
        <w:tc>
          <w:tcPr>
            <w:tcW w:w="1328" w:type="dxa"/>
          </w:tcPr>
          <w:p w:rsidR="001B09C6" w:rsidRPr="001667CB" w:rsidRDefault="001B09C6" w:rsidP="00420715">
            <w:pPr>
              <w:rPr>
                <w:rFonts w:eastAsia="SimSun"/>
              </w:rPr>
            </w:pPr>
          </w:p>
        </w:tc>
        <w:tc>
          <w:tcPr>
            <w:tcW w:w="940"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3</w:t>
            </w:r>
          </w:p>
        </w:tc>
        <w:tc>
          <w:tcPr>
            <w:tcW w:w="4511" w:type="dxa"/>
          </w:tcPr>
          <w:p w:rsidR="001B09C6" w:rsidRPr="001667CB" w:rsidRDefault="001B09C6" w:rsidP="00420715">
            <w:pPr>
              <w:rPr>
                <w:rFonts w:eastAsia="SimSun"/>
              </w:rPr>
            </w:pPr>
          </w:p>
        </w:tc>
        <w:tc>
          <w:tcPr>
            <w:tcW w:w="1620" w:type="dxa"/>
          </w:tcPr>
          <w:p w:rsidR="001B09C6" w:rsidRPr="001667CB" w:rsidRDefault="001B09C6" w:rsidP="00420715">
            <w:pPr>
              <w:rPr>
                <w:rFonts w:eastAsia="SimSun"/>
              </w:rPr>
            </w:pPr>
          </w:p>
        </w:tc>
        <w:tc>
          <w:tcPr>
            <w:tcW w:w="1328" w:type="dxa"/>
          </w:tcPr>
          <w:p w:rsidR="001B09C6" w:rsidRPr="001667CB" w:rsidRDefault="001B09C6" w:rsidP="00420715">
            <w:pPr>
              <w:rPr>
                <w:rFonts w:eastAsia="SimSun"/>
              </w:rPr>
            </w:pPr>
          </w:p>
        </w:tc>
        <w:tc>
          <w:tcPr>
            <w:tcW w:w="940"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4</w:t>
            </w:r>
          </w:p>
        </w:tc>
        <w:tc>
          <w:tcPr>
            <w:tcW w:w="4511" w:type="dxa"/>
          </w:tcPr>
          <w:p w:rsidR="001B09C6" w:rsidRPr="001667CB" w:rsidRDefault="001B09C6" w:rsidP="00420715">
            <w:pPr>
              <w:rPr>
                <w:rFonts w:eastAsia="SimSun"/>
              </w:rPr>
            </w:pPr>
          </w:p>
        </w:tc>
        <w:tc>
          <w:tcPr>
            <w:tcW w:w="1620" w:type="dxa"/>
          </w:tcPr>
          <w:p w:rsidR="001B09C6" w:rsidRPr="001667CB" w:rsidRDefault="001B09C6" w:rsidP="00420715">
            <w:pPr>
              <w:rPr>
                <w:rFonts w:eastAsia="SimSun"/>
              </w:rPr>
            </w:pPr>
          </w:p>
        </w:tc>
        <w:tc>
          <w:tcPr>
            <w:tcW w:w="1328" w:type="dxa"/>
          </w:tcPr>
          <w:p w:rsidR="001B09C6" w:rsidRPr="001667CB" w:rsidRDefault="001B09C6" w:rsidP="00420715">
            <w:pPr>
              <w:rPr>
                <w:rFonts w:eastAsia="SimSun"/>
              </w:rPr>
            </w:pPr>
          </w:p>
        </w:tc>
        <w:tc>
          <w:tcPr>
            <w:tcW w:w="940"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5</w:t>
            </w:r>
          </w:p>
        </w:tc>
        <w:tc>
          <w:tcPr>
            <w:tcW w:w="4511" w:type="dxa"/>
          </w:tcPr>
          <w:p w:rsidR="001B09C6" w:rsidRPr="001667CB" w:rsidRDefault="001B09C6" w:rsidP="00420715">
            <w:pPr>
              <w:rPr>
                <w:rFonts w:eastAsia="SimSun"/>
              </w:rPr>
            </w:pPr>
          </w:p>
        </w:tc>
        <w:tc>
          <w:tcPr>
            <w:tcW w:w="1620" w:type="dxa"/>
          </w:tcPr>
          <w:p w:rsidR="001B09C6" w:rsidRPr="001667CB" w:rsidRDefault="001B09C6" w:rsidP="00420715">
            <w:pPr>
              <w:rPr>
                <w:rFonts w:eastAsia="SimSun"/>
              </w:rPr>
            </w:pPr>
          </w:p>
        </w:tc>
        <w:tc>
          <w:tcPr>
            <w:tcW w:w="1328" w:type="dxa"/>
          </w:tcPr>
          <w:p w:rsidR="001B09C6" w:rsidRPr="001667CB" w:rsidRDefault="001B09C6" w:rsidP="00420715">
            <w:pPr>
              <w:rPr>
                <w:rFonts w:eastAsia="SimSun"/>
              </w:rPr>
            </w:pPr>
          </w:p>
        </w:tc>
        <w:tc>
          <w:tcPr>
            <w:tcW w:w="940"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6</w:t>
            </w:r>
          </w:p>
        </w:tc>
        <w:tc>
          <w:tcPr>
            <w:tcW w:w="4511" w:type="dxa"/>
          </w:tcPr>
          <w:p w:rsidR="001B09C6" w:rsidRPr="001667CB" w:rsidRDefault="001B09C6" w:rsidP="00420715">
            <w:pPr>
              <w:rPr>
                <w:rFonts w:eastAsia="SimSun"/>
              </w:rPr>
            </w:pPr>
          </w:p>
        </w:tc>
        <w:tc>
          <w:tcPr>
            <w:tcW w:w="1620" w:type="dxa"/>
          </w:tcPr>
          <w:p w:rsidR="001B09C6" w:rsidRPr="001667CB" w:rsidRDefault="001B09C6" w:rsidP="00420715">
            <w:pPr>
              <w:rPr>
                <w:rFonts w:eastAsia="SimSun"/>
              </w:rPr>
            </w:pPr>
          </w:p>
        </w:tc>
        <w:tc>
          <w:tcPr>
            <w:tcW w:w="1328" w:type="dxa"/>
          </w:tcPr>
          <w:p w:rsidR="001B09C6" w:rsidRPr="001667CB" w:rsidRDefault="001B09C6" w:rsidP="00420715">
            <w:pPr>
              <w:rPr>
                <w:rFonts w:eastAsia="SimSun"/>
              </w:rPr>
            </w:pPr>
          </w:p>
        </w:tc>
        <w:tc>
          <w:tcPr>
            <w:tcW w:w="940"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7</w:t>
            </w:r>
          </w:p>
        </w:tc>
        <w:tc>
          <w:tcPr>
            <w:tcW w:w="4511" w:type="dxa"/>
          </w:tcPr>
          <w:p w:rsidR="001B09C6" w:rsidRPr="001667CB" w:rsidRDefault="001B09C6" w:rsidP="00420715">
            <w:pPr>
              <w:rPr>
                <w:rFonts w:eastAsia="SimSun"/>
              </w:rPr>
            </w:pPr>
          </w:p>
        </w:tc>
        <w:tc>
          <w:tcPr>
            <w:tcW w:w="1620" w:type="dxa"/>
          </w:tcPr>
          <w:p w:rsidR="001B09C6" w:rsidRPr="001667CB" w:rsidRDefault="001B09C6" w:rsidP="00420715">
            <w:pPr>
              <w:rPr>
                <w:rFonts w:eastAsia="SimSun"/>
              </w:rPr>
            </w:pPr>
          </w:p>
        </w:tc>
        <w:tc>
          <w:tcPr>
            <w:tcW w:w="1328" w:type="dxa"/>
          </w:tcPr>
          <w:p w:rsidR="001B09C6" w:rsidRPr="001667CB" w:rsidRDefault="001B09C6" w:rsidP="00420715">
            <w:pPr>
              <w:rPr>
                <w:rFonts w:eastAsia="SimSun"/>
              </w:rPr>
            </w:pPr>
          </w:p>
        </w:tc>
        <w:tc>
          <w:tcPr>
            <w:tcW w:w="940"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8</w:t>
            </w:r>
          </w:p>
        </w:tc>
        <w:tc>
          <w:tcPr>
            <w:tcW w:w="4511" w:type="dxa"/>
          </w:tcPr>
          <w:p w:rsidR="001B09C6" w:rsidRPr="001667CB" w:rsidRDefault="001B09C6" w:rsidP="00420715">
            <w:pPr>
              <w:rPr>
                <w:rFonts w:eastAsia="SimSun"/>
              </w:rPr>
            </w:pPr>
          </w:p>
        </w:tc>
        <w:tc>
          <w:tcPr>
            <w:tcW w:w="1620" w:type="dxa"/>
          </w:tcPr>
          <w:p w:rsidR="001B09C6" w:rsidRPr="001667CB" w:rsidRDefault="001B09C6" w:rsidP="00420715">
            <w:pPr>
              <w:rPr>
                <w:rFonts w:eastAsia="SimSun"/>
              </w:rPr>
            </w:pPr>
          </w:p>
        </w:tc>
        <w:tc>
          <w:tcPr>
            <w:tcW w:w="1328" w:type="dxa"/>
          </w:tcPr>
          <w:p w:rsidR="001B09C6" w:rsidRPr="001667CB" w:rsidRDefault="001B09C6" w:rsidP="00420715">
            <w:pPr>
              <w:rPr>
                <w:rFonts w:eastAsia="SimSun"/>
              </w:rPr>
            </w:pPr>
          </w:p>
        </w:tc>
        <w:tc>
          <w:tcPr>
            <w:tcW w:w="940"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9</w:t>
            </w:r>
          </w:p>
        </w:tc>
        <w:tc>
          <w:tcPr>
            <w:tcW w:w="4511" w:type="dxa"/>
          </w:tcPr>
          <w:p w:rsidR="001B09C6" w:rsidRPr="001667CB" w:rsidRDefault="001B09C6" w:rsidP="00420715">
            <w:pPr>
              <w:rPr>
                <w:rFonts w:eastAsia="SimSun"/>
              </w:rPr>
            </w:pPr>
          </w:p>
        </w:tc>
        <w:tc>
          <w:tcPr>
            <w:tcW w:w="1620" w:type="dxa"/>
          </w:tcPr>
          <w:p w:rsidR="001B09C6" w:rsidRPr="001667CB" w:rsidRDefault="001B09C6" w:rsidP="00420715">
            <w:pPr>
              <w:rPr>
                <w:rFonts w:eastAsia="SimSun"/>
              </w:rPr>
            </w:pPr>
          </w:p>
        </w:tc>
        <w:tc>
          <w:tcPr>
            <w:tcW w:w="1328" w:type="dxa"/>
          </w:tcPr>
          <w:p w:rsidR="001B09C6" w:rsidRPr="001667CB" w:rsidRDefault="001B09C6" w:rsidP="00420715">
            <w:pPr>
              <w:rPr>
                <w:rFonts w:eastAsia="SimSun"/>
              </w:rPr>
            </w:pPr>
          </w:p>
        </w:tc>
        <w:tc>
          <w:tcPr>
            <w:tcW w:w="940"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10</w:t>
            </w:r>
          </w:p>
        </w:tc>
        <w:tc>
          <w:tcPr>
            <w:tcW w:w="4511" w:type="dxa"/>
          </w:tcPr>
          <w:p w:rsidR="001B09C6" w:rsidRPr="001667CB" w:rsidRDefault="001B09C6" w:rsidP="00420715">
            <w:pPr>
              <w:rPr>
                <w:rFonts w:eastAsia="SimSun"/>
              </w:rPr>
            </w:pPr>
          </w:p>
        </w:tc>
        <w:tc>
          <w:tcPr>
            <w:tcW w:w="1620" w:type="dxa"/>
          </w:tcPr>
          <w:p w:rsidR="001B09C6" w:rsidRPr="001667CB" w:rsidRDefault="001B09C6" w:rsidP="00420715">
            <w:pPr>
              <w:rPr>
                <w:rFonts w:eastAsia="SimSun"/>
              </w:rPr>
            </w:pPr>
          </w:p>
        </w:tc>
        <w:tc>
          <w:tcPr>
            <w:tcW w:w="1328" w:type="dxa"/>
          </w:tcPr>
          <w:p w:rsidR="001B09C6" w:rsidRPr="001667CB" w:rsidRDefault="001B09C6" w:rsidP="00420715">
            <w:pPr>
              <w:rPr>
                <w:rFonts w:eastAsia="SimSun"/>
              </w:rPr>
            </w:pPr>
          </w:p>
        </w:tc>
        <w:tc>
          <w:tcPr>
            <w:tcW w:w="940"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11</w:t>
            </w:r>
          </w:p>
        </w:tc>
        <w:tc>
          <w:tcPr>
            <w:tcW w:w="4511" w:type="dxa"/>
          </w:tcPr>
          <w:p w:rsidR="001B09C6" w:rsidRPr="001667CB" w:rsidRDefault="001B09C6" w:rsidP="00420715">
            <w:pPr>
              <w:rPr>
                <w:rFonts w:eastAsia="SimSun"/>
              </w:rPr>
            </w:pPr>
          </w:p>
        </w:tc>
        <w:tc>
          <w:tcPr>
            <w:tcW w:w="1620" w:type="dxa"/>
          </w:tcPr>
          <w:p w:rsidR="001B09C6" w:rsidRPr="001667CB" w:rsidRDefault="001B09C6" w:rsidP="00420715">
            <w:pPr>
              <w:rPr>
                <w:rFonts w:eastAsia="SimSun"/>
              </w:rPr>
            </w:pPr>
          </w:p>
        </w:tc>
        <w:tc>
          <w:tcPr>
            <w:tcW w:w="1328" w:type="dxa"/>
          </w:tcPr>
          <w:p w:rsidR="001B09C6" w:rsidRPr="001667CB" w:rsidRDefault="001B09C6" w:rsidP="00420715">
            <w:pPr>
              <w:rPr>
                <w:rFonts w:eastAsia="SimSun"/>
              </w:rPr>
            </w:pPr>
          </w:p>
        </w:tc>
        <w:tc>
          <w:tcPr>
            <w:tcW w:w="940"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12</w:t>
            </w:r>
          </w:p>
        </w:tc>
        <w:tc>
          <w:tcPr>
            <w:tcW w:w="4511" w:type="dxa"/>
          </w:tcPr>
          <w:p w:rsidR="001B09C6" w:rsidRPr="001667CB" w:rsidRDefault="001B09C6" w:rsidP="00420715">
            <w:pPr>
              <w:rPr>
                <w:rFonts w:eastAsia="SimSun"/>
              </w:rPr>
            </w:pPr>
          </w:p>
        </w:tc>
        <w:tc>
          <w:tcPr>
            <w:tcW w:w="1620" w:type="dxa"/>
          </w:tcPr>
          <w:p w:rsidR="001B09C6" w:rsidRPr="001667CB" w:rsidRDefault="001B09C6" w:rsidP="00420715">
            <w:pPr>
              <w:rPr>
                <w:rFonts w:eastAsia="SimSun"/>
              </w:rPr>
            </w:pPr>
          </w:p>
        </w:tc>
        <w:tc>
          <w:tcPr>
            <w:tcW w:w="1328" w:type="dxa"/>
          </w:tcPr>
          <w:p w:rsidR="001B09C6" w:rsidRPr="001667CB" w:rsidRDefault="001B09C6" w:rsidP="00420715">
            <w:pPr>
              <w:rPr>
                <w:rFonts w:eastAsia="SimSun"/>
              </w:rPr>
            </w:pPr>
          </w:p>
        </w:tc>
        <w:tc>
          <w:tcPr>
            <w:tcW w:w="940"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13</w:t>
            </w:r>
          </w:p>
        </w:tc>
        <w:tc>
          <w:tcPr>
            <w:tcW w:w="4511" w:type="dxa"/>
          </w:tcPr>
          <w:p w:rsidR="001B09C6" w:rsidRPr="001667CB" w:rsidRDefault="001B09C6" w:rsidP="00420715">
            <w:pPr>
              <w:rPr>
                <w:rFonts w:eastAsia="SimSun"/>
              </w:rPr>
            </w:pPr>
          </w:p>
        </w:tc>
        <w:tc>
          <w:tcPr>
            <w:tcW w:w="1620" w:type="dxa"/>
          </w:tcPr>
          <w:p w:rsidR="001B09C6" w:rsidRPr="001667CB" w:rsidRDefault="001B09C6" w:rsidP="00420715">
            <w:pPr>
              <w:rPr>
                <w:rFonts w:eastAsia="SimSun"/>
              </w:rPr>
            </w:pPr>
          </w:p>
        </w:tc>
        <w:tc>
          <w:tcPr>
            <w:tcW w:w="1328" w:type="dxa"/>
          </w:tcPr>
          <w:p w:rsidR="001B09C6" w:rsidRPr="001667CB" w:rsidRDefault="001B09C6" w:rsidP="00420715">
            <w:pPr>
              <w:rPr>
                <w:rFonts w:eastAsia="SimSun"/>
              </w:rPr>
            </w:pPr>
          </w:p>
        </w:tc>
        <w:tc>
          <w:tcPr>
            <w:tcW w:w="940"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14</w:t>
            </w:r>
          </w:p>
        </w:tc>
        <w:tc>
          <w:tcPr>
            <w:tcW w:w="4511" w:type="dxa"/>
          </w:tcPr>
          <w:p w:rsidR="001B09C6" w:rsidRPr="001667CB" w:rsidRDefault="001B09C6" w:rsidP="00420715">
            <w:pPr>
              <w:rPr>
                <w:rFonts w:eastAsia="SimSun"/>
              </w:rPr>
            </w:pPr>
          </w:p>
        </w:tc>
        <w:tc>
          <w:tcPr>
            <w:tcW w:w="1620" w:type="dxa"/>
          </w:tcPr>
          <w:p w:rsidR="001B09C6" w:rsidRPr="001667CB" w:rsidRDefault="001B09C6" w:rsidP="00420715">
            <w:pPr>
              <w:rPr>
                <w:rFonts w:eastAsia="SimSun"/>
              </w:rPr>
            </w:pPr>
          </w:p>
        </w:tc>
        <w:tc>
          <w:tcPr>
            <w:tcW w:w="1328" w:type="dxa"/>
          </w:tcPr>
          <w:p w:rsidR="001B09C6" w:rsidRPr="001667CB" w:rsidRDefault="001B09C6" w:rsidP="00420715">
            <w:pPr>
              <w:rPr>
                <w:rFonts w:eastAsia="SimSun"/>
              </w:rPr>
            </w:pPr>
          </w:p>
        </w:tc>
        <w:tc>
          <w:tcPr>
            <w:tcW w:w="940"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15</w:t>
            </w:r>
          </w:p>
        </w:tc>
        <w:tc>
          <w:tcPr>
            <w:tcW w:w="4511" w:type="dxa"/>
          </w:tcPr>
          <w:p w:rsidR="001B09C6" w:rsidRPr="001667CB" w:rsidRDefault="001B09C6" w:rsidP="00420715">
            <w:pPr>
              <w:rPr>
                <w:rFonts w:eastAsia="SimSun"/>
              </w:rPr>
            </w:pPr>
          </w:p>
        </w:tc>
        <w:tc>
          <w:tcPr>
            <w:tcW w:w="1620" w:type="dxa"/>
          </w:tcPr>
          <w:p w:rsidR="001B09C6" w:rsidRPr="001667CB" w:rsidRDefault="001B09C6" w:rsidP="00420715">
            <w:pPr>
              <w:rPr>
                <w:rFonts w:eastAsia="SimSun"/>
              </w:rPr>
            </w:pPr>
          </w:p>
        </w:tc>
        <w:tc>
          <w:tcPr>
            <w:tcW w:w="1328" w:type="dxa"/>
          </w:tcPr>
          <w:p w:rsidR="001B09C6" w:rsidRPr="001667CB" w:rsidRDefault="001B09C6" w:rsidP="00420715">
            <w:pPr>
              <w:rPr>
                <w:rFonts w:eastAsia="SimSun"/>
              </w:rPr>
            </w:pPr>
          </w:p>
        </w:tc>
        <w:tc>
          <w:tcPr>
            <w:tcW w:w="940"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16</w:t>
            </w:r>
          </w:p>
        </w:tc>
        <w:tc>
          <w:tcPr>
            <w:tcW w:w="4511" w:type="dxa"/>
          </w:tcPr>
          <w:p w:rsidR="001B09C6" w:rsidRPr="001667CB" w:rsidRDefault="001B09C6" w:rsidP="00420715">
            <w:pPr>
              <w:rPr>
                <w:rFonts w:eastAsia="SimSun"/>
              </w:rPr>
            </w:pPr>
          </w:p>
        </w:tc>
        <w:tc>
          <w:tcPr>
            <w:tcW w:w="1620" w:type="dxa"/>
          </w:tcPr>
          <w:p w:rsidR="001B09C6" w:rsidRPr="001667CB" w:rsidRDefault="001B09C6" w:rsidP="00420715">
            <w:pPr>
              <w:rPr>
                <w:rFonts w:eastAsia="SimSun"/>
              </w:rPr>
            </w:pPr>
          </w:p>
        </w:tc>
        <w:tc>
          <w:tcPr>
            <w:tcW w:w="1328" w:type="dxa"/>
          </w:tcPr>
          <w:p w:rsidR="001B09C6" w:rsidRPr="001667CB" w:rsidRDefault="001B09C6" w:rsidP="00420715">
            <w:pPr>
              <w:rPr>
                <w:rFonts w:eastAsia="SimSun"/>
              </w:rPr>
            </w:pPr>
          </w:p>
        </w:tc>
        <w:tc>
          <w:tcPr>
            <w:tcW w:w="940"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17</w:t>
            </w:r>
          </w:p>
        </w:tc>
        <w:tc>
          <w:tcPr>
            <w:tcW w:w="4511" w:type="dxa"/>
          </w:tcPr>
          <w:p w:rsidR="001B09C6" w:rsidRPr="001667CB" w:rsidRDefault="001B09C6" w:rsidP="00420715">
            <w:pPr>
              <w:rPr>
                <w:rFonts w:eastAsia="SimSun"/>
              </w:rPr>
            </w:pPr>
          </w:p>
        </w:tc>
        <w:tc>
          <w:tcPr>
            <w:tcW w:w="1620" w:type="dxa"/>
          </w:tcPr>
          <w:p w:rsidR="001B09C6" w:rsidRPr="001667CB" w:rsidRDefault="001B09C6" w:rsidP="00420715">
            <w:pPr>
              <w:rPr>
                <w:rFonts w:eastAsia="SimSun"/>
              </w:rPr>
            </w:pPr>
          </w:p>
        </w:tc>
        <w:tc>
          <w:tcPr>
            <w:tcW w:w="1328" w:type="dxa"/>
          </w:tcPr>
          <w:p w:rsidR="001B09C6" w:rsidRPr="001667CB" w:rsidRDefault="001B09C6" w:rsidP="00420715">
            <w:pPr>
              <w:rPr>
                <w:rFonts w:eastAsia="SimSun"/>
              </w:rPr>
            </w:pPr>
          </w:p>
        </w:tc>
        <w:tc>
          <w:tcPr>
            <w:tcW w:w="940" w:type="dxa"/>
          </w:tcPr>
          <w:p w:rsidR="001B09C6" w:rsidRPr="001667CB" w:rsidRDefault="001B09C6" w:rsidP="00420715">
            <w:pPr>
              <w:rPr>
                <w:rFonts w:eastAsia="SimSun"/>
              </w:rPr>
            </w:pPr>
          </w:p>
        </w:tc>
      </w:tr>
      <w:tr w:rsidR="001B09C6" w:rsidTr="00420715">
        <w:trPr>
          <w:trHeight w:val="288"/>
        </w:trPr>
        <w:tc>
          <w:tcPr>
            <w:tcW w:w="457" w:type="dxa"/>
          </w:tcPr>
          <w:p w:rsidR="001B09C6" w:rsidRPr="001667CB" w:rsidRDefault="001B09C6" w:rsidP="00420715">
            <w:pPr>
              <w:rPr>
                <w:rFonts w:eastAsia="SimSun"/>
              </w:rPr>
            </w:pPr>
            <w:r w:rsidRPr="001667CB">
              <w:rPr>
                <w:rFonts w:eastAsia="SimSun"/>
              </w:rPr>
              <w:t>18</w:t>
            </w:r>
          </w:p>
        </w:tc>
        <w:tc>
          <w:tcPr>
            <w:tcW w:w="4511" w:type="dxa"/>
          </w:tcPr>
          <w:p w:rsidR="001B09C6" w:rsidRPr="001667CB" w:rsidRDefault="001B09C6" w:rsidP="00420715">
            <w:pPr>
              <w:rPr>
                <w:rFonts w:eastAsia="SimSun"/>
              </w:rPr>
            </w:pPr>
          </w:p>
        </w:tc>
        <w:tc>
          <w:tcPr>
            <w:tcW w:w="1620" w:type="dxa"/>
          </w:tcPr>
          <w:p w:rsidR="001B09C6" w:rsidRPr="001667CB" w:rsidRDefault="001B09C6" w:rsidP="00420715">
            <w:pPr>
              <w:rPr>
                <w:rFonts w:eastAsia="SimSun"/>
              </w:rPr>
            </w:pPr>
          </w:p>
        </w:tc>
        <w:tc>
          <w:tcPr>
            <w:tcW w:w="1328" w:type="dxa"/>
          </w:tcPr>
          <w:p w:rsidR="001B09C6" w:rsidRPr="001667CB" w:rsidRDefault="001B09C6" w:rsidP="00420715">
            <w:pPr>
              <w:rPr>
                <w:rFonts w:eastAsia="SimSun"/>
              </w:rPr>
            </w:pPr>
          </w:p>
        </w:tc>
        <w:tc>
          <w:tcPr>
            <w:tcW w:w="940" w:type="dxa"/>
          </w:tcPr>
          <w:p w:rsidR="001B09C6" w:rsidRPr="001667CB" w:rsidRDefault="001B09C6" w:rsidP="00420715">
            <w:pPr>
              <w:rPr>
                <w:rFonts w:eastAsia="SimSun"/>
              </w:rPr>
            </w:pPr>
          </w:p>
        </w:tc>
      </w:tr>
    </w:tbl>
    <w:p w:rsidR="001B09C6" w:rsidRDefault="001B09C6" w:rsidP="001B09C6"/>
    <w:p w:rsidR="001B09C6" w:rsidRPr="00C51E6C" w:rsidRDefault="001B09C6" w:rsidP="001B09C6">
      <w:pPr>
        <w:rPr>
          <w:rFonts w:ascii="Arial" w:hAnsi="Arial" w:cs="Arial"/>
          <w:b/>
          <w:bCs/>
        </w:rPr>
      </w:pPr>
      <w:r w:rsidRPr="00C51E6C">
        <w:rPr>
          <w:rFonts w:ascii="Arial" w:hAnsi="Arial" w:cs="Arial"/>
          <w:b/>
          <w:bCs/>
        </w:rPr>
        <w:t xml:space="preserve">Key to Species List:                 </w:t>
      </w:r>
    </w:p>
    <w:p w:rsidR="001B09C6" w:rsidRDefault="001B09C6" w:rsidP="001B09C6">
      <w:r>
        <w:rPr>
          <w:rFonts w:ascii="Calibri" w:hAnsi="Calibri"/>
        </w:rPr>
        <w:t>*</w:t>
      </w:r>
      <w:r w:rsidRPr="001667CB">
        <w:rPr>
          <w:b/>
          <w:bCs/>
        </w:rPr>
        <w:t>Phenology</w:t>
      </w:r>
      <w:r>
        <w:t xml:space="preserve">:                                </w:t>
      </w:r>
      <w:r>
        <w:rPr>
          <w:rFonts w:ascii="Calibri" w:hAnsi="Calibri"/>
        </w:rPr>
        <w:t>**</w:t>
      </w:r>
      <w:r w:rsidRPr="001667CB">
        <w:rPr>
          <w:b/>
          <w:bCs/>
        </w:rPr>
        <w:t>Type</w:t>
      </w:r>
      <w:r>
        <w:t xml:space="preserve">:                             </w:t>
      </w:r>
    </w:p>
    <w:p w:rsidR="001B09C6" w:rsidRDefault="001B09C6" w:rsidP="001B09C6">
      <w:r>
        <w:t xml:space="preserve">V : Vegetative                                  T: Tree                                       </w:t>
      </w:r>
    </w:p>
    <w:p w:rsidR="001B09C6" w:rsidRDefault="001B09C6" w:rsidP="001B09C6">
      <w:r>
        <w:t xml:space="preserve">Fl: Flowering                                   S: Shrub                                 </w:t>
      </w:r>
    </w:p>
    <w:p w:rsidR="001B09C6" w:rsidRDefault="001B09C6" w:rsidP="001B09C6">
      <w:r>
        <w:t xml:space="preserve">Fr: Fruiting                                    Ch: </w:t>
      </w:r>
      <w:r w:rsidRPr="001003EC">
        <w:t xml:space="preserve"> </w:t>
      </w:r>
      <w:r>
        <w:t xml:space="preserve">Chamaeophyte                                       </w:t>
      </w:r>
    </w:p>
    <w:p w:rsidR="001B09C6" w:rsidRDefault="001B09C6" w:rsidP="001B09C6">
      <w:r>
        <w:t xml:space="preserve">D : Dry                                            G: Grass                                 </w:t>
      </w:r>
    </w:p>
    <w:p w:rsidR="001B09C6" w:rsidRDefault="001B09C6" w:rsidP="001B09C6">
      <w:r>
        <w:t xml:space="preserve">                                                         H: Herb                                   </w:t>
      </w:r>
    </w:p>
    <w:p w:rsidR="00DB13B1" w:rsidRDefault="001B09C6" w:rsidP="001B09C6">
      <w:r>
        <w:t xml:space="preserve">                                                         B: Bulbous                             </w:t>
      </w:r>
    </w:p>
    <w:p w:rsidR="00C86C7D" w:rsidRDefault="001B09C6" w:rsidP="001B09C6">
      <w:r>
        <w:t xml:space="preserve"> </w:t>
      </w:r>
    </w:p>
    <w:p w:rsidR="001B09C6" w:rsidRPr="00220EEA" w:rsidRDefault="00D659BF" w:rsidP="00220EEA">
      <w:pPr>
        <w:jc w:val="left"/>
        <w:rPr>
          <w:b/>
          <w:bCs/>
          <w:noProof/>
          <w:sz w:val="22"/>
          <w:szCs w:val="22"/>
        </w:rPr>
      </w:pPr>
      <w:r w:rsidRPr="00961069">
        <w:rPr>
          <w:rFonts w:ascii="Arial" w:hAnsi="Arial" w:cs="Arial"/>
          <w:b/>
          <w:bCs/>
        </w:rPr>
        <w:lastRenderedPageBreak/>
        <w:t xml:space="preserve">Appendix 2: </w:t>
      </w:r>
      <w:r w:rsidR="00220EEA" w:rsidRPr="00220EEA">
        <w:rPr>
          <w:rFonts w:ascii="Arial" w:hAnsi="Arial" w:cs="Arial"/>
          <w:b/>
          <w:bCs/>
          <w:color w:val="000000"/>
          <w:sz w:val="22"/>
          <w:szCs w:val="22"/>
        </w:rPr>
        <w:t>Frequency (%)</w:t>
      </w:r>
      <w:r w:rsidR="00220EEA" w:rsidRPr="00220EEA">
        <w:rPr>
          <w:b/>
          <w:bCs/>
          <w:noProof/>
          <w:sz w:val="22"/>
          <w:szCs w:val="22"/>
        </w:rPr>
        <w:t xml:space="preserve">of recorded plant  species in Fifa PA   </w:t>
      </w:r>
      <w:r w:rsidR="001B09C6" w:rsidRPr="00220EEA">
        <w:rPr>
          <w:b/>
          <w:bCs/>
          <w:sz w:val="22"/>
          <w:szCs w:val="22"/>
        </w:rPr>
        <w:t xml:space="preserve">     </w:t>
      </w:r>
    </w:p>
    <w:p w:rsidR="001B09C6" w:rsidRDefault="001B09C6" w:rsidP="005A035D"/>
    <w:tbl>
      <w:tblPr>
        <w:tblStyle w:val="TableGrid"/>
        <w:tblW w:w="9630" w:type="dxa"/>
        <w:tblInd w:w="-252" w:type="dxa"/>
        <w:tblLook w:val="04A0" w:firstRow="1" w:lastRow="0" w:firstColumn="1" w:lastColumn="0" w:noHBand="0" w:noVBand="1"/>
      </w:tblPr>
      <w:tblGrid>
        <w:gridCol w:w="900"/>
        <w:gridCol w:w="2520"/>
        <w:gridCol w:w="1350"/>
        <w:gridCol w:w="540"/>
        <w:gridCol w:w="3060"/>
        <w:gridCol w:w="1260"/>
      </w:tblGrid>
      <w:tr w:rsidR="005A035D" w:rsidTr="005A035D">
        <w:tc>
          <w:tcPr>
            <w:tcW w:w="900" w:type="dxa"/>
          </w:tcPr>
          <w:p w:rsidR="005A035D" w:rsidRDefault="005A035D" w:rsidP="00420715"/>
        </w:tc>
        <w:tc>
          <w:tcPr>
            <w:tcW w:w="2520" w:type="dxa"/>
            <w:vAlign w:val="bottom"/>
          </w:tcPr>
          <w:p w:rsidR="005A035D" w:rsidRPr="0003130A" w:rsidRDefault="005A035D" w:rsidP="00420715">
            <w:pPr>
              <w:jc w:val="center"/>
              <w:rPr>
                <w:rFonts w:ascii="Arial" w:hAnsi="Arial" w:cs="Arial"/>
                <w:color w:val="000000"/>
                <w:sz w:val="16"/>
                <w:szCs w:val="16"/>
              </w:rPr>
            </w:pPr>
            <w:r>
              <w:rPr>
                <w:rFonts w:ascii="Arial" w:hAnsi="Arial" w:cs="Arial"/>
                <w:color w:val="000000"/>
                <w:sz w:val="16"/>
                <w:szCs w:val="16"/>
              </w:rPr>
              <w:t>Plant species</w:t>
            </w:r>
          </w:p>
        </w:tc>
        <w:tc>
          <w:tcPr>
            <w:tcW w:w="1350" w:type="dxa"/>
            <w:vAlign w:val="bottom"/>
          </w:tcPr>
          <w:p w:rsidR="005A035D" w:rsidRPr="0003130A" w:rsidRDefault="005A035D" w:rsidP="00420715">
            <w:pPr>
              <w:jc w:val="center"/>
              <w:rPr>
                <w:rFonts w:ascii="Arial" w:hAnsi="Arial" w:cs="Arial"/>
                <w:color w:val="000000"/>
                <w:sz w:val="16"/>
                <w:szCs w:val="16"/>
              </w:rPr>
            </w:pPr>
            <w:r>
              <w:rPr>
                <w:rFonts w:ascii="Arial" w:hAnsi="Arial" w:cs="Arial"/>
                <w:color w:val="000000"/>
                <w:sz w:val="16"/>
                <w:szCs w:val="16"/>
              </w:rPr>
              <w:t>Frequency (%)</w:t>
            </w:r>
          </w:p>
        </w:tc>
        <w:tc>
          <w:tcPr>
            <w:tcW w:w="540" w:type="dxa"/>
          </w:tcPr>
          <w:p w:rsidR="005A035D" w:rsidRDefault="005A035D" w:rsidP="00420715"/>
        </w:tc>
        <w:tc>
          <w:tcPr>
            <w:tcW w:w="3060" w:type="dxa"/>
            <w:vAlign w:val="bottom"/>
          </w:tcPr>
          <w:p w:rsidR="005A035D" w:rsidRPr="0003130A" w:rsidRDefault="005A035D" w:rsidP="00420715">
            <w:pPr>
              <w:jc w:val="center"/>
              <w:rPr>
                <w:rFonts w:ascii="Arial" w:hAnsi="Arial" w:cs="Arial"/>
                <w:color w:val="000000"/>
                <w:sz w:val="16"/>
                <w:szCs w:val="16"/>
              </w:rPr>
            </w:pPr>
            <w:r>
              <w:rPr>
                <w:rFonts w:ascii="Arial" w:hAnsi="Arial" w:cs="Arial"/>
                <w:color w:val="000000"/>
                <w:sz w:val="16"/>
                <w:szCs w:val="16"/>
              </w:rPr>
              <w:t>Plant species</w:t>
            </w:r>
          </w:p>
        </w:tc>
        <w:tc>
          <w:tcPr>
            <w:tcW w:w="1260" w:type="dxa"/>
            <w:vAlign w:val="bottom"/>
          </w:tcPr>
          <w:p w:rsidR="005A035D" w:rsidRPr="0003130A" w:rsidRDefault="005A035D" w:rsidP="00420715">
            <w:pPr>
              <w:jc w:val="center"/>
              <w:rPr>
                <w:rFonts w:ascii="Arial" w:hAnsi="Arial" w:cs="Arial"/>
                <w:color w:val="000000"/>
                <w:sz w:val="16"/>
                <w:szCs w:val="16"/>
              </w:rPr>
            </w:pPr>
            <w:r>
              <w:rPr>
                <w:rFonts w:ascii="Arial" w:hAnsi="Arial" w:cs="Arial"/>
                <w:color w:val="000000"/>
                <w:sz w:val="16"/>
                <w:szCs w:val="16"/>
              </w:rPr>
              <w:t>Frequency (%)</w:t>
            </w:r>
          </w:p>
        </w:tc>
      </w:tr>
      <w:tr w:rsidR="005A035D" w:rsidTr="005A035D">
        <w:trPr>
          <w:trHeight w:val="350"/>
        </w:trPr>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w:t>
            </w:r>
          </w:p>
        </w:tc>
        <w:tc>
          <w:tcPr>
            <w:tcW w:w="2520"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Aaronsohnia factorovskyi</w:t>
            </w:r>
          </w:p>
        </w:tc>
        <w:tc>
          <w:tcPr>
            <w:tcW w:w="1350" w:type="dxa"/>
            <w:vAlign w:val="bottom"/>
          </w:tcPr>
          <w:p w:rsidR="005A035D" w:rsidRPr="006D4229" w:rsidRDefault="005A035D" w:rsidP="00420715">
            <w:pPr>
              <w:jc w:val="center"/>
              <w:rPr>
                <w:rFonts w:ascii="Arial" w:hAnsi="Arial" w:cs="Arial"/>
                <w:color w:val="000000"/>
                <w:sz w:val="18"/>
                <w:szCs w:val="18"/>
              </w:rPr>
            </w:pPr>
            <w:r w:rsidRPr="006D4229">
              <w:rPr>
                <w:rFonts w:ascii="Arial" w:hAnsi="Arial" w:cs="Arial"/>
                <w:color w:val="000000"/>
                <w:sz w:val="18"/>
                <w:szCs w:val="18"/>
              </w:rPr>
              <w:t>8</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37</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Haloxylon salicornicum</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44</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w:t>
            </w:r>
          </w:p>
        </w:tc>
        <w:tc>
          <w:tcPr>
            <w:tcW w:w="2520"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 xml:space="preserve">Acacia tortilis </w:t>
            </w:r>
          </w:p>
        </w:tc>
        <w:tc>
          <w:tcPr>
            <w:tcW w:w="1350" w:type="dxa"/>
            <w:vAlign w:val="bottom"/>
          </w:tcPr>
          <w:p w:rsidR="005A035D" w:rsidRPr="006D4229" w:rsidRDefault="005A035D" w:rsidP="00420715">
            <w:pPr>
              <w:jc w:val="center"/>
              <w:rPr>
                <w:rFonts w:ascii="Arial" w:hAnsi="Arial" w:cs="Arial"/>
                <w:color w:val="000000"/>
                <w:sz w:val="18"/>
                <w:szCs w:val="18"/>
              </w:rPr>
            </w:pPr>
            <w:r w:rsidRPr="006D4229">
              <w:rPr>
                <w:rFonts w:ascii="Arial" w:hAnsi="Arial" w:cs="Arial"/>
                <w:color w:val="000000"/>
                <w:sz w:val="18"/>
                <w:szCs w:val="18"/>
              </w:rPr>
              <w:t>20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38</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Haplophyllum tuberculatum</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w:t>
            </w:r>
          </w:p>
        </w:tc>
        <w:tc>
          <w:tcPr>
            <w:tcW w:w="2520"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Adonis dentata</w:t>
            </w:r>
          </w:p>
        </w:tc>
        <w:tc>
          <w:tcPr>
            <w:tcW w:w="1350" w:type="dxa"/>
            <w:vAlign w:val="bottom"/>
          </w:tcPr>
          <w:p w:rsidR="005A035D" w:rsidRPr="006D4229" w:rsidRDefault="005A035D" w:rsidP="00420715">
            <w:pPr>
              <w:jc w:val="center"/>
              <w:rPr>
                <w:rFonts w:ascii="Arial" w:hAnsi="Arial" w:cs="Arial"/>
                <w:color w:val="000000"/>
                <w:sz w:val="18"/>
                <w:szCs w:val="18"/>
              </w:rPr>
            </w:pPr>
            <w:r w:rsidRPr="006D4229">
              <w:rPr>
                <w:rFonts w:ascii="Arial" w:hAnsi="Arial" w:cs="Arial"/>
                <w:color w:val="000000"/>
                <w:sz w:val="18"/>
                <w:szCs w:val="18"/>
              </w:rPr>
              <w:t>12</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39</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Helianthemum lippii</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w:t>
            </w:r>
          </w:p>
        </w:tc>
        <w:tc>
          <w:tcPr>
            <w:tcW w:w="2520"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Aerva javanica</w:t>
            </w:r>
          </w:p>
        </w:tc>
        <w:tc>
          <w:tcPr>
            <w:tcW w:w="1350" w:type="dxa"/>
            <w:vAlign w:val="bottom"/>
          </w:tcPr>
          <w:p w:rsidR="005A035D" w:rsidRPr="006D4229" w:rsidRDefault="005A035D" w:rsidP="00420715">
            <w:pPr>
              <w:jc w:val="center"/>
              <w:rPr>
                <w:rFonts w:ascii="Arial" w:hAnsi="Arial" w:cs="Arial"/>
                <w:color w:val="000000"/>
                <w:sz w:val="18"/>
                <w:szCs w:val="18"/>
              </w:rPr>
            </w:pPr>
            <w:r w:rsidRPr="006D4229">
              <w:rPr>
                <w:rFonts w:ascii="Arial" w:hAnsi="Arial" w:cs="Arial"/>
                <w:color w:val="000000"/>
                <w:sz w:val="18"/>
                <w:szCs w:val="18"/>
              </w:rPr>
              <w:t>4</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40</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Heliotropium hirsutissimum</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12</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w:t>
            </w:r>
          </w:p>
        </w:tc>
        <w:tc>
          <w:tcPr>
            <w:tcW w:w="2520"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Aizoon canariense</w:t>
            </w:r>
          </w:p>
        </w:tc>
        <w:tc>
          <w:tcPr>
            <w:tcW w:w="1350" w:type="dxa"/>
            <w:vAlign w:val="bottom"/>
          </w:tcPr>
          <w:p w:rsidR="005A035D" w:rsidRPr="006D4229" w:rsidRDefault="005A035D" w:rsidP="00420715">
            <w:pPr>
              <w:jc w:val="center"/>
              <w:rPr>
                <w:rFonts w:ascii="Arial" w:hAnsi="Arial" w:cs="Arial"/>
                <w:color w:val="000000"/>
                <w:sz w:val="18"/>
                <w:szCs w:val="18"/>
              </w:rPr>
            </w:pPr>
            <w:r w:rsidRPr="006D4229">
              <w:rPr>
                <w:rFonts w:ascii="Arial" w:hAnsi="Arial" w:cs="Arial"/>
                <w:color w:val="000000"/>
                <w:sz w:val="18"/>
                <w:szCs w:val="18"/>
              </w:rPr>
              <w:t>8</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41</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Ifloga spicata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28</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w:t>
            </w:r>
          </w:p>
        </w:tc>
        <w:tc>
          <w:tcPr>
            <w:tcW w:w="2520"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Aizoon hispanicum</w:t>
            </w:r>
          </w:p>
        </w:tc>
        <w:tc>
          <w:tcPr>
            <w:tcW w:w="1350" w:type="dxa"/>
            <w:vAlign w:val="bottom"/>
          </w:tcPr>
          <w:p w:rsidR="005A035D" w:rsidRPr="006D4229" w:rsidRDefault="005A035D" w:rsidP="00420715">
            <w:pPr>
              <w:jc w:val="center"/>
              <w:rPr>
                <w:rFonts w:ascii="Arial" w:hAnsi="Arial" w:cs="Arial"/>
                <w:color w:val="000000"/>
                <w:sz w:val="18"/>
                <w:szCs w:val="18"/>
              </w:rPr>
            </w:pPr>
            <w:r w:rsidRPr="006D4229">
              <w:rPr>
                <w:rFonts w:ascii="Arial" w:hAnsi="Arial" w:cs="Arial"/>
                <w:color w:val="000000"/>
                <w:sz w:val="18"/>
                <w:szCs w:val="18"/>
              </w:rPr>
              <w:t>12</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42</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Imperata cylindrica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w:t>
            </w:r>
          </w:p>
        </w:tc>
        <w:tc>
          <w:tcPr>
            <w:tcW w:w="2520"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Alhagi graecorum</w:t>
            </w:r>
          </w:p>
        </w:tc>
        <w:tc>
          <w:tcPr>
            <w:tcW w:w="1350" w:type="dxa"/>
            <w:vAlign w:val="bottom"/>
          </w:tcPr>
          <w:p w:rsidR="005A035D" w:rsidRPr="006D4229" w:rsidRDefault="005A035D" w:rsidP="00420715">
            <w:pPr>
              <w:jc w:val="center"/>
              <w:rPr>
                <w:rFonts w:ascii="Arial" w:hAnsi="Arial" w:cs="Arial"/>
                <w:color w:val="000000"/>
                <w:sz w:val="18"/>
                <w:szCs w:val="18"/>
              </w:rPr>
            </w:pPr>
            <w:r w:rsidRPr="006D4229">
              <w:rPr>
                <w:rFonts w:ascii="Arial" w:hAnsi="Arial" w:cs="Arial"/>
                <w:color w:val="000000"/>
                <w:sz w:val="18"/>
                <w:szCs w:val="18"/>
              </w:rPr>
              <w:t>20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43</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Juncus rigidus</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w:t>
            </w:r>
          </w:p>
        </w:tc>
      </w:tr>
      <w:tr w:rsidR="005A035D" w:rsidTr="005A035D">
        <w:trPr>
          <w:trHeight w:val="332"/>
        </w:trPr>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w:t>
            </w:r>
          </w:p>
        </w:tc>
        <w:tc>
          <w:tcPr>
            <w:tcW w:w="2520"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Anabasis articulata</w:t>
            </w:r>
          </w:p>
        </w:tc>
        <w:tc>
          <w:tcPr>
            <w:tcW w:w="1350" w:type="dxa"/>
            <w:vAlign w:val="bottom"/>
          </w:tcPr>
          <w:p w:rsidR="005A035D" w:rsidRPr="006D4229" w:rsidRDefault="005A035D" w:rsidP="00420715">
            <w:pPr>
              <w:jc w:val="center"/>
              <w:rPr>
                <w:rFonts w:ascii="Arial" w:hAnsi="Arial" w:cs="Arial"/>
                <w:color w:val="000000"/>
                <w:sz w:val="18"/>
                <w:szCs w:val="18"/>
              </w:rPr>
            </w:pPr>
            <w:r w:rsidRPr="006D4229">
              <w:rPr>
                <w:rFonts w:ascii="Arial" w:hAnsi="Arial" w:cs="Arial"/>
                <w:color w:val="000000"/>
                <w:sz w:val="18"/>
                <w:szCs w:val="18"/>
              </w:rPr>
              <w:t>28</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44</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Lactuca orientalis</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9</w:t>
            </w:r>
          </w:p>
        </w:tc>
        <w:tc>
          <w:tcPr>
            <w:tcW w:w="2520"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Anastatica hierochuntica</w:t>
            </w:r>
          </w:p>
        </w:tc>
        <w:tc>
          <w:tcPr>
            <w:tcW w:w="1350" w:type="dxa"/>
            <w:vAlign w:val="bottom"/>
          </w:tcPr>
          <w:p w:rsidR="005A035D" w:rsidRPr="006D4229" w:rsidRDefault="005A035D" w:rsidP="00420715">
            <w:pPr>
              <w:jc w:val="center"/>
              <w:rPr>
                <w:rFonts w:ascii="Arial" w:hAnsi="Arial" w:cs="Arial"/>
                <w:color w:val="000000"/>
                <w:sz w:val="18"/>
                <w:szCs w:val="18"/>
              </w:rPr>
            </w:pPr>
            <w:r w:rsidRPr="006D4229">
              <w:rPr>
                <w:rFonts w:ascii="Arial" w:hAnsi="Arial" w:cs="Arial"/>
                <w:color w:val="000000"/>
                <w:sz w:val="18"/>
                <w:szCs w:val="18"/>
              </w:rPr>
              <w:t>12</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45</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Launaea mucronata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40</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10</w:t>
            </w:r>
          </w:p>
        </w:tc>
        <w:tc>
          <w:tcPr>
            <w:tcW w:w="2520"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Androcymbium palaestinum</w:t>
            </w:r>
          </w:p>
        </w:tc>
        <w:tc>
          <w:tcPr>
            <w:tcW w:w="1350" w:type="dxa"/>
            <w:vAlign w:val="bottom"/>
          </w:tcPr>
          <w:p w:rsidR="005A035D" w:rsidRPr="006D4229" w:rsidRDefault="005A035D" w:rsidP="00420715">
            <w:pPr>
              <w:jc w:val="center"/>
              <w:rPr>
                <w:rFonts w:ascii="Arial" w:hAnsi="Arial" w:cs="Arial"/>
                <w:color w:val="000000"/>
                <w:sz w:val="18"/>
                <w:szCs w:val="18"/>
              </w:rPr>
            </w:pPr>
            <w:r w:rsidRPr="006D4229">
              <w:rPr>
                <w:rFonts w:ascii="Arial" w:hAnsi="Arial" w:cs="Arial"/>
                <w:color w:val="000000"/>
                <w:sz w:val="18"/>
                <w:szCs w:val="18"/>
              </w:rPr>
              <w:t>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46</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Lycium shawii</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12</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11</w:t>
            </w:r>
          </w:p>
        </w:tc>
        <w:tc>
          <w:tcPr>
            <w:tcW w:w="2520"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Artemisia sieberi</w:t>
            </w:r>
          </w:p>
        </w:tc>
        <w:tc>
          <w:tcPr>
            <w:tcW w:w="1350" w:type="dxa"/>
            <w:vAlign w:val="bottom"/>
          </w:tcPr>
          <w:p w:rsidR="005A035D" w:rsidRPr="006D4229" w:rsidRDefault="005A035D" w:rsidP="00420715">
            <w:pPr>
              <w:jc w:val="center"/>
              <w:rPr>
                <w:rFonts w:ascii="Arial" w:hAnsi="Arial" w:cs="Arial"/>
                <w:color w:val="000000"/>
                <w:sz w:val="18"/>
                <w:szCs w:val="18"/>
              </w:rPr>
            </w:pPr>
            <w:r w:rsidRPr="006D4229">
              <w:rPr>
                <w:rFonts w:ascii="Arial" w:hAnsi="Arial" w:cs="Arial"/>
                <w:color w:val="000000"/>
                <w:sz w:val="18"/>
                <w:szCs w:val="18"/>
              </w:rPr>
              <w:t>8</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47</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Malva parviflora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68</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12</w:t>
            </w:r>
          </w:p>
        </w:tc>
        <w:tc>
          <w:tcPr>
            <w:tcW w:w="2520"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Astragalus spinosus</w:t>
            </w:r>
          </w:p>
        </w:tc>
        <w:tc>
          <w:tcPr>
            <w:tcW w:w="1350" w:type="dxa"/>
            <w:vAlign w:val="bottom"/>
          </w:tcPr>
          <w:p w:rsidR="005A035D" w:rsidRPr="006D4229" w:rsidRDefault="005A035D" w:rsidP="00420715">
            <w:pPr>
              <w:jc w:val="center"/>
              <w:rPr>
                <w:rFonts w:ascii="Arial" w:hAnsi="Arial" w:cs="Arial"/>
                <w:color w:val="000000"/>
                <w:sz w:val="18"/>
                <w:szCs w:val="18"/>
              </w:rPr>
            </w:pPr>
            <w:r w:rsidRPr="006D4229">
              <w:rPr>
                <w:rFonts w:ascii="Arial" w:hAnsi="Arial" w:cs="Arial"/>
                <w:color w:val="000000"/>
                <w:sz w:val="18"/>
                <w:szCs w:val="18"/>
              </w:rPr>
              <w:t>4</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48</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Mesembryanthemum nodiflorum</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13</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Astragalus hamosus</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49</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Monsonia nivea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14</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Astragalus sanctus</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12</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50</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Neurada procumbens</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16</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15</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Astragalus tribuloides</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51</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Nitraria retusa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48</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16</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Atriplex halimus</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28</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52</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Ochradenus baccatus</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20</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17</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Calligonum comosum</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12</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53</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Peganum harmala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18</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Calotropis procera</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54</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Pennisetum ciliaris</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19</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Carrichtera annua</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55</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Phoenix dactylifera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20</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Centaurea aegyptiaca</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56</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Phragmites australis</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24</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21</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Citrullus colocynthis</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57</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Plantago cylindrica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20</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22</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Cynodon dactylon</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58</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Plantago ovata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32</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23</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Deverra triradiata</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59</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Prosopis juliflora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36</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24</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Dipcadi erythraeum</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60</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Prosopis farcta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25</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Diplotaxis acris</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16</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61</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Reseda boissieri</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26</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Diplotaxis harra</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62</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Roemeria hybrida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27</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Emex spinosa</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12</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63</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Rumex cyprius</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28</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28</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Erodium hirtum</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28</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64</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Salsola baryosma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29</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Erodium laciniatum</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16</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65</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Salsola vermiculata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30</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Erucaria boveana</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66</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Salvadora persica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12</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31</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Fagonia bruguieri</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16</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67</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Savignya parviflora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32</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Fagonia mollis</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24</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68</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Schismus arabicus</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52</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33</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Farsetia</w:t>
            </w:r>
            <w:r>
              <w:rPr>
                <w:rFonts w:ascii="Arial (Arabic)" w:hAnsi="Arial (Arabic)" w:cs="Arial"/>
                <w:i/>
                <w:iCs/>
                <w:color w:val="000000"/>
                <w:sz w:val="20"/>
                <w:szCs w:val="20"/>
              </w:rPr>
              <w:t xml:space="preserve"> aegyptiaca</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12</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69</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Seidlitzia rosmarinus</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12</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34</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Filago desertorum</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24</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70</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Suaeda aegyptiaca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35</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Filago pyramidata</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24</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71</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Suaeda monoica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44</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36</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Gagea reticulata</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72</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Suaeda palaestina</w:t>
            </w:r>
          </w:p>
        </w:tc>
        <w:tc>
          <w:tcPr>
            <w:tcW w:w="1260" w:type="dxa"/>
            <w:vAlign w:val="bottom"/>
          </w:tcPr>
          <w:p w:rsidR="005A035D" w:rsidRDefault="005A035D" w:rsidP="00420715">
            <w:pPr>
              <w:jc w:val="center"/>
              <w:rPr>
                <w:rFonts w:ascii="Arial" w:hAnsi="Arial" w:cs="Arial"/>
                <w:i/>
                <w:iCs/>
                <w:color w:val="000000"/>
                <w:sz w:val="20"/>
                <w:szCs w:val="20"/>
              </w:rPr>
            </w:pPr>
            <w:r>
              <w:rPr>
                <w:rFonts w:ascii="Arial" w:hAnsi="Arial" w:cs="Arial"/>
                <w:i/>
                <w:iCs/>
                <w:color w:val="000000"/>
                <w:sz w:val="20"/>
                <w:szCs w:val="20"/>
              </w:rPr>
              <w:t>12</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73</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Suaeda vera</w:t>
            </w:r>
          </w:p>
        </w:tc>
        <w:tc>
          <w:tcPr>
            <w:tcW w:w="1350" w:type="dxa"/>
            <w:vAlign w:val="bottom"/>
          </w:tcPr>
          <w:p w:rsidR="005A035D" w:rsidRDefault="005A035D" w:rsidP="00420715">
            <w:pPr>
              <w:jc w:val="center"/>
              <w:rPr>
                <w:rFonts w:ascii="Arial" w:hAnsi="Arial" w:cs="Arial"/>
                <w:i/>
                <w:iCs/>
                <w:color w:val="000000"/>
                <w:sz w:val="20"/>
                <w:szCs w:val="20"/>
              </w:rPr>
            </w:pPr>
            <w:r>
              <w:rPr>
                <w:rFonts w:ascii="Arial" w:hAnsi="Arial" w:cs="Arial"/>
                <w:i/>
                <w:iCs/>
                <w:color w:val="000000"/>
                <w:sz w:val="20"/>
                <w:szCs w:val="20"/>
              </w:rPr>
              <w:t>8</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74</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Tamarix aphylla</w:t>
            </w:r>
          </w:p>
        </w:tc>
        <w:tc>
          <w:tcPr>
            <w:tcW w:w="1260" w:type="dxa"/>
            <w:vAlign w:val="bottom"/>
          </w:tcPr>
          <w:p w:rsidR="005A035D" w:rsidRDefault="005A035D" w:rsidP="00420715">
            <w:pPr>
              <w:jc w:val="center"/>
              <w:rPr>
                <w:rFonts w:ascii="Arial" w:hAnsi="Arial" w:cs="Arial"/>
                <w:i/>
                <w:iCs/>
                <w:color w:val="000000"/>
                <w:sz w:val="20"/>
                <w:szCs w:val="20"/>
              </w:rPr>
            </w:pPr>
            <w:r>
              <w:rPr>
                <w:rFonts w:ascii="Arial" w:hAnsi="Arial" w:cs="Arial"/>
                <w:i/>
                <w:iCs/>
                <w:color w:val="000000"/>
                <w:sz w:val="20"/>
                <w:szCs w:val="20"/>
              </w:rPr>
              <w:t>8</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75</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Tamarix tetragyna</w:t>
            </w:r>
          </w:p>
        </w:tc>
        <w:tc>
          <w:tcPr>
            <w:tcW w:w="1350" w:type="dxa"/>
            <w:vAlign w:val="bottom"/>
          </w:tcPr>
          <w:p w:rsidR="005A035D" w:rsidRDefault="005A035D" w:rsidP="00420715">
            <w:pPr>
              <w:jc w:val="center"/>
              <w:rPr>
                <w:rFonts w:ascii="Arial" w:hAnsi="Arial" w:cs="Arial"/>
                <w:i/>
                <w:iCs/>
                <w:color w:val="000000"/>
                <w:sz w:val="20"/>
                <w:szCs w:val="20"/>
              </w:rPr>
            </w:pPr>
            <w:r>
              <w:rPr>
                <w:rFonts w:ascii="Arial" w:hAnsi="Arial" w:cs="Arial"/>
                <w:i/>
                <w:iCs/>
                <w:color w:val="000000"/>
                <w:sz w:val="20"/>
                <w:szCs w:val="20"/>
              </w:rPr>
              <w:t>8</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78</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Zilla spinosa</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76</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Tephrosia apollinea</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79</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Ziziphus spina-christi</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12</w:t>
            </w:r>
          </w:p>
        </w:tc>
      </w:tr>
      <w:tr w:rsidR="005A035D" w:rsidTr="005A035D">
        <w:tc>
          <w:tcPr>
            <w:tcW w:w="90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77</w:t>
            </w:r>
          </w:p>
        </w:tc>
        <w:tc>
          <w:tcPr>
            <w:tcW w:w="252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Trigonella stellata</w:t>
            </w:r>
          </w:p>
        </w:tc>
        <w:tc>
          <w:tcPr>
            <w:tcW w:w="135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32</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80</w:t>
            </w:r>
          </w:p>
        </w:tc>
        <w:tc>
          <w:tcPr>
            <w:tcW w:w="3060"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Zygophyllum simplex</w:t>
            </w:r>
          </w:p>
        </w:tc>
        <w:tc>
          <w:tcPr>
            <w:tcW w:w="126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12</w:t>
            </w:r>
          </w:p>
        </w:tc>
      </w:tr>
    </w:tbl>
    <w:p w:rsidR="005A035D" w:rsidRDefault="005A035D" w:rsidP="005A035D"/>
    <w:p w:rsidR="005A035D" w:rsidRDefault="005A035D" w:rsidP="005A035D"/>
    <w:p w:rsidR="005A035D" w:rsidRDefault="005A035D" w:rsidP="005A035D"/>
    <w:p w:rsidR="005A035D" w:rsidRDefault="005A035D" w:rsidP="005A035D"/>
    <w:p w:rsidR="005A035D" w:rsidRDefault="005A035D" w:rsidP="005A035D"/>
    <w:p w:rsidR="005A035D" w:rsidRDefault="005A035D" w:rsidP="005A035D"/>
    <w:p w:rsidR="00220EEA" w:rsidRPr="00220EEA" w:rsidRDefault="00220EEA" w:rsidP="00D659BF">
      <w:pPr>
        <w:jc w:val="left"/>
        <w:rPr>
          <w:b/>
          <w:bCs/>
          <w:noProof/>
        </w:rPr>
      </w:pPr>
      <w:r>
        <w:rPr>
          <w:b/>
          <w:bCs/>
          <w:noProof/>
        </w:rPr>
        <w:lastRenderedPageBreak/>
        <w:t xml:space="preserve">       </w:t>
      </w:r>
      <w:r w:rsidR="00D659BF" w:rsidRPr="00961069">
        <w:rPr>
          <w:rFonts w:ascii="Arial" w:hAnsi="Arial" w:cs="Arial"/>
          <w:b/>
          <w:bCs/>
        </w:rPr>
        <w:t>Appendix</w:t>
      </w:r>
      <w:r w:rsidR="00D659BF">
        <w:rPr>
          <w:rFonts w:ascii="Arial" w:hAnsi="Arial" w:cs="Arial"/>
          <w:b/>
          <w:bCs/>
        </w:rPr>
        <w:t xml:space="preserve"> 3</w:t>
      </w:r>
      <w:r w:rsidR="00D659BF" w:rsidRPr="00961069">
        <w:rPr>
          <w:rFonts w:ascii="Arial" w:hAnsi="Arial" w:cs="Arial"/>
          <w:b/>
          <w:bCs/>
        </w:rPr>
        <w:t xml:space="preserve">: </w:t>
      </w:r>
      <w:r>
        <w:rPr>
          <w:b/>
          <w:bCs/>
          <w:noProof/>
        </w:rPr>
        <w:t xml:space="preserve"> Density</w:t>
      </w:r>
      <w:r w:rsidRPr="00DB2F02">
        <w:rPr>
          <w:b/>
          <w:bCs/>
          <w:noProof/>
        </w:rPr>
        <w:t xml:space="preserve"> values of recorded</w:t>
      </w:r>
      <w:r>
        <w:rPr>
          <w:b/>
          <w:bCs/>
          <w:noProof/>
        </w:rPr>
        <w:t xml:space="preserve"> plant </w:t>
      </w:r>
      <w:r w:rsidRPr="00DB2F02">
        <w:rPr>
          <w:b/>
          <w:bCs/>
          <w:noProof/>
        </w:rPr>
        <w:t xml:space="preserve"> species</w:t>
      </w:r>
      <w:r>
        <w:rPr>
          <w:b/>
          <w:bCs/>
          <w:noProof/>
        </w:rPr>
        <w:t xml:space="preserve"> in Fifa PA   </w:t>
      </w:r>
      <w:r>
        <w:t xml:space="preserve">     </w:t>
      </w:r>
    </w:p>
    <w:p w:rsidR="00220EEA" w:rsidRDefault="00220EEA" w:rsidP="005A035D"/>
    <w:tbl>
      <w:tblPr>
        <w:tblStyle w:val="TableGrid"/>
        <w:tblW w:w="0" w:type="auto"/>
        <w:tblInd w:w="558" w:type="dxa"/>
        <w:tblLook w:val="04A0" w:firstRow="1" w:lastRow="0" w:firstColumn="1" w:lastColumn="0" w:noHBand="0" w:noVBand="1"/>
      </w:tblPr>
      <w:tblGrid>
        <w:gridCol w:w="990"/>
        <w:gridCol w:w="2604"/>
        <w:gridCol w:w="906"/>
        <w:gridCol w:w="540"/>
        <w:gridCol w:w="3139"/>
        <w:gridCol w:w="839"/>
      </w:tblGrid>
      <w:tr w:rsidR="005A035D" w:rsidRPr="0003130A" w:rsidTr="00420715">
        <w:tc>
          <w:tcPr>
            <w:tcW w:w="990" w:type="dxa"/>
          </w:tcPr>
          <w:p w:rsidR="005A035D" w:rsidRDefault="005A035D" w:rsidP="00420715"/>
        </w:tc>
        <w:tc>
          <w:tcPr>
            <w:tcW w:w="2604" w:type="dxa"/>
            <w:vAlign w:val="bottom"/>
          </w:tcPr>
          <w:p w:rsidR="005A035D" w:rsidRPr="0003130A" w:rsidRDefault="005A035D" w:rsidP="00420715">
            <w:pPr>
              <w:jc w:val="center"/>
              <w:rPr>
                <w:rFonts w:ascii="Arial" w:hAnsi="Arial" w:cs="Arial"/>
                <w:color w:val="000000"/>
                <w:sz w:val="16"/>
                <w:szCs w:val="16"/>
              </w:rPr>
            </w:pPr>
            <w:r>
              <w:rPr>
                <w:rFonts w:ascii="Arial" w:hAnsi="Arial" w:cs="Arial"/>
                <w:color w:val="000000"/>
                <w:sz w:val="16"/>
                <w:szCs w:val="16"/>
              </w:rPr>
              <w:t>Plant species</w:t>
            </w:r>
          </w:p>
        </w:tc>
        <w:tc>
          <w:tcPr>
            <w:tcW w:w="906" w:type="dxa"/>
            <w:vAlign w:val="bottom"/>
          </w:tcPr>
          <w:p w:rsidR="005A035D" w:rsidRPr="0003130A" w:rsidRDefault="005A035D" w:rsidP="00420715">
            <w:pPr>
              <w:jc w:val="center"/>
              <w:rPr>
                <w:rFonts w:ascii="Arial" w:hAnsi="Arial" w:cs="Arial"/>
                <w:color w:val="000000"/>
                <w:sz w:val="16"/>
                <w:szCs w:val="16"/>
              </w:rPr>
            </w:pPr>
            <w:r w:rsidRPr="00C6335E">
              <w:rPr>
                <w:rFonts w:cs="Arial"/>
                <w:color w:val="000000"/>
                <w:sz w:val="20"/>
                <w:szCs w:val="20"/>
              </w:rPr>
              <w:t>Density</w:t>
            </w:r>
          </w:p>
        </w:tc>
        <w:tc>
          <w:tcPr>
            <w:tcW w:w="540" w:type="dxa"/>
          </w:tcPr>
          <w:p w:rsidR="005A035D" w:rsidRDefault="005A035D" w:rsidP="00420715"/>
        </w:tc>
        <w:tc>
          <w:tcPr>
            <w:tcW w:w="3139" w:type="dxa"/>
            <w:vAlign w:val="bottom"/>
          </w:tcPr>
          <w:p w:rsidR="005A035D" w:rsidRPr="0003130A" w:rsidRDefault="005A035D" w:rsidP="00420715">
            <w:pPr>
              <w:jc w:val="center"/>
              <w:rPr>
                <w:rFonts w:ascii="Arial" w:hAnsi="Arial" w:cs="Arial"/>
                <w:color w:val="000000"/>
                <w:sz w:val="16"/>
                <w:szCs w:val="16"/>
              </w:rPr>
            </w:pPr>
            <w:r>
              <w:rPr>
                <w:rFonts w:ascii="Arial" w:hAnsi="Arial" w:cs="Arial"/>
                <w:color w:val="000000"/>
                <w:sz w:val="16"/>
                <w:szCs w:val="16"/>
              </w:rPr>
              <w:t>Plant species</w:t>
            </w:r>
          </w:p>
        </w:tc>
        <w:tc>
          <w:tcPr>
            <w:tcW w:w="839" w:type="dxa"/>
            <w:vAlign w:val="bottom"/>
          </w:tcPr>
          <w:p w:rsidR="005A035D" w:rsidRPr="0003130A" w:rsidRDefault="005A035D" w:rsidP="00420715">
            <w:pPr>
              <w:jc w:val="center"/>
              <w:rPr>
                <w:rFonts w:ascii="Arial" w:hAnsi="Arial" w:cs="Arial"/>
                <w:color w:val="000000"/>
                <w:sz w:val="16"/>
                <w:szCs w:val="16"/>
              </w:rPr>
            </w:pPr>
            <w:r w:rsidRPr="00C6335E">
              <w:rPr>
                <w:rFonts w:cs="Arial"/>
                <w:color w:val="000000"/>
                <w:sz w:val="20"/>
                <w:szCs w:val="20"/>
              </w:rPr>
              <w:t>Density</w:t>
            </w:r>
          </w:p>
        </w:tc>
      </w:tr>
      <w:tr w:rsidR="005A035D" w:rsidTr="00420715">
        <w:trPr>
          <w:trHeight w:val="350"/>
        </w:trPr>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w:t>
            </w:r>
          </w:p>
        </w:tc>
        <w:tc>
          <w:tcPr>
            <w:tcW w:w="2604"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Aaronsohnia factorovskyi</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37</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Haloxylon salicornicum</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0.001</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w:t>
            </w:r>
          </w:p>
        </w:tc>
        <w:tc>
          <w:tcPr>
            <w:tcW w:w="2604"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 xml:space="preserve">Acacia tortilis </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0.001</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38</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Haplophyllum tuberculatum</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w:t>
            </w:r>
          </w:p>
        </w:tc>
        <w:tc>
          <w:tcPr>
            <w:tcW w:w="2604"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Adonis dentata</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39</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Helianthemum lippii</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w:t>
            </w:r>
          </w:p>
        </w:tc>
        <w:tc>
          <w:tcPr>
            <w:tcW w:w="2604"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Aerva javanica</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40</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Heliotropium hirsutissimum</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0.001</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w:t>
            </w:r>
          </w:p>
        </w:tc>
        <w:tc>
          <w:tcPr>
            <w:tcW w:w="2604"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Aizoon canariense</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0.001</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41</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Ifloga spicata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0.002</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w:t>
            </w:r>
          </w:p>
        </w:tc>
        <w:tc>
          <w:tcPr>
            <w:tcW w:w="2604"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Aizoon hispanicum</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42</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Imperata cylindrica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w:t>
            </w:r>
          </w:p>
        </w:tc>
        <w:tc>
          <w:tcPr>
            <w:tcW w:w="2604"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Alhagi graecorum</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0.004</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43</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Juncus rigidus</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rPr>
          <w:trHeight w:val="332"/>
        </w:trPr>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w:t>
            </w:r>
          </w:p>
        </w:tc>
        <w:tc>
          <w:tcPr>
            <w:tcW w:w="2604"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Anabasis articulata</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0.011</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44</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Lactuca orientalis</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9</w:t>
            </w:r>
          </w:p>
        </w:tc>
        <w:tc>
          <w:tcPr>
            <w:tcW w:w="2604"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Anastatica hierochuntica</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0.001</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45</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Launaea mucronata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0.002</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10</w:t>
            </w:r>
          </w:p>
        </w:tc>
        <w:tc>
          <w:tcPr>
            <w:tcW w:w="2604"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Androcymbium palaestinum</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46</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Lycium shawii</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11</w:t>
            </w:r>
          </w:p>
        </w:tc>
        <w:tc>
          <w:tcPr>
            <w:tcW w:w="2604"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Artemisia sieberi</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47</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Malva parviflora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0.025</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12</w:t>
            </w:r>
          </w:p>
        </w:tc>
        <w:tc>
          <w:tcPr>
            <w:tcW w:w="2604" w:type="dxa"/>
            <w:vAlign w:val="bottom"/>
          </w:tcPr>
          <w:p w:rsidR="005A035D" w:rsidRPr="006D4229" w:rsidRDefault="005A035D" w:rsidP="00420715">
            <w:pPr>
              <w:rPr>
                <w:rFonts w:ascii="Arial" w:hAnsi="Arial" w:cs="Arial"/>
                <w:i/>
                <w:iCs/>
                <w:color w:val="000000"/>
                <w:sz w:val="18"/>
                <w:szCs w:val="18"/>
              </w:rPr>
            </w:pPr>
            <w:r w:rsidRPr="006D4229">
              <w:rPr>
                <w:rFonts w:ascii="Arial" w:hAnsi="Arial" w:cs="Arial"/>
                <w:i/>
                <w:iCs/>
                <w:color w:val="000000"/>
                <w:sz w:val="18"/>
                <w:szCs w:val="18"/>
              </w:rPr>
              <w:t>Astragalus spinosus</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48</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Mesembryanthemum nodiflorum</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0.001</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13</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Astragalus hamosus</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49</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Monsonia nivea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rPr>
          <w:trHeight w:val="242"/>
        </w:trPr>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14</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Astragalus sanctus</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0.001</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50</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Neurada procumbens</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0.001</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15</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Astragalus tribuloides</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51</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Nitraria retusa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0.003</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16</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Atriplex halimus</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0.001</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52</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Ochradenus baccatus</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17</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Calligonum comosum</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53</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Peganum harmala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18</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Calotropis procera</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54</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Pennisetum ciliaris</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19</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Carrichtera annua</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55</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Phoenix dactylifera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20</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Centaurea aegyptiaca</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56</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Phragmites australis</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0.001</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21</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Citrullus colocynthis</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57</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Plantago cylindrica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0.004</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22</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Cynodon dactylon</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0.003</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58</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Plantago ovata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0.005</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23</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Deverra triradiata</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59</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Prosopis juliflora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24</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Dipcadi erythraeum</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60</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Prosopis farcta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25</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Diplotaxis acris</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0.001</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61</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Reseda boissieri</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26</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Diplotaxis harra</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62</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Roemeria hybrida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27</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Emex spinosa</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0.001</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63</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Rumex cyprius</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0.002</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28</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Erodium hirtum</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0.002</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64</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Salsola baryosma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29</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Erodium laciniatum</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0.003</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65</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Salsola vermiculata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30</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Erucaria boveana</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66</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Salvadora persica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31</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Fagonia bruguieri</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0.001</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67</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Savignya parviflora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32</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Fagonia mollis</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0.001</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68</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Schismus arabicus</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0.652</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33</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Farsetia</w:t>
            </w:r>
            <w:r>
              <w:rPr>
                <w:rFonts w:ascii="Arial (Arabic)" w:hAnsi="Arial (Arabic)" w:cs="Arial"/>
                <w:i/>
                <w:iCs/>
                <w:color w:val="000000"/>
                <w:sz w:val="20"/>
                <w:szCs w:val="20"/>
              </w:rPr>
              <w:t xml:space="preserve"> aegyptiaca</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69</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Seidlitzia rosmarinus</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34</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Filago desertorum</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0.083</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70</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Suaeda aegyptiaca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35</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Filago pyramidata</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0.001</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71</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Suaeda monoica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0.003</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36</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Gagea reticulata</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72</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Suaeda palaestina</w:t>
            </w:r>
          </w:p>
        </w:tc>
        <w:tc>
          <w:tcPr>
            <w:tcW w:w="839" w:type="dxa"/>
            <w:vAlign w:val="bottom"/>
          </w:tcPr>
          <w:p w:rsidR="005A035D" w:rsidRDefault="005A035D" w:rsidP="00420715">
            <w:pPr>
              <w:jc w:val="center"/>
              <w:rPr>
                <w:rFonts w:ascii="Arial" w:hAnsi="Arial" w:cs="Arial"/>
                <w:sz w:val="20"/>
                <w:szCs w:val="20"/>
              </w:rPr>
            </w:pPr>
            <w:r>
              <w:rPr>
                <w:rFonts w:ascii="Arial" w:hAnsi="Arial" w:cs="Arial"/>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73</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Suaeda vera</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74</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Tamarix aphylla</w:t>
            </w:r>
          </w:p>
        </w:tc>
        <w:tc>
          <w:tcPr>
            <w:tcW w:w="839" w:type="dxa"/>
            <w:vAlign w:val="bottom"/>
          </w:tcPr>
          <w:p w:rsidR="005A035D" w:rsidRDefault="005A035D" w:rsidP="00420715">
            <w:pPr>
              <w:jc w:val="center"/>
              <w:rPr>
                <w:rFonts w:ascii="Arial" w:hAnsi="Arial" w:cs="Arial"/>
                <w:i/>
                <w:iCs/>
                <w:color w:val="000000"/>
                <w:sz w:val="20"/>
                <w:szCs w:val="20"/>
              </w:rPr>
            </w:pPr>
            <w:r>
              <w:rPr>
                <w:rFonts w:ascii="Arial" w:hAnsi="Arial" w:cs="Arial"/>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75</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Tamarix tetragyna</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0.029</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78</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Zilla spinosa</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76</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Tephrosia apollinea</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79</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Ziziphus spina-christi</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r w:rsidR="005A035D" w:rsidTr="00420715">
        <w:trPr>
          <w:trHeight w:val="107"/>
        </w:trPr>
        <w:tc>
          <w:tcPr>
            <w:tcW w:w="99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77</w:t>
            </w:r>
          </w:p>
        </w:tc>
        <w:tc>
          <w:tcPr>
            <w:tcW w:w="2604"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Trigonella stellata</w:t>
            </w:r>
          </w:p>
        </w:tc>
        <w:tc>
          <w:tcPr>
            <w:tcW w:w="906"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0.052</w:t>
            </w:r>
          </w:p>
        </w:tc>
        <w:tc>
          <w:tcPr>
            <w:tcW w:w="540"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80</w:t>
            </w:r>
          </w:p>
        </w:tc>
        <w:tc>
          <w:tcPr>
            <w:tcW w:w="3139" w:type="dxa"/>
            <w:vAlign w:val="bottom"/>
          </w:tcPr>
          <w:p w:rsidR="005A035D" w:rsidRDefault="005A035D" w:rsidP="00420715">
            <w:pPr>
              <w:rPr>
                <w:rFonts w:ascii="Arial" w:hAnsi="Arial" w:cs="Arial"/>
                <w:i/>
                <w:iCs/>
                <w:color w:val="000000"/>
                <w:sz w:val="20"/>
                <w:szCs w:val="20"/>
              </w:rPr>
            </w:pPr>
            <w:r>
              <w:rPr>
                <w:rFonts w:ascii="Arial" w:hAnsi="Arial" w:cs="Arial"/>
                <w:i/>
                <w:iCs/>
                <w:color w:val="000000"/>
                <w:sz w:val="20"/>
                <w:szCs w:val="20"/>
              </w:rPr>
              <w:t>Zygophyllum simplex</w:t>
            </w:r>
          </w:p>
        </w:tc>
        <w:tc>
          <w:tcPr>
            <w:tcW w:w="839" w:type="dxa"/>
            <w:vAlign w:val="bottom"/>
          </w:tcPr>
          <w:p w:rsidR="005A035D" w:rsidRDefault="005A035D" w:rsidP="00420715">
            <w:pPr>
              <w:jc w:val="center"/>
              <w:rPr>
                <w:rFonts w:ascii="Arial" w:hAnsi="Arial" w:cs="Arial"/>
                <w:color w:val="000000"/>
                <w:sz w:val="20"/>
                <w:szCs w:val="20"/>
              </w:rPr>
            </w:pPr>
            <w:r>
              <w:rPr>
                <w:rFonts w:ascii="Arial" w:hAnsi="Arial" w:cs="Arial"/>
                <w:color w:val="000000"/>
                <w:sz w:val="20"/>
                <w:szCs w:val="20"/>
              </w:rPr>
              <w:t>0.000</w:t>
            </w:r>
          </w:p>
        </w:tc>
      </w:tr>
    </w:tbl>
    <w:p w:rsidR="005A035D" w:rsidRDefault="005A035D" w:rsidP="005A035D"/>
    <w:p w:rsidR="005A035D" w:rsidRDefault="005A035D" w:rsidP="005A035D"/>
    <w:p w:rsidR="005A035D" w:rsidRDefault="005A035D" w:rsidP="005A035D"/>
    <w:p w:rsidR="005A035D" w:rsidRDefault="005A035D" w:rsidP="005A035D">
      <w:pPr>
        <w:rPr>
          <w:rFonts w:asciiTheme="minorBidi" w:hAnsiTheme="minorBidi" w:cstheme="minorBidi"/>
          <w:color w:val="000000"/>
        </w:rPr>
      </w:pPr>
    </w:p>
    <w:p w:rsidR="00E4498D" w:rsidRDefault="00E4498D" w:rsidP="005A035D">
      <w:pPr>
        <w:rPr>
          <w:rFonts w:asciiTheme="minorBidi" w:hAnsiTheme="minorBidi" w:cstheme="minorBidi"/>
          <w:color w:val="000000"/>
        </w:rPr>
      </w:pPr>
    </w:p>
    <w:p w:rsidR="00E4498D" w:rsidRDefault="00E4498D" w:rsidP="005A035D">
      <w:pPr>
        <w:rPr>
          <w:rFonts w:asciiTheme="minorBidi" w:hAnsiTheme="minorBidi" w:cstheme="minorBidi"/>
          <w:color w:val="000000"/>
        </w:rPr>
      </w:pPr>
    </w:p>
    <w:p w:rsidR="00E4498D" w:rsidRDefault="00E4498D" w:rsidP="005A035D">
      <w:pPr>
        <w:rPr>
          <w:rFonts w:asciiTheme="minorBidi" w:hAnsiTheme="minorBidi" w:cstheme="minorBidi"/>
          <w:color w:val="000000"/>
        </w:rPr>
      </w:pPr>
    </w:p>
    <w:p w:rsidR="00D659BF" w:rsidRPr="00D659BF" w:rsidRDefault="00D659BF" w:rsidP="00D659BF">
      <w:pPr>
        <w:rPr>
          <w:rFonts w:asciiTheme="minorBidi" w:hAnsiTheme="minorBidi" w:cstheme="minorBidi"/>
          <w:color w:val="000000"/>
        </w:rPr>
      </w:pPr>
      <w:r w:rsidRPr="00961069">
        <w:rPr>
          <w:rFonts w:ascii="Arial" w:hAnsi="Arial" w:cs="Arial"/>
          <w:b/>
          <w:bCs/>
        </w:rPr>
        <w:lastRenderedPageBreak/>
        <w:t>Appendix</w:t>
      </w:r>
      <w:r>
        <w:rPr>
          <w:rFonts w:ascii="Arial" w:hAnsi="Arial" w:cs="Arial"/>
          <w:b/>
          <w:bCs/>
        </w:rPr>
        <w:t xml:space="preserve"> 4</w:t>
      </w:r>
      <w:r w:rsidRPr="00961069">
        <w:rPr>
          <w:rFonts w:ascii="Arial" w:hAnsi="Arial" w:cs="Arial"/>
          <w:b/>
          <w:bCs/>
        </w:rPr>
        <w:t xml:space="preserve">: </w:t>
      </w:r>
      <w:r w:rsidRPr="00220EEA">
        <w:rPr>
          <w:rFonts w:asciiTheme="minorBidi" w:hAnsiTheme="minorBidi" w:cstheme="minorBidi"/>
          <w:b/>
          <w:bCs/>
          <w:color w:val="000000"/>
        </w:rPr>
        <w:t>Species percentage of each family</w:t>
      </w:r>
      <w:r w:rsidRPr="00220EEA">
        <w:rPr>
          <w:rFonts w:asciiTheme="minorBidi" w:hAnsiTheme="minorBidi" w:cstheme="minorBidi"/>
          <w:b/>
          <w:bCs/>
          <w:noProof/>
        </w:rPr>
        <w:t xml:space="preserve"> recorded in Fifa PA   </w:t>
      </w:r>
      <w:r w:rsidRPr="00220EEA">
        <w:rPr>
          <w:rFonts w:asciiTheme="minorBidi" w:hAnsiTheme="minorBidi" w:cstheme="minorBidi"/>
        </w:rPr>
        <w:t xml:space="preserve"> </w:t>
      </w:r>
    </w:p>
    <w:p w:rsidR="005A035D" w:rsidRPr="00CE3529" w:rsidRDefault="005A035D" w:rsidP="005A035D">
      <w:pPr>
        <w:rPr>
          <w:rFonts w:asciiTheme="minorBidi" w:hAnsiTheme="minorBidi" w:cstheme="minorBidi"/>
          <w:color w:val="000000"/>
        </w:rPr>
      </w:pPr>
    </w:p>
    <w:tbl>
      <w:tblPr>
        <w:tblStyle w:val="TableGrid"/>
        <w:tblW w:w="0" w:type="auto"/>
        <w:tblLook w:val="04A0" w:firstRow="1" w:lastRow="0" w:firstColumn="1" w:lastColumn="0" w:noHBand="0" w:noVBand="1"/>
      </w:tblPr>
      <w:tblGrid>
        <w:gridCol w:w="3192"/>
        <w:gridCol w:w="2406"/>
        <w:gridCol w:w="3978"/>
      </w:tblGrid>
      <w:tr w:rsidR="005A035D" w:rsidTr="00420715">
        <w:tc>
          <w:tcPr>
            <w:tcW w:w="3192" w:type="dxa"/>
          </w:tcPr>
          <w:p w:rsidR="005A035D" w:rsidRDefault="005A035D" w:rsidP="00420715">
            <w:pPr>
              <w:rPr>
                <w:rFonts w:asciiTheme="minorBidi" w:hAnsiTheme="minorBidi" w:cstheme="minorBidi"/>
                <w:color w:val="000000"/>
              </w:rPr>
            </w:pPr>
            <w:r w:rsidRPr="00A0748D">
              <w:rPr>
                <w:rFonts w:cs="Helvetica"/>
                <w:i/>
                <w:iCs/>
              </w:rPr>
              <w:t>ARECACEAE</w:t>
            </w:r>
          </w:p>
        </w:tc>
        <w:tc>
          <w:tcPr>
            <w:tcW w:w="2406" w:type="dxa"/>
          </w:tcPr>
          <w:p w:rsidR="005A035D" w:rsidRDefault="005A035D" w:rsidP="00420715">
            <w:pPr>
              <w:rPr>
                <w:rFonts w:asciiTheme="minorBidi" w:hAnsiTheme="minorBidi" w:cstheme="minorBidi"/>
                <w:color w:val="000000"/>
              </w:rPr>
            </w:pPr>
            <w:r>
              <w:rPr>
                <w:rFonts w:asciiTheme="minorBidi" w:hAnsiTheme="minorBidi" w:cstheme="minorBidi"/>
                <w:color w:val="000000"/>
              </w:rPr>
              <w:t>1</w:t>
            </w:r>
          </w:p>
        </w:tc>
        <w:tc>
          <w:tcPr>
            <w:tcW w:w="3978" w:type="dxa"/>
          </w:tcPr>
          <w:p w:rsidR="005A035D" w:rsidRDefault="005A035D" w:rsidP="00420715">
            <w:pPr>
              <w:rPr>
                <w:rFonts w:asciiTheme="minorBidi" w:hAnsiTheme="minorBidi" w:cstheme="minorBidi"/>
                <w:color w:val="000000"/>
              </w:rPr>
            </w:pPr>
            <w:r>
              <w:rPr>
                <w:rFonts w:asciiTheme="minorBidi" w:hAnsiTheme="minorBidi" w:cstheme="minorBidi"/>
                <w:color w:val="000000"/>
              </w:rPr>
              <w:t>0.033</w:t>
            </w:r>
          </w:p>
        </w:tc>
      </w:tr>
      <w:tr w:rsidR="005A035D" w:rsidTr="00420715">
        <w:tc>
          <w:tcPr>
            <w:tcW w:w="3192" w:type="dxa"/>
          </w:tcPr>
          <w:p w:rsidR="005A035D" w:rsidRDefault="005A035D" w:rsidP="00420715">
            <w:pPr>
              <w:rPr>
                <w:rFonts w:asciiTheme="minorBidi" w:hAnsiTheme="minorBidi" w:cstheme="minorBidi"/>
                <w:color w:val="000000"/>
              </w:rPr>
            </w:pPr>
            <w:r>
              <w:rPr>
                <w:rFonts w:cs="Helvetica"/>
                <w:i/>
                <w:iCs/>
              </w:rPr>
              <w:t>AIZOACEAE</w:t>
            </w:r>
          </w:p>
        </w:tc>
        <w:tc>
          <w:tcPr>
            <w:tcW w:w="2406" w:type="dxa"/>
          </w:tcPr>
          <w:p w:rsidR="005A035D" w:rsidRDefault="005A035D" w:rsidP="00420715">
            <w:pPr>
              <w:rPr>
                <w:rFonts w:asciiTheme="minorBidi" w:hAnsiTheme="minorBidi" w:cstheme="minorBidi"/>
                <w:color w:val="000000"/>
              </w:rPr>
            </w:pPr>
            <w:r>
              <w:rPr>
                <w:rFonts w:asciiTheme="minorBidi" w:hAnsiTheme="minorBidi" w:cstheme="minorBidi"/>
                <w:color w:val="000000"/>
              </w:rPr>
              <w:t>3</w:t>
            </w:r>
          </w:p>
        </w:tc>
        <w:tc>
          <w:tcPr>
            <w:tcW w:w="3978" w:type="dxa"/>
          </w:tcPr>
          <w:p w:rsidR="005A035D" w:rsidRDefault="005A035D" w:rsidP="00420715">
            <w:pPr>
              <w:rPr>
                <w:rFonts w:asciiTheme="minorBidi" w:hAnsiTheme="minorBidi" w:cstheme="minorBidi"/>
                <w:color w:val="000000"/>
              </w:rPr>
            </w:pPr>
            <w:r>
              <w:rPr>
                <w:rFonts w:asciiTheme="minorBidi" w:hAnsiTheme="minorBidi" w:cstheme="minorBidi"/>
                <w:color w:val="000000"/>
              </w:rPr>
              <w:t>0.1</w:t>
            </w:r>
          </w:p>
        </w:tc>
      </w:tr>
      <w:tr w:rsidR="005A035D" w:rsidTr="00420715">
        <w:tc>
          <w:tcPr>
            <w:tcW w:w="3192" w:type="dxa"/>
          </w:tcPr>
          <w:p w:rsidR="005A035D" w:rsidRDefault="005A035D" w:rsidP="00420715">
            <w:pPr>
              <w:rPr>
                <w:rFonts w:cs="Helvetica"/>
                <w:i/>
                <w:iCs/>
              </w:rPr>
            </w:pPr>
            <w:r w:rsidRPr="00FA4567">
              <w:rPr>
                <w:rFonts w:cs="Helvetica"/>
                <w:i/>
                <w:iCs/>
              </w:rPr>
              <w:t>ASCLEPIADACEAE</w:t>
            </w:r>
          </w:p>
        </w:tc>
        <w:tc>
          <w:tcPr>
            <w:tcW w:w="2406" w:type="dxa"/>
          </w:tcPr>
          <w:p w:rsidR="005A035D" w:rsidRDefault="005A035D" w:rsidP="00420715">
            <w:pPr>
              <w:rPr>
                <w:rFonts w:asciiTheme="minorBidi" w:hAnsiTheme="minorBidi" w:cstheme="minorBidi"/>
                <w:color w:val="000000"/>
              </w:rPr>
            </w:pPr>
            <w:r>
              <w:rPr>
                <w:rFonts w:asciiTheme="minorBidi" w:hAnsiTheme="minorBidi" w:cstheme="minorBidi"/>
                <w:color w:val="000000"/>
              </w:rPr>
              <w:t>1</w:t>
            </w:r>
          </w:p>
        </w:tc>
        <w:tc>
          <w:tcPr>
            <w:tcW w:w="3978" w:type="dxa"/>
          </w:tcPr>
          <w:p w:rsidR="005A035D" w:rsidRDefault="005A035D" w:rsidP="00420715">
            <w:r w:rsidRPr="001351BA">
              <w:rPr>
                <w:rFonts w:asciiTheme="minorBidi" w:hAnsiTheme="minorBidi" w:cstheme="minorBidi"/>
                <w:color w:val="000000"/>
              </w:rPr>
              <w:t>0.033</w:t>
            </w:r>
          </w:p>
        </w:tc>
      </w:tr>
      <w:tr w:rsidR="005A035D" w:rsidTr="00420715">
        <w:tc>
          <w:tcPr>
            <w:tcW w:w="3192" w:type="dxa"/>
          </w:tcPr>
          <w:p w:rsidR="005A035D" w:rsidRDefault="005A035D" w:rsidP="00420715">
            <w:pPr>
              <w:rPr>
                <w:rFonts w:asciiTheme="minorBidi" w:hAnsiTheme="minorBidi" w:cstheme="minorBidi"/>
                <w:color w:val="000000"/>
              </w:rPr>
            </w:pPr>
            <w:r w:rsidRPr="00A0748D">
              <w:rPr>
                <w:rFonts w:cs="Helvetica"/>
                <w:i/>
                <w:iCs/>
              </w:rPr>
              <w:t>A</w:t>
            </w:r>
            <w:r>
              <w:rPr>
                <w:rFonts w:cs="Helvetica"/>
                <w:i/>
                <w:iCs/>
              </w:rPr>
              <w:t>MARANTHACEA</w:t>
            </w:r>
          </w:p>
        </w:tc>
        <w:tc>
          <w:tcPr>
            <w:tcW w:w="2406" w:type="dxa"/>
          </w:tcPr>
          <w:p w:rsidR="005A035D" w:rsidRDefault="005A035D" w:rsidP="00420715">
            <w:pPr>
              <w:rPr>
                <w:rFonts w:asciiTheme="minorBidi" w:hAnsiTheme="minorBidi" w:cstheme="minorBidi"/>
                <w:color w:val="000000"/>
              </w:rPr>
            </w:pPr>
            <w:r>
              <w:rPr>
                <w:rFonts w:asciiTheme="minorBidi" w:hAnsiTheme="minorBidi" w:cstheme="minorBidi"/>
                <w:color w:val="000000"/>
              </w:rPr>
              <w:t>1</w:t>
            </w:r>
          </w:p>
        </w:tc>
        <w:tc>
          <w:tcPr>
            <w:tcW w:w="3978" w:type="dxa"/>
          </w:tcPr>
          <w:p w:rsidR="005A035D" w:rsidRDefault="005A035D" w:rsidP="00420715">
            <w:r w:rsidRPr="001351BA">
              <w:rPr>
                <w:rFonts w:asciiTheme="minorBidi" w:hAnsiTheme="minorBidi" w:cstheme="minorBidi"/>
                <w:color w:val="000000"/>
              </w:rPr>
              <w:t>0.033</w:t>
            </w:r>
          </w:p>
        </w:tc>
      </w:tr>
      <w:tr w:rsidR="005A035D" w:rsidTr="00420715">
        <w:tc>
          <w:tcPr>
            <w:tcW w:w="3192" w:type="dxa"/>
          </w:tcPr>
          <w:p w:rsidR="005A035D" w:rsidRDefault="005A035D" w:rsidP="00420715">
            <w:pPr>
              <w:rPr>
                <w:rFonts w:asciiTheme="minorBidi" w:hAnsiTheme="minorBidi" w:cstheme="minorBidi"/>
                <w:color w:val="000000"/>
              </w:rPr>
            </w:pPr>
            <w:r>
              <w:rPr>
                <w:rFonts w:cs="Helvetica"/>
                <w:i/>
                <w:iCs/>
              </w:rPr>
              <w:t>BORAGINACEAE</w:t>
            </w:r>
          </w:p>
        </w:tc>
        <w:tc>
          <w:tcPr>
            <w:tcW w:w="2406" w:type="dxa"/>
          </w:tcPr>
          <w:p w:rsidR="005A035D" w:rsidRDefault="005A035D" w:rsidP="00420715">
            <w:pPr>
              <w:rPr>
                <w:rFonts w:asciiTheme="minorBidi" w:hAnsiTheme="minorBidi" w:cstheme="minorBidi"/>
                <w:color w:val="000000"/>
              </w:rPr>
            </w:pPr>
            <w:r>
              <w:rPr>
                <w:rFonts w:asciiTheme="minorBidi" w:hAnsiTheme="minorBidi" w:cstheme="minorBidi"/>
                <w:color w:val="000000"/>
              </w:rPr>
              <w:t>1</w:t>
            </w:r>
          </w:p>
        </w:tc>
        <w:tc>
          <w:tcPr>
            <w:tcW w:w="3978" w:type="dxa"/>
          </w:tcPr>
          <w:p w:rsidR="005A035D" w:rsidRDefault="005A035D" w:rsidP="00420715">
            <w:r w:rsidRPr="001351BA">
              <w:rPr>
                <w:rFonts w:asciiTheme="minorBidi" w:hAnsiTheme="minorBidi" w:cstheme="minorBidi"/>
                <w:color w:val="000000"/>
              </w:rPr>
              <w:t>0.033</w:t>
            </w:r>
          </w:p>
        </w:tc>
      </w:tr>
      <w:tr w:rsidR="005A035D" w:rsidTr="00420715">
        <w:tc>
          <w:tcPr>
            <w:tcW w:w="3192" w:type="dxa"/>
          </w:tcPr>
          <w:p w:rsidR="005A035D" w:rsidRDefault="005A035D" w:rsidP="00420715">
            <w:pPr>
              <w:rPr>
                <w:rFonts w:asciiTheme="minorBidi" w:hAnsiTheme="minorBidi" w:cstheme="minorBidi"/>
                <w:color w:val="000000"/>
              </w:rPr>
            </w:pPr>
            <w:r>
              <w:rPr>
                <w:i/>
                <w:iCs/>
              </w:rPr>
              <w:t>CHENOPDIACEAE</w:t>
            </w:r>
          </w:p>
        </w:tc>
        <w:tc>
          <w:tcPr>
            <w:tcW w:w="2406" w:type="dxa"/>
          </w:tcPr>
          <w:p w:rsidR="005A035D" w:rsidRDefault="005A035D" w:rsidP="00420715">
            <w:pPr>
              <w:rPr>
                <w:rFonts w:asciiTheme="minorBidi" w:hAnsiTheme="minorBidi" w:cstheme="minorBidi"/>
                <w:color w:val="000000"/>
              </w:rPr>
            </w:pPr>
            <w:r>
              <w:rPr>
                <w:rFonts w:asciiTheme="minorBidi" w:hAnsiTheme="minorBidi" w:cstheme="minorBidi"/>
                <w:color w:val="000000"/>
              </w:rPr>
              <w:t>10</w:t>
            </w:r>
          </w:p>
        </w:tc>
        <w:tc>
          <w:tcPr>
            <w:tcW w:w="3978" w:type="dxa"/>
          </w:tcPr>
          <w:p w:rsidR="005A035D" w:rsidRDefault="005A035D" w:rsidP="00420715">
            <w:pPr>
              <w:rPr>
                <w:rFonts w:asciiTheme="minorBidi" w:hAnsiTheme="minorBidi" w:cstheme="minorBidi"/>
                <w:color w:val="000000"/>
              </w:rPr>
            </w:pPr>
            <w:r>
              <w:rPr>
                <w:rFonts w:asciiTheme="minorBidi" w:hAnsiTheme="minorBidi" w:cstheme="minorBidi"/>
                <w:color w:val="000000"/>
              </w:rPr>
              <w:t>0.3</w:t>
            </w:r>
          </w:p>
        </w:tc>
      </w:tr>
      <w:tr w:rsidR="005A035D" w:rsidTr="00420715">
        <w:tc>
          <w:tcPr>
            <w:tcW w:w="3192" w:type="dxa"/>
          </w:tcPr>
          <w:p w:rsidR="005A035D" w:rsidRDefault="005A035D" w:rsidP="00420715">
            <w:pPr>
              <w:rPr>
                <w:rFonts w:asciiTheme="minorBidi" w:hAnsiTheme="minorBidi" w:cstheme="minorBidi"/>
                <w:color w:val="000000"/>
              </w:rPr>
            </w:pPr>
            <w:r>
              <w:rPr>
                <w:i/>
                <w:iCs/>
              </w:rPr>
              <w:t>COMPOSITAE</w:t>
            </w:r>
            <w:r w:rsidRPr="00A0748D">
              <w:rPr>
                <w:i/>
                <w:iCs/>
              </w:rPr>
              <w:t xml:space="preserve"> </w:t>
            </w:r>
          </w:p>
        </w:tc>
        <w:tc>
          <w:tcPr>
            <w:tcW w:w="2406" w:type="dxa"/>
          </w:tcPr>
          <w:p w:rsidR="005A035D" w:rsidRDefault="005A035D" w:rsidP="00420715">
            <w:pPr>
              <w:rPr>
                <w:rFonts w:asciiTheme="minorBidi" w:hAnsiTheme="minorBidi" w:cstheme="minorBidi"/>
                <w:color w:val="000000"/>
              </w:rPr>
            </w:pPr>
            <w:r>
              <w:rPr>
                <w:rFonts w:asciiTheme="minorBidi" w:hAnsiTheme="minorBidi" w:cstheme="minorBidi"/>
                <w:color w:val="000000"/>
              </w:rPr>
              <w:t>9</w:t>
            </w:r>
          </w:p>
        </w:tc>
        <w:tc>
          <w:tcPr>
            <w:tcW w:w="3978" w:type="dxa"/>
          </w:tcPr>
          <w:p w:rsidR="005A035D" w:rsidRDefault="005A035D" w:rsidP="00420715">
            <w:pPr>
              <w:rPr>
                <w:rFonts w:asciiTheme="minorBidi" w:hAnsiTheme="minorBidi" w:cstheme="minorBidi"/>
                <w:color w:val="000000"/>
              </w:rPr>
            </w:pPr>
            <w:r>
              <w:rPr>
                <w:rFonts w:asciiTheme="minorBidi" w:hAnsiTheme="minorBidi" w:cstheme="minorBidi"/>
                <w:color w:val="000000"/>
              </w:rPr>
              <w:t>0.3</w:t>
            </w:r>
          </w:p>
        </w:tc>
      </w:tr>
      <w:tr w:rsidR="005A035D" w:rsidTr="00420715">
        <w:tc>
          <w:tcPr>
            <w:tcW w:w="3192" w:type="dxa"/>
          </w:tcPr>
          <w:p w:rsidR="005A035D" w:rsidRDefault="005A035D" w:rsidP="00420715">
            <w:pPr>
              <w:rPr>
                <w:rFonts w:asciiTheme="minorBidi" w:hAnsiTheme="minorBidi" w:cstheme="minorBidi"/>
                <w:color w:val="000000"/>
              </w:rPr>
            </w:pPr>
            <w:r>
              <w:rPr>
                <w:rFonts w:cs="Helvetica"/>
                <w:i/>
                <w:iCs/>
              </w:rPr>
              <w:t>CRUCIFERAE</w:t>
            </w:r>
            <w:r w:rsidRPr="00A0748D">
              <w:rPr>
                <w:rFonts w:cs="Helvetica"/>
                <w:i/>
                <w:iCs/>
              </w:rPr>
              <w:t xml:space="preserve"> </w:t>
            </w:r>
          </w:p>
        </w:tc>
        <w:tc>
          <w:tcPr>
            <w:tcW w:w="2406" w:type="dxa"/>
          </w:tcPr>
          <w:p w:rsidR="005A035D" w:rsidRDefault="005A035D" w:rsidP="00420715">
            <w:pPr>
              <w:rPr>
                <w:rFonts w:asciiTheme="minorBidi" w:hAnsiTheme="minorBidi" w:cstheme="minorBidi"/>
                <w:color w:val="000000"/>
              </w:rPr>
            </w:pPr>
            <w:r>
              <w:rPr>
                <w:rFonts w:asciiTheme="minorBidi" w:hAnsiTheme="minorBidi" w:cstheme="minorBidi"/>
                <w:color w:val="000000"/>
              </w:rPr>
              <w:t>7</w:t>
            </w:r>
          </w:p>
        </w:tc>
        <w:tc>
          <w:tcPr>
            <w:tcW w:w="3978" w:type="dxa"/>
          </w:tcPr>
          <w:p w:rsidR="005A035D" w:rsidRDefault="005A035D" w:rsidP="00420715">
            <w:pPr>
              <w:rPr>
                <w:rFonts w:asciiTheme="minorBidi" w:hAnsiTheme="minorBidi" w:cstheme="minorBidi"/>
                <w:color w:val="000000"/>
              </w:rPr>
            </w:pPr>
            <w:r>
              <w:rPr>
                <w:rFonts w:asciiTheme="minorBidi" w:hAnsiTheme="minorBidi" w:cstheme="minorBidi"/>
                <w:color w:val="000000"/>
              </w:rPr>
              <w:t>0.23</w:t>
            </w:r>
          </w:p>
        </w:tc>
      </w:tr>
      <w:tr w:rsidR="005A035D" w:rsidTr="00420715">
        <w:tc>
          <w:tcPr>
            <w:tcW w:w="3192" w:type="dxa"/>
          </w:tcPr>
          <w:p w:rsidR="005A035D" w:rsidRPr="00A0748D" w:rsidRDefault="005A035D" w:rsidP="00420715">
            <w:pPr>
              <w:jc w:val="left"/>
              <w:rPr>
                <w:i/>
                <w:iCs/>
              </w:rPr>
            </w:pPr>
            <w:r w:rsidRPr="00A0748D">
              <w:rPr>
                <w:i/>
                <w:iCs/>
              </w:rPr>
              <w:t>CISTACEAE</w:t>
            </w:r>
          </w:p>
        </w:tc>
        <w:tc>
          <w:tcPr>
            <w:tcW w:w="2406" w:type="dxa"/>
          </w:tcPr>
          <w:p w:rsidR="005A035D" w:rsidRDefault="005A035D" w:rsidP="00420715">
            <w:pPr>
              <w:rPr>
                <w:rFonts w:asciiTheme="minorBidi" w:hAnsiTheme="minorBidi" w:cstheme="minorBidi"/>
                <w:color w:val="000000"/>
              </w:rPr>
            </w:pPr>
            <w:r>
              <w:rPr>
                <w:rFonts w:asciiTheme="minorBidi" w:hAnsiTheme="minorBidi" w:cstheme="minorBidi"/>
                <w:color w:val="000000"/>
              </w:rPr>
              <w:t>1</w:t>
            </w:r>
          </w:p>
        </w:tc>
        <w:tc>
          <w:tcPr>
            <w:tcW w:w="3978" w:type="dxa"/>
          </w:tcPr>
          <w:p w:rsidR="005A035D" w:rsidRDefault="005A035D" w:rsidP="00420715">
            <w:r w:rsidRPr="00C9165A">
              <w:rPr>
                <w:rFonts w:asciiTheme="minorBidi" w:hAnsiTheme="minorBidi" w:cstheme="minorBidi"/>
                <w:color w:val="000000"/>
              </w:rPr>
              <w:t>0.033</w:t>
            </w:r>
          </w:p>
        </w:tc>
      </w:tr>
      <w:tr w:rsidR="005A035D" w:rsidTr="00420715">
        <w:tc>
          <w:tcPr>
            <w:tcW w:w="3192" w:type="dxa"/>
          </w:tcPr>
          <w:p w:rsidR="005A035D" w:rsidRPr="00A0748D" w:rsidRDefault="005A035D" w:rsidP="00420715">
            <w:pPr>
              <w:rPr>
                <w:i/>
                <w:iCs/>
              </w:rPr>
            </w:pPr>
            <w:r w:rsidRPr="00A0748D">
              <w:rPr>
                <w:rFonts w:cs="Helvetica"/>
                <w:i/>
                <w:iCs/>
              </w:rPr>
              <w:t>CUCURBITACEAE</w:t>
            </w:r>
          </w:p>
        </w:tc>
        <w:tc>
          <w:tcPr>
            <w:tcW w:w="2406" w:type="dxa"/>
          </w:tcPr>
          <w:p w:rsidR="005A035D" w:rsidRDefault="005A035D" w:rsidP="00420715">
            <w:pPr>
              <w:rPr>
                <w:rFonts w:asciiTheme="minorBidi" w:hAnsiTheme="minorBidi" w:cstheme="minorBidi"/>
                <w:color w:val="000000"/>
              </w:rPr>
            </w:pPr>
            <w:r>
              <w:rPr>
                <w:rFonts w:asciiTheme="minorBidi" w:hAnsiTheme="minorBidi" w:cstheme="minorBidi"/>
                <w:color w:val="000000"/>
              </w:rPr>
              <w:t>1</w:t>
            </w:r>
          </w:p>
        </w:tc>
        <w:tc>
          <w:tcPr>
            <w:tcW w:w="3978" w:type="dxa"/>
          </w:tcPr>
          <w:p w:rsidR="005A035D" w:rsidRDefault="005A035D" w:rsidP="00420715">
            <w:r w:rsidRPr="00C9165A">
              <w:rPr>
                <w:rFonts w:asciiTheme="minorBidi" w:hAnsiTheme="minorBidi" w:cstheme="minorBidi"/>
                <w:color w:val="000000"/>
              </w:rPr>
              <w:t>0.033</w:t>
            </w:r>
          </w:p>
        </w:tc>
      </w:tr>
      <w:tr w:rsidR="005A035D" w:rsidTr="00420715">
        <w:tc>
          <w:tcPr>
            <w:tcW w:w="3192" w:type="dxa"/>
          </w:tcPr>
          <w:p w:rsidR="005A035D" w:rsidRDefault="005A035D" w:rsidP="00420715">
            <w:pPr>
              <w:rPr>
                <w:rFonts w:asciiTheme="minorBidi" w:hAnsiTheme="minorBidi" w:cstheme="minorBidi"/>
                <w:color w:val="000000"/>
              </w:rPr>
            </w:pPr>
            <w:r w:rsidRPr="00A0748D">
              <w:rPr>
                <w:i/>
                <w:iCs/>
                <w:lang w:bidi="ar-JO"/>
              </w:rPr>
              <w:t>GRAMINEAE (POACEAE)</w:t>
            </w:r>
          </w:p>
        </w:tc>
        <w:tc>
          <w:tcPr>
            <w:tcW w:w="2406" w:type="dxa"/>
          </w:tcPr>
          <w:p w:rsidR="005A035D" w:rsidRDefault="005A035D" w:rsidP="00420715">
            <w:pPr>
              <w:rPr>
                <w:rFonts w:asciiTheme="minorBidi" w:hAnsiTheme="minorBidi" w:cstheme="minorBidi"/>
                <w:color w:val="000000"/>
              </w:rPr>
            </w:pPr>
            <w:r>
              <w:rPr>
                <w:rFonts w:asciiTheme="minorBidi" w:hAnsiTheme="minorBidi" w:cstheme="minorBidi"/>
                <w:color w:val="000000"/>
              </w:rPr>
              <w:t>4</w:t>
            </w:r>
          </w:p>
        </w:tc>
        <w:tc>
          <w:tcPr>
            <w:tcW w:w="3978" w:type="dxa"/>
          </w:tcPr>
          <w:p w:rsidR="005A035D" w:rsidRDefault="005A035D" w:rsidP="00420715">
            <w:pPr>
              <w:rPr>
                <w:rFonts w:asciiTheme="minorBidi" w:hAnsiTheme="minorBidi" w:cstheme="minorBidi"/>
                <w:color w:val="000000"/>
              </w:rPr>
            </w:pPr>
            <w:r>
              <w:rPr>
                <w:rFonts w:asciiTheme="minorBidi" w:hAnsiTheme="minorBidi" w:cstheme="minorBidi"/>
                <w:color w:val="000000"/>
              </w:rPr>
              <w:t>0.13</w:t>
            </w:r>
          </w:p>
        </w:tc>
      </w:tr>
      <w:tr w:rsidR="005A035D" w:rsidTr="00420715">
        <w:tc>
          <w:tcPr>
            <w:tcW w:w="3192" w:type="dxa"/>
          </w:tcPr>
          <w:p w:rsidR="005A035D" w:rsidRDefault="005A035D" w:rsidP="00420715">
            <w:pPr>
              <w:rPr>
                <w:rFonts w:asciiTheme="minorBidi" w:hAnsiTheme="minorBidi" w:cstheme="minorBidi"/>
                <w:color w:val="000000"/>
              </w:rPr>
            </w:pPr>
            <w:r w:rsidRPr="00A0748D">
              <w:rPr>
                <w:rFonts w:ascii="Arial" w:hAnsi="Arial" w:cs="Arial"/>
                <w:i/>
                <w:iCs/>
                <w:sz w:val="20"/>
                <w:szCs w:val="20"/>
              </w:rPr>
              <w:t>GERANIACEAE</w:t>
            </w:r>
          </w:p>
        </w:tc>
        <w:tc>
          <w:tcPr>
            <w:tcW w:w="2406" w:type="dxa"/>
          </w:tcPr>
          <w:p w:rsidR="005A035D" w:rsidRDefault="005A035D" w:rsidP="00420715">
            <w:pPr>
              <w:rPr>
                <w:rFonts w:asciiTheme="minorBidi" w:hAnsiTheme="minorBidi" w:cstheme="minorBidi"/>
                <w:color w:val="000000"/>
              </w:rPr>
            </w:pPr>
            <w:r>
              <w:rPr>
                <w:rFonts w:asciiTheme="minorBidi" w:hAnsiTheme="minorBidi" w:cstheme="minorBidi"/>
                <w:color w:val="000000"/>
              </w:rPr>
              <w:t>3</w:t>
            </w:r>
          </w:p>
        </w:tc>
        <w:tc>
          <w:tcPr>
            <w:tcW w:w="3978" w:type="dxa"/>
          </w:tcPr>
          <w:p w:rsidR="005A035D" w:rsidRDefault="005A035D" w:rsidP="00420715">
            <w:pPr>
              <w:rPr>
                <w:rFonts w:asciiTheme="minorBidi" w:hAnsiTheme="minorBidi" w:cstheme="minorBidi"/>
                <w:color w:val="000000"/>
              </w:rPr>
            </w:pPr>
            <w:r>
              <w:rPr>
                <w:rFonts w:asciiTheme="minorBidi" w:hAnsiTheme="minorBidi" w:cstheme="minorBidi"/>
                <w:color w:val="000000"/>
              </w:rPr>
              <w:t>0.1</w:t>
            </w:r>
          </w:p>
        </w:tc>
      </w:tr>
      <w:tr w:rsidR="005A035D" w:rsidTr="00420715">
        <w:tc>
          <w:tcPr>
            <w:tcW w:w="3192" w:type="dxa"/>
          </w:tcPr>
          <w:p w:rsidR="005A035D" w:rsidRDefault="005A035D" w:rsidP="00420715">
            <w:pPr>
              <w:rPr>
                <w:rFonts w:asciiTheme="minorBidi" w:hAnsiTheme="minorBidi" w:cstheme="minorBidi"/>
                <w:color w:val="000000"/>
              </w:rPr>
            </w:pPr>
            <w:r w:rsidRPr="00A0748D">
              <w:rPr>
                <w:rFonts w:ascii="Arial" w:hAnsi="Arial" w:cs="Arial"/>
                <w:i/>
                <w:iCs/>
                <w:sz w:val="20"/>
                <w:szCs w:val="20"/>
              </w:rPr>
              <w:t>JUNCACEAE</w:t>
            </w:r>
          </w:p>
        </w:tc>
        <w:tc>
          <w:tcPr>
            <w:tcW w:w="2406" w:type="dxa"/>
          </w:tcPr>
          <w:p w:rsidR="005A035D" w:rsidRDefault="005A035D" w:rsidP="00420715">
            <w:pPr>
              <w:rPr>
                <w:rFonts w:asciiTheme="minorBidi" w:hAnsiTheme="minorBidi" w:cstheme="minorBidi"/>
                <w:color w:val="000000"/>
              </w:rPr>
            </w:pPr>
            <w:r>
              <w:rPr>
                <w:rFonts w:asciiTheme="minorBidi" w:hAnsiTheme="minorBidi" w:cstheme="minorBidi"/>
                <w:color w:val="000000"/>
              </w:rPr>
              <w:t>1</w:t>
            </w:r>
          </w:p>
        </w:tc>
        <w:tc>
          <w:tcPr>
            <w:tcW w:w="3978" w:type="dxa"/>
          </w:tcPr>
          <w:p w:rsidR="005A035D" w:rsidRDefault="005A035D" w:rsidP="00420715">
            <w:pPr>
              <w:rPr>
                <w:rFonts w:asciiTheme="minorBidi" w:hAnsiTheme="minorBidi" w:cstheme="minorBidi"/>
                <w:color w:val="000000"/>
              </w:rPr>
            </w:pPr>
            <w:r w:rsidRPr="001351BA">
              <w:rPr>
                <w:rFonts w:asciiTheme="minorBidi" w:hAnsiTheme="minorBidi" w:cstheme="minorBidi"/>
                <w:color w:val="000000"/>
              </w:rPr>
              <w:t>0.033</w:t>
            </w:r>
          </w:p>
        </w:tc>
      </w:tr>
      <w:tr w:rsidR="005A035D" w:rsidTr="00420715">
        <w:tc>
          <w:tcPr>
            <w:tcW w:w="3192" w:type="dxa"/>
          </w:tcPr>
          <w:p w:rsidR="005A035D" w:rsidRDefault="005A035D" w:rsidP="00420715">
            <w:pPr>
              <w:rPr>
                <w:rFonts w:asciiTheme="minorBidi" w:hAnsiTheme="minorBidi" w:cstheme="minorBidi"/>
                <w:color w:val="000000"/>
              </w:rPr>
            </w:pPr>
            <w:r w:rsidRPr="00A0748D">
              <w:rPr>
                <w:rFonts w:ascii="Arial" w:hAnsi="Arial" w:cs="Arial"/>
                <w:i/>
                <w:iCs/>
                <w:sz w:val="20"/>
                <w:szCs w:val="20"/>
              </w:rPr>
              <w:t>LILIACEAE</w:t>
            </w:r>
          </w:p>
        </w:tc>
        <w:tc>
          <w:tcPr>
            <w:tcW w:w="2406" w:type="dxa"/>
          </w:tcPr>
          <w:p w:rsidR="005A035D" w:rsidRDefault="005A035D" w:rsidP="00420715">
            <w:pPr>
              <w:rPr>
                <w:rFonts w:asciiTheme="minorBidi" w:hAnsiTheme="minorBidi" w:cstheme="minorBidi"/>
                <w:color w:val="000000"/>
              </w:rPr>
            </w:pPr>
            <w:r>
              <w:rPr>
                <w:rFonts w:asciiTheme="minorBidi" w:hAnsiTheme="minorBidi" w:cstheme="minorBidi"/>
                <w:color w:val="000000"/>
              </w:rPr>
              <w:t>2</w:t>
            </w:r>
          </w:p>
        </w:tc>
        <w:tc>
          <w:tcPr>
            <w:tcW w:w="3978" w:type="dxa"/>
          </w:tcPr>
          <w:p w:rsidR="005A035D" w:rsidRDefault="005A035D" w:rsidP="00420715">
            <w:pPr>
              <w:rPr>
                <w:rFonts w:asciiTheme="minorBidi" w:hAnsiTheme="minorBidi" w:cstheme="minorBidi"/>
                <w:color w:val="000000"/>
              </w:rPr>
            </w:pPr>
            <w:r>
              <w:rPr>
                <w:rFonts w:asciiTheme="minorBidi" w:hAnsiTheme="minorBidi" w:cstheme="minorBidi"/>
                <w:color w:val="000000"/>
              </w:rPr>
              <w:t>0.066</w:t>
            </w:r>
          </w:p>
        </w:tc>
      </w:tr>
      <w:tr w:rsidR="005A035D" w:rsidTr="00420715">
        <w:tc>
          <w:tcPr>
            <w:tcW w:w="3192" w:type="dxa"/>
          </w:tcPr>
          <w:p w:rsidR="005A035D" w:rsidRDefault="005A035D" w:rsidP="00420715">
            <w:pPr>
              <w:rPr>
                <w:rFonts w:asciiTheme="minorBidi" w:hAnsiTheme="minorBidi" w:cstheme="minorBidi"/>
                <w:color w:val="000000"/>
              </w:rPr>
            </w:pPr>
            <w:r w:rsidRPr="00A0748D">
              <w:rPr>
                <w:rFonts w:ascii="Arial" w:hAnsi="Arial" w:cs="Arial"/>
                <w:i/>
                <w:iCs/>
                <w:sz w:val="20"/>
                <w:szCs w:val="20"/>
              </w:rPr>
              <w:t>MALVACEAE</w:t>
            </w:r>
          </w:p>
        </w:tc>
        <w:tc>
          <w:tcPr>
            <w:tcW w:w="2406" w:type="dxa"/>
          </w:tcPr>
          <w:p w:rsidR="005A035D" w:rsidRDefault="005A035D" w:rsidP="00420715">
            <w:pPr>
              <w:rPr>
                <w:rFonts w:asciiTheme="minorBidi" w:hAnsiTheme="minorBidi" w:cstheme="minorBidi"/>
                <w:color w:val="000000"/>
              </w:rPr>
            </w:pPr>
            <w:r>
              <w:rPr>
                <w:rFonts w:asciiTheme="minorBidi" w:hAnsiTheme="minorBidi" w:cstheme="minorBidi"/>
                <w:color w:val="000000"/>
              </w:rPr>
              <w:t>1</w:t>
            </w:r>
          </w:p>
        </w:tc>
        <w:tc>
          <w:tcPr>
            <w:tcW w:w="3978" w:type="dxa"/>
          </w:tcPr>
          <w:p w:rsidR="005A035D" w:rsidRDefault="005A035D" w:rsidP="00420715">
            <w:pPr>
              <w:rPr>
                <w:rFonts w:asciiTheme="minorBidi" w:hAnsiTheme="minorBidi" w:cstheme="minorBidi"/>
                <w:color w:val="000000"/>
              </w:rPr>
            </w:pPr>
            <w:r w:rsidRPr="001351BA">
              <w:rPr>
                <w:rFonts w:asciiTheme="minorBidi" w:hAnsiTheme="minorBidi" w:cstheme="minorBidi"/>
                <w:color w:val="000000"/>
              </w:rPr>
              <w:t>0.033</w:t>
            </w:r>
          </w:p>
        </w:tc>
      </w:tr>
      <w:tr w:rsidR="005A035D" w:rsidTr="00420715">
        <w:tc>
          <w:tcPr>
            <w:tcW w:w="3192" w:type="dxa"/>
          </w:tcPr>
          <w:p w:rsidR="005A035D" w:rsidRDefault="005A035D" w:rsidP="00420715">
            <w:pPr>
              <w:rPr>
                <w:rFonts w:asciiTheme="minorBidi" w:hAnsiTheme="minorBidi" w:cstheme="minorBidi"/>
                <w:color w:val="000000"/>
              </w:rPr>
            </w:pPr>
            <w:r w:rsidRPr="00A0748D">
              <w:rPr>
                <w:rFonts w:ascii="Arial" w:hAnsi="Arial" w:cs="Arial"/>
                <w:i/>
                <w:iCs/>
                <w:sz w:val="20"/>
                <w:szCs w:val="20"/>
              </w:rPr>
              <w:t>MIMOSACEAE</w:t>
            </w:r>
          </w:p>
        </w:tc>
        <w:tc>
          <w:tcPr>
            <w:tcW w:w="2406" w:type="dxa"/>
          </w:tcPr>
          <w:p w:rsidR="005A035D" w:rsidRDefault="005A035D" w:rsidP="00420715">
            <w:pPr>
              <w:rPr>
                <w:rFonts w:asciiTheme="minorBidi" w:hAnsiTheme="minorBidi" w:cstheme="minorBidi"/>
                <w:color w:val="000000"/>
              </w:rPr>
            </w:pPr>
            <w:r>
              <w:rPr>
                <w:rFonts w:asciiTheme="minorBidi" w:hAnsiTheme="minorBidi" w:cstheme="minorBidi"/>
                <w:color w:val="000000"/>
              </w:rPr>
              <w:t>2</w:t>
            </w:r>
          </w:p>
        </w:tc>
        <w:tc>
          <w:tcPr>
            <w:tcW w:w="3978" w:type="dxa"/>
          </w:tcPr>
          <w:p w:rsidR="005A035D" w:rsidRDefault="005A035D" w:rsidP="00420715">
            <w:pPr>
              <w:rPr>
                <w:rFonts w:asciiTheme="minorBidi" w:hAnsiTheme="minorBidi" w:cstheme="minorBidi"/>
                <w:color w:val="000000"/>
              </w:rPr>
            </w:pPr>
            <w:r>
              <w:rPr>
                <w:rFonts w:asciiTheme="minorBidi" w:hAnsiTheme="minorBidi" w:cstheme="minorBidi"/>
                <w:color w:val="000000"/>
              </w:rPr>
              <w:t>0.066</w:t>
            </w:r>
          </w:p>
        </w:tc>
      </w:tr>
      <w:tr w:rsidR="005A035D" w:rsidTr="00420715">
        <w:tc>
          <w:tcPr>
            <w:tcW w:w="3192" w:type="dxa"/>
          </w:tcPr>
          <w:p w:rsidR="005A035D" w:rsidRDefault="005A035D" w:rsidP="00420715">
            <w:pPr>
              <w:rPr>
                <w:rFonts w:asciiTheme="minorBidi" w:hAnsiTheme="minorBidi" w:cstheme="minorBidi"/>
                <w:color w:val="000000"/>
              </w:rPr>
            </w:pPr>
            <w:r w:rsidRPr="00A0748D">
              <w:rPr>
                <w:rFonts w:ascii="Arial" w:hAnsi="Arial" w:cs="Arial"/>
                <w:i/>
                <w:iCs/>
                <w:sz w:val="20"/>
                <w:szCs w:val="20"/>
              </w:rPr>
              <w:t>PAPILIONACEAE</w:t>
            </w:r>
          </w:p>
        </w:tc>
        <w:tc>
          <w:tcPr>
            <w:tcW w:w="2406" w:type="dxa"/>
          </w:tcPr>
          <w:p w:rsidR="005A035D" w:rsidRDefault="005A035D" w:rsidP="00420715">
            <w:pPr>
              <w:rPr>
                <w:rFonts w:asciiTheme="minorBidi" w:hAnsiTheme="minorBidi" w:cstheme="minorBidi"/>
                <w:color w:val="000000"/>
              </w:rPr>
            </w:pPr>
            <w:r>
              <w:rPr>
                <w:rFonts w:asciiTheme="minorBidi" w:hAnsiTheme="minorBidi" w:cstheme="minorBidi"/>
                <w:color w:val="000000"/>
              </w:rPr>
              <w:t>9</w:t>
            </w:r>
          </w:p>
        </w:tc>
        <w:tc>
          <w:tcPr>
            <w:tcW w:w="3978" w:type="dxa"/>
          </w:tcPr>
          <w:p w:rsidR="005A035D" w:rsidRDefault="005A035D" w:rsidP="00420715">
            <w:pPr>
              <w:rPr>
                <w:rFonts w:asciiTheme="minorBidi" w:hAnsiTheme="minorBidi" w:cstheme="minorBidi"/>
                <w:color w:val="000000"/>
              </w:rPr>
            </w:pPr>
            <w:r>
              <w:rPr>
                <w:rFonts w:asciiTheme="minorBidi" w:hAnsiTheme="minorBidi" w:cstheme="minorBidi"/>
                <w:color w:val="000000"/>
              </w:rPr>
              <w:t>0.3</w:t>
            </w:r>
          </w:p>
        </w:tc>
      </w:tr>
      <w:tr w:rsidR="005A035D" w:rsidTr="00420715">
        <w:tc>
          <w:tcPr>
            <w:tcW w:w="3192" w:type="dxa"/>
          </w:tcPr>
          <w:p w:rsidR="005A035D" w:rsidRDefault="005A035D" w:rsidP="00420715">
            <w:pPr>
              <w:rPr>
                <w:rFonts w:asciiTheme="minorBidi" w:hAnsiTheme="minorBidi" w:cstheme="minorBidi"/>
                <w:color w:val="000000"/>
              </w:rPr>
            </w:pPr>
            <w:r w:rsidRPr="00A0748D">
              <w:rPr>
                <w:rFonts w:ascii="Arial" w:hAnsi="Arial" w:cs="Arial"/>
                <w:i/>
                <w:iCs/>
                <w:sz w:val="20"/>
                <w:szCs w:val="20"/>
              </w:rPr>
              <w:t>PAPAVERACEAE</w:t>
            </w:r>
          </w:p>
        </w:tc>
        <w:tc>
          <w:tcPr>
            <w:tcW w:w="2406" w:type="dxa"/>
          </w:tcPr>
          <w:p w:rsidR="005A035D" w:rsidRDefault="005A035D" w:rsidP="00420715">
            <w:pPr>
              <w:rPr>
                <w:rFonts w:asciiTheme="minorBidi" w:hAnsiTheme="minorBidi" w:cstheme="minorBidi"/>
                <w:color w:val="000000"/>
              </w:rPr>
            </w:pPr>
            <w:r>
              <w:rPr>
                <w:rFonts w:asciiTheme="minorBidi" w:hAnsiTheme="minorBidi" w:cstheme="minorBidi"/>
                <w:color w:val="000000"/>
              </w:rPr>
              <w:t>1</w:t>
            </w:r>
          </w:p>
        </w:tc>
        <w:tc>
          <w:tcPr>
            <w:tcW w:w="3978" w:type="dxa"/>
          </w:tcPr>
          <w:p w:rsidR="005A035D" w:rsidRDefault="005A035D" w:rsidP="00420715">
            <w:pPr>
              <w:rPr>
                <w:rFonts w:asciiTheme="minorBidi" w:hAnsiTheme="minorBidi" w:cstheme="minorBidi"/>
                <w:color w:val="000000"/>
              </w:rPr>
            </w:pPr>
            <w:r w:rsidRPr="001351BA">
              <w:rPr>
                <w:rFonts w:asciiTheme="minorBidi" w:hAnsiTheme="minorBidi" w:cstheme="minorBidi"/>
                <w:color w:val="000000"/>
              </w:rPr>
              <w:t>0.033</w:t>
            </w:r>
          </w:p>
        </w:tc>
      </w:tr>
      <w:tr w:rsidR="005A035D" w:rsidTr="00420715">
        <w:tc>
          <w:tcPr>
            <w:tcW w:w="3192" w:type="dxa"/>
          </w:tcPr>
          <w:p w:rsidR="005A035D" w:rsidRDefault="005A035D" w:rsidP="00420715">
            <w:pPr>
              <w:rPr>
                <w:rFonts w:asciiTheme="minorBidi" w:hAnsiTheme="minorBidi" w:cstheme="minorBidi"/>
                <w:color w:val="000000"/>
              </w:rPr>
            </w:pPr>
            <w:r w:rsidRPr="00A0748D">
              <w:rPr>
                <w:rFonts w:ascii="Arial" w:hAnsi="Arial" w:cs="Arial"/>
                <w:i/>
                <w:iCs/>
                <w:sz w:val="20"/>
                <w:szCs w:val="20"/>
              </w:rPr>
              <w:t>PLANTAGINACEAE</w:t>
            </w:r>
          </w:p>
        </w:tc>
        <w:tc>
          <w:tcPr>
            <w:tcW w:w="2406" w:type="dxa"/>
            <w:vAlign w:val="bottom"/>
          </w:tcPr>
          <w:p w:rsidR="005A035D" w:rsidRPr="00A0748D" w:rsidRDefault="005A035D" w:rsidP="00420715">
            <w:pPr>
              <w:rPr>
                <w:rFonts w:ascii="Arial" w:hAnsi="Arial" w:cs="Arial"/>
                <w:i/>
                <w:iCs/>
                <w:sz w:val="20"/>
                <w:szCs w:val="20"/>
              </w:rPr>
            </w:pPr>
            <w:r>
              <w:rPr>
                <w:rFonts w:ascii="Arial" w:hAnsi="Arial" w:cs="Arial"/>
                <w:i/>
                <w:iCs/>
                <w:sz w:val="20"/>
                <w:szCs w:val="20"/>
              </w:rPr>
              <w:t>2</w:t>
            </w:r>
          </w:p>
        </w:tc>
        <w:tc>
          <w:tcPr>
            <w:tcW w:w="3978" w:type="dxa"/>
          </w:tcPr>
          <w:p w:rsidR="005A035D" w:rsidRDefault="005A035D" w:rsidP="00420715">
            <w:pPr>
              <w:rPr>
                <w:rFonts w:asciiTheme="minorBidi" w:hAnsiTheme="minorBidi" w:cstheme="minorBidi"/>
                <w:color w:val="000000"/>
              </w:rPr>
            </w:pPr>
            <w:r>
              <w:rPr>
                <w:rFonts w:asciiTheme="minorBidi" w:hAnsiTheme="minorBidi" w:cstheme="minorBidi"/>
                <w:color w:val="000000"/>
              </w:rPr>
              <w:t>0.066</w:t>
            </w:r>
          </w:p>
        </w:tc>
      </w:tr>
      <w:tr w:rsidR="005A035D" w:rsidTr="00420715">
        <w:tc>
          <w:tcPr>
            <w:tcW w:w="3192" w:type="dxa"/>
          </w:tcPr>
          <w:p w:rsidR="005A035D" w:rsidRDefault="005A035D" w:rsidP="00420715">
            <w:pPr>
              <w:rPr>
                <w:rFonts w:asciiTheme="minorBidi" w:hAnsiTheme="minorBidi" w:cstheme="minorBidi"/>
                <w:color w:val="000000"/>
              </w:rPr>
            </w:pPr>
            <w:r w:rsidRPr="00A0748D">
              <w:rPr>
                <w:rFonts w:ascii="Arial" w:hAnsi="Arial" w:cs="Arial"/>
                <w:i/>
                <w:iCs/>
                <w:sz w:val="20"/>
                <w:szCs w:val="20"/>
              </w:rPr>
              <w:t>POLYGONACEAE</w:t>
            </w:r>
          </w:p>
        </w:tc>
        <w:tc>
          <w:tcPr>
            <w:tcW w:w="2406" w:type="dxa"/>
            <w:vAlign w:val="bottom"/>
          </w:tcPr>
          <w:p w:rsidR="005A035D" w:rsidRPr="00A0748D" w:rsidRDefault="005A035D" w:rsidP="00420715">
            <w:pPr>
              <w:rPr>
                <w:rFonts w:ascii="Arial" w:hAnsi="Arial" w:cs="Arial"/>
                <w:i/>
                <w:iCs/>
                <w:sz w:val="20"/>
                <w:szCs w:val="20"/>
              </w:rPr>
            </w:pPr>
            <w:r>
              <w:rPr>
                <w:rFonts w:ascii="Arial" w:hAnsi="Arial" w:cs="Arial"/>
                <w:i/>
                <w:iCs/>
                <w:sz w:val="20"/>
                <w:szCs w:val="20"/>
              </w:rPr>
              <w:t>3</w:t>
            </w:r>
          </w:p>
        </w:tc>
        <w:tc>
          <w:tcPr>
            <w:tcW w:w="3978" w:type="dxa"/>
          </w:tcPr>
          <w:p w:rsidR="005A035D" w:rsidRDefault="005A035D" w:rsidP="00420715">
            <w:pPr>
              <w:rPr>
                <w:rFonts w:asciiTheme="minorBidi" w:hAnsiTheme="minorBidi" w:cstheme="minorBidi"/>
                <w:color w:val="000000"/>
              </w:rPr>
            </w:pPr>
            <w:r>
              <w:rPr>
                <w:rFonts w:asciiTheme="minorBidi" w:hAnsiTheme="minorBidi" w:cstheme="minorBidi"/>
                <w:color w:val="000000"/>
              </w:rPr>
              <w:t>0.1</w:t>
            </w:r>
          </w:p>
        </w:tc>
      </w:tr>
      <w:tr w:rsidR="005A035D" w:rsidTr="00420715">
        <w:tc>
          <w:tcPr>
            <w:tcW w:w="3192" w:type="dxa"/>
          </w:tcPr>
          <w:p w:rsidR="005A035D" w:rsidRDefault="005A035D" w:rsidP="00420715">
            <w:pPr>
              <w:rPr>
                <w:rFonts w:asciiTheme="minorBidi" w:hAnsiTheme="minorBidi" w:cstheme="minorBidi"/>
                <w:color w:val="000000"/>
              </w:rPr>
            </w:pPr>
            <w:r w:rsidRPr="00A0748D">
              <w:rPr>
                <w:rFonts w:ascii="Arial" w:hAnsi="Arial" w:cs="Arial"/>
                <w:i/>
                <w:iCs/>
                <w:sz w:val="20"/>
                <w:szCs w:val="20"/>
              </w:rPr>
              <w:t>RANUNCULACEAE</w:t>
            </w:r>
          </w:p>
        </w:tc>
        <w:tc>
          <w:tcPr>
            <w:tcW w:w="2406" w:type="dxa"/>
            <w:vAlign w:val="bottom"/>
          </w:tcPr>
          <w:p w:rsidR="005A035D" w:rsidRPr="00A0748D" w:rsidRDefault="005A035D" w:rsidP="00420715">
            <w:pPr>
              <w:rPr>
                <w:rFonts w:ascii="Arial" w:hAnsi="Arial" w:cs="Arial"/>
                <w:i/>
                <w:iCs/>
                <w:sz w:val="20"/>
                <w:szCs w:val="20"/>
              </w:rPr>
            </w:pPr>
            <w:r>
              <w:rPr>
                <w:rFonts w:ascii="Arial" w:hAnsi="Arial" w:cs="Arial"/>
                <w:i/>
                <w:iCs/>
                <w:sz w:val="20"/>
                <w:szCs w:val="20"/>
              </w:rPr>
              <w:t>1</w:t>
            </w:r>
          </w:p>
        </w:tc>
        <w:tc>
          <w:tcPr>
            <w:tcW w:w="3978" w:type="dxa"/>
          </w:tcPr>
          <w:p w:rsidR="005A035D" w:rsidRDefault="005A035D" w:rsidP="00420715">
            <w:pPr>
              <w:rPr>
                <w:rFonts w:asciiTheme="minorBidi" w:hAnsiTheme="minorBidi" w:cstheme="minorBidi"/>
                <w:color w:val="000000"/>
              </w:rPr>
            </w:pPr>
            <w:r>
              <w:rPr>
                <w:rFonts w:asciiTheme="minorBidi" w:hAnsiTheme="minorBidi" w:cstheme="minorBidi"/>
                <w:color w:val="000000"/>
              </w:rPr>
              <w:t>0.066</w:t>
            </w:r>
          </w:p>
        </w:tc>
      </w:tr>
      <w:tr w:rsidR="005A035D" w:rsidTr="00420715">
        <w:tc>
          <w:tcPr>
            <w:tcW w:w="3192" w:type="dxa"/>
          </w:tcPr>
          <w:p w:rsidR="005A035D" w:rsidRDefault="005A035D" w:rsidP="00420715">
            <w:pPr>
              <w:rPr>
                <w:rFonts w:asciiTheme="minorBidi" w:hAnsiTheme="minorBidi" w:cstheme="minorBidi"/>
                <w:color w:val="000000"/>
              </w:rPr>
            </w:pPr>
            <w:r w:rsidRPr="00A0748D">
              <w:rPr>
                <w:rFonts w:ascii="Arial" w:hAnsi="Arial" w:cs="Arial"/>
                <w:i/>
                <w:iCs/>
                <w:sz w:val="20"/>
                <w:szCs w:val="20"/>
              </w:rPr>
              <w:t>RESEDACEAE</w:t>
            </w:r>
          </w:p>
        </w:tc>
        <w:tc>
          <w:tcPr>
            <w:tcW w:w="2406" w:type="dxa"/>
            <w:vAlign w:val="bottom"/>
          </w:tcPr>
          <w:p w:rsidR="005A035D" w:rsidRPr="00A0748D" w:rsidRDefault="005A035D" w:rsidP="00420715">
            <w:pPr>
              <w:rPr>
                <w:rFonts w:ascii="Arial" w:hAnsi="Arial" w:cs="Arial"/>
                <w:i/>
                <w:iCs/>
                <w:sz w:val="20"/>
                <w:szCs w:val="20"/>
              </w:rPr>
            </w:pPr>
            <w:r>
              <w:rPr>
                <w:rFonts w:ascii="Arial" w:hAnsi="Arial" w:cs="Arial"/>
                <w:i/>
                <w:iCs/>
                <w:sz w:val="20"/>
                <w:szCs w:val="20"/>
              </w:rPr>
              <w:t>2</w:t>
            </w:r>
          </w:p>
        </w:tc>
        <w:tc>
          <w:tcPr>
            <w:tcW w:w="3978" w:type="dxa"/>
          </w:tcPr>
          <w:p w:rsidR="005A035D" w:rsidRDefault="005A035D" w:rsidP="00420715">
            <w:r w:rsidRPr="00114E8E">
              <w:rPr>
                <w:rFonts w:asciiTheme="minorBidi" w:hAnsiTheme="minorBidi" w:cstheme="minorBidi"/>
                <w:color w:val="000000"/>
              </w:rPr>
              <w:t>0.033</w:t>
            </w:r>
          </w:p>
        </w:tc>
      </w:tr>
      <w:tr w:rsidR="005A035D" w:rsidTr="00420715">
        <w:tc>
          <w:tcPr>
            <w:tcW w:w="3192" w:type="dxa"/>
            <w:vAlign w:val="bottom"/>
          </w:tcPr>
          <w:p w:rsidR="005A035D" w:rsidRPr="00A0748D" w:rsidRDefault="005A035D" w:rsidP="00420715">
            <w:pPr>
              <w:rPr>
                <w:rFonts w:ascii="Arial" w:hAnsi="Arial" w:cs="Arial"/>
                <w:i/>
                <w:iCs/>
                <w:sz w:val="20"/>
                <w:szCs w:val="20"/>
              </w:rPr>
            </w:pPr>
            <w:r w:rsidRPr="00A0748D">
              <w:rPr>
                <w:rFonts w:ascii="Arial" w:hAnsi="Arial" w:cs="Arial"/>
                <w:i/>
                <w:iCs/>
                <w:sz w:val="20"/>
                <w:szCs w:val="20"/>
              </w:rPr>
              <w:t>RHAMNACEAE</w:t>
            </w:r>
          </w:p>
        </w:tc>
        <w:tc>
          <w:tcPr>
            <w:tcW w:w="2406" w:type="dxa"/>
            <w:vAlign w:val="bottom"/>
          </w:tcPr>
          <w:p w:rsidR="005A035D" w:rsidRPr="00A0748D" w:rsidRDefault="005A035D" w:rsidP="00420715">
            <w:pPr>
              <w:rPr>
                <w:rFonts w:ascii="Arial" w:hAnsi="Arial" w:cs="Arial"/>
                <w:i/>
                <w:iCs/>
                <w:sz w:val="20"/>
                <w:szCs w:val="20"/>
              </w:rPr>
            </w:pPr>
            <w:r>
              <w:rPr>
                <w:rFonts w:ascii="Arial" w:hAnsi="Arial" w:cs="Arial"/>
                <w:i/>
                <w:iCs/>
                <w:sz w:val="20"/>
                <w:szCs w:val="20"/>
              </w:rPr>
              <w:t>1</w:t>
            </w:r>
          </w:p>
        </w:tc>
        <w:tc>
          <w:tcPr>
            <w:tcW w:w="3978" w:type="dxa"/>
          </w:tcPr>
          <w:p w:rsidR="005A035D" w:rsidRDefault="005A035D" w:rsidP="00420715">
            <w:r w:rsidRPr="00114E8E">
              <w:rPr>
                <w:rFonts w:asciiTheme="minorBidi" w:hAnsiTheme="minorBidi" w:cstheme="minorBidi"/>
                <w:color w:val="000000"/>
              </w:rPr>
              <w:t>0.033</w:t>
            </w:r>
          </w:p>
        </w:tc>
      </w:tr>
      <w:tr w:rsidR="005A035D" w:rsidTr="00420715">
        <w:tc>
          <w:tcPr>
            <w:tcW w:w="3192" w:type="dxa"/>
            <w:vAlign w:val="bottom"/>
          </w:tcPr>
          <w:p w:rsidR="005A035D" w:rsidRPr="00A0748D" w:rsidRDefault="005A035D" w:rsidP="00420715">
            <w:pPr>
              <w:rPr>
                <w:rFonts w:ascii="Arial" w:hAnsi="Arial" w:cs="Arial"/>
                <w:i/>
                <w:iCs/>
                <w:sz w:val="20"/>
                <w:szCs w:val="20"/>
              </w:rPr>
            </w:pPr>
            <w:r w:rsidRPr="00A0748D">
              <w:rPr>
                <w:rFonts w:ascii="Arial" w:hAnsi="Arial" w:cs="Arial"/>
                <w:i/>
                <w:iCs/>
                <w:sz w:val="20"/>
                <w:szCs w:val="20"/>
              </w:rPr>
              <w:t>RUTACEAE</w:t>
            </w:r>
          </w:p>
        </w:tc>
        <w:tc>
          <w:tcPr>
            <w:tcW w:w="2406" w:type="dxa"/>
            <w:vAlign w:val="bottom"/>
          </w:tcPr>
          <w:p w:rsidR="005A035D" w:rsidRPr="00A0748D" w:rsidRDefault="005A035D" w:rsidP="00420715">
            <w:pPr>
              <w:rPr>
                <w:rFonts w:ascii="Arial" w:hAnsi="Arial" w:cs="Arial"/>
                <w:i/>
                <w:iCs/>
                <w:sz w:val="20"/>
                <w:szCs w:val="20"/>
              </w:rPr>
            </w:pPr>
            <w:r>
              <w:rPr>
                <w:rFonts w:ascii="Arial" w:hAnsi="Arial" w:cs="Arial"/>
                <w:i/>
                <w:iCs/>
                <w:sz w:val="20"/>
                <w:szCs w:val="20"/>
              </w:rPr>
              <w:t>1</w:t>
            </w:r>
          </w:p>
        </w:tc>
        <w:tc>
          <w:tcPr>
            <w:tcW w:w="3978" w:type="dxa"/>
          </w:tcPr>
          <w:p w:rsidR="005A035D" w:rsidRDefault="005A035D" w:rsidP="00420715">
            <w:r w:rsidRPr="00114E8E">
              <w:rPr>
                <w:rFonts w:asciiTheme="minorBidi" w:hAnsiTheme="minorBidi" w:cstheme="minorBidi"/>
                <w:color w:val="000000"/>
              </w:rPr>
              <w:t>0.033</w:t>
            </w:r>
          </w:p>
        </w:tc>
      </w:tr>
      <w:tr w:rsidR="005A035D" w:rsidTr="00420715">
        <w:tc>
          <w:tcPr>
            <w:tcW w:w="3192" w:type="dxa"/>
            <w:vAlign w:val="bottom"/>
          </w:tcPr>
          <w:p w:rsidR="005A035D" w:rsidRPr="00A0748D" w:rsidRDefault="005A035D" w:rsidP="00420715">
            <w:pPr>
              <w:rPr>
                <w:rFonts w:ascii="Arial" w:hAnsi="Arial" w:cs="Arial"/>
                <w:i/>
                <w:iCs/>
                <w:sz w:val="20"/>
                <w:szCs w:val="20"/>
              </w:rPr>
            </w:pPr>
            <w:r w:rsidRPr="00A0748D">
              <w:rPr>
                <w:rFonts w:ascii="Arial" w:hAnsi="Arial" w:cs="Arial"/>
                <w:i/>
                <w:iCs/>
                <w:sz w:val="20"/>
                <w:szCs w:val="20"/>
              </w:rPr>
              <w:t>NEURADACEAE</w:t>
            </w:r>
          </w:p>
        </w:tc>
        <w:tc>
          <w:tcPr>
            <w:tcW w:w="2406" w:type="dxa"/>
            <w:vAlign w:val="bottom"/>
          </w:tcPr>
          <w:p w:rsidR="005A035D" w:rsidRPr="00A0748D" w:rsidRDefault="005A035D" w:rsidP="00420715">
            <w:pPr>
              <w:rPr>
                <w:rFonts w:ascii="Arial" w:hAnsi="Arial" w:cs="Arial"/>
                <w:i/>
                <w:iCs/>
                <w:sz w:val="20"/>
                <w:szCs w:val="20"/>
              </w:rPr>
            </w:pPr>
            <w:r>
              <w:rPr>
                <w:rFonts w:ascii="Arial" w:hAnsi="Arial" w:cs="Arial"/>
                <w:i/>
                <w:iCs/>
                <w:sz w:val="20"/>
                <w:szCs w:val="20"/>
              </w:rPr>
              <w:t>1</w:t>
            </w:r>
          </w:p>
        </w:tc>
        <w:tc>
          <w:tcPr>
            <w:tcW w:w="3978" w:type="dxa"/>
          </w:tcPr>
          <w:p w:rsidR="005A035D" w:rsidRDefault="005A035D" w:rsidP="00420715">
            <w:r w:rsidRPr="00114E8E">
              <w:rPr>
                <w:rFonts w:asciiTheme="minorBidi" w:hAnsiTheme="minorBidi" w:cstheme="minorBidi"/>
                <w:color w:val="000000"/>
              </w:rPr>
              <w:t>0.033</w:t>
            </w:r>
          </w:p>
        </w:tc>
      </w:tr>
      <w:tr w:rsidR="005A035D" w:rsidTr="00420715">
        <w:tc>
          <w:tcPr>
            <w:tcW w:w="3192" w:type="dxa"/>
            <w:vAlign w:val="bottom"/>
          </w:tcPr>
          <w:p w:rsidR="005A035D" w:rsidRPr="00A0748D" w:rsidRDefault="005A035D" w:rsidP="00420715">
            <w:pPr>
              <w:rPr>
                <w:rFonts w:ascii="Arial" w:hAnsi="Arial" w:cs="Arial"/>
                <w:i/>
                <w:iCs/>
                <w:sz w:val="20"/>
                <w:szCs w:val="20"/>
              </w:rPr>
            </w:pPr>
            <w:r w:rsidRPr="00A0748D">
              <w:rPr>
                <w:rFonts w:ascii="Arial" w:hAnsi="Arial" w:cs="Arial"/>
                <w:i/>
                <w:iCs/>
                <w:sz w:val="20"/>
                <w:szCs w:val="20"/>
              </w:rPr>
              <w:t>SALVADORACEAE</w:t>
            </w:r>
          </w:p>
        </w:tc>
        <w:tc>
          <w:tcPr>
            <w:tcW w:w="2406" w:type="dxa"/>
            <w:vAlign w:val="bottom"/>
          </w:tcPr>
          <w:p w:rsidR="005A035D" w:rsidRPr="00A0748D" w:rsidRDefault="005A035D" w:rsidP="00420715">
            <w:pPr>
              <w:rPr>
                <w:rFonts w:ascii="Arial" w:hAnsi="Arial" w:cs="Arial"/>
                <w:i/>
                <w:iCs/>
                <w:sz w:val="20"/>
                <w:szCs w:val="20"/>
              </w:rPr>
            </w:pPr>
            <w:r>
              <w:rPr>
                <w:rFonts w:ascii="Arial" w:hAnsi="Arial" w:cs="Arial"/>
                <w:i/>
                <w:iCs/>
                <w:sz w:val="20"/>
                <w:szCs w:val="20"/>
              </w:rPr>
              <w:t>1</w:t>
            </w:r>
          </w:p>
        </w:tc>
        <w:tc>
          <w:tcPr>
            <w:tcW w:w="3978" w:type="dxa"/>
          </w:tcPr>
          <w:p w:rsidR="005A035D" w:rsidRDefault="005A035D" w:rsidP="00420715">
            <w:r w:rsidRPr="00114E8E">
              <w:rPr>
                <w:rFonts w:asciiTheme="minorBidi" w:hAnsiTheme="minorBidi" w:cstheme="minorBidi"/>
                <w:color w:val="000000"/>
              </w:rPr>
              <w:t>0.033</w:t>
            </w:r>
          </w:p>
        </w:tc>
      </w:tr>
      <w:tr w:rsidR="005A035D" w:rsidTr="00420715">
        <w:tc>
          <w:tcPr>
            <w:tcW w:w="3192" w:type="dxa"/>
            <w:vAlign w:val="bottom"/>
          </w:tcPr>
          <w:p w:rsidR="005A035D" w:rsidRPr="00A0748D" w:rsidRDefault="005A035D" w:rsidP="00420715">
            <w:pPr>
              <w:rPr>
                <w:rFonts w:ascii="Arial" w:hAnsi="Arial" w:cs="Arial"/>
                <w:i/>
                <w:iCs/>
                <w:sz w:val="20"/>
                <w:szCs w:val="20"/>
              </w:rPr>
            </w:pPr>
            <w:r w:rsidRPr="00A0748D">
              <w:rPr>
                <w:rFonts w:ascii="Arial" w:hAnsi="Arial" w:cs="Arial"/>
                <w:i/>
                <w:iCs/>
                <w:sz w:val="20"/>
                <w:szCs w:val="20"/>
              </w:rPr>
              <w:t>SOLANACEAE</w:t>
            </w:r>
          </w:p>
        </w:tc>
        <w:tc>
          <w:tcPr>
            <w:tcW w:w="2406" w:type="dxa"/>
            <w:vAlign w:val="bottom"/>
          </w:tcPr>
          <w:p w:rsidR="005A035D" w:rsidRPr="00A0748D" w:rsidRDefault="005A035D" w:rsidP="00420715">
            <w:pPr>
              <w:rPr>
                <w:rFonts w:ascii="Arial" w:hAnsi="Arial" w:cs="Arial"/>
                <w:i/>
                <w:iCs/>
                <w:sz w:val="20"/>
                <w:szCs w:val="20"/>
              </w:rPr>
            </w:pPr>
            <w:r>
              <w:rPr>
                <w:rFonts w:ascii="Arial" w:hAnsi="Arial" w:cs="Arial"/>
                <w:i/>
                <w:iCs/>
                <w:sz w:val="20"/>
                <w:szCs w:val="20"/>
              </w:rPr>
              <w:t>1</w:t>
            </w:r>
          </w:p>
        </w:tc>
        <w:tc>
          <w:tcPr>
            <w:tcW w:w="3978" w:type="dxa"/>
          </w:tcPr>
          <w:p w:rsidR="005A035D" w:rsidRDefault="005A035D" w:rsidP="00420715">
            <w:r w:rsidRPr="00114E8E">
              <w:rPr>
                <w:rFonts w:asciiTheme="minorBidi" w:hAnsiTheme="minorBidi" w:cstheme="minorBidi"/>
                <w:color w:val="000000"/>
              </w:rPr>
              <w:t>0.033</w:t>
            </w:r>
          </w:p>
        </w:tc>
      </w:tr>
      <w:tr w:rsidR="005A035D" w:rsidTr="00420715">
        <w:tc>
          <w:tcPr>
            <w:tcW w:w="3192" w:type="dxa"/>
          </w:tcPr>
          <w:p w:rsidR="005A035D" w:rsidRDefault="005A035D" w:rsidP="00420715">
            <w:pPr>
              <w:rPr>
                <w:rFonts w:asciiTheme="minorBidi" w:hAnsiTheme="minorBidi" w:cstheme="minorBidi"/>
                <w:color w:val="000000"/>
              </w:rPr>
            </w:pPr>
            <w:r w:rsidRPr="00A0748D">
              <w:rPr>
                <w:rFonts w:ascii="Arial" w:hAnsi="Arial" w:cs="Arial"/>
                <w:i/>
                <w:iCs/>
                <w:sz w:val="20"/>
                <w:szCs w:val="20"/>
              </w:rPr>
              <w:t>TAMARICACEAE</w:t>
            </w:r>
          </w:p>
        </w:tc>
        <w:tc>
          <w:tcPr>
            <w:tcW w:w="2406" w:type="dxa"/>
            <w:vAlign w:val="bottom"/>
          </w:tcPr>
          <w:p w:rsidR="005A035D" w:rsidRPr="00A0748D" w:rsidRDefault="005A035D" w:rsidP="00420715">
            <w:pPr>
              <w:rPr>
                <w:rFonts w:ascii="Arial" w:hAnsi="Arial" w:cs="Arial"/>
                <w:i/>
                <w:iCs/>
                <w:sz w:val="20"/>
                <w:szCs w:val="20"/>
              </w:rPr>
            </w:pPr>
            <w:r>
              <w:rPr>
                <w:rFonts w:ascii="Arial" w:hAnsi="Arial" w:cs="Arial"/>
                <w:i/>
                <w:iCs/>
                <w:sz w:val="20"/>
                <w:szCs w:val="20"/>
              </w:rPr>
              <w:t>2</w:t>
            </w:r>
          </w:p>
        </w:tc>
        <w:tc>
          <w:tcPr>
            <w:tcW w:w="3978" w:type="dxa"/>
          </w:tcPr>
          <w:p w:rsidR="005A035D" w:rsidRDefault="005A035D" w:rsidP="00420715">
            <w:pPr>
              <w:rPr>
                <w:rFonts w:asciiTheme="minorBidi" w:hAnsiTheme="minorBidi" w:cstheme="minorBidi"/>
                <w:color w:val="000000"/>
              </w:rPr>
            </w:pPr>
            <w:r>
              <w:rPr>
                <w:rFonts w:asciiTheme="minorBidi" w:hAnsiTheme="minorBidi" w:cstheme="minorBidi"/>
                <w:color w:val="000000"/>
              </w:rPr>
              <w:t>0.066</w:t>
            </w:r>
          </w:p>
        </w:tc>
      </w:tr>
      <w:tr w:rsidR="005A035D" w:rsidTr="00420715">
        <w:tc>
          <w:tcPr>
            <w:tcW w:w="3192" w:type="dxa"/>
          </w:tcPr>
          <w:p w:rsidR="005A035D" w:rsidRDefault="005A035D" w:rsidP="00420715">
            <w:pPr>
              <w:rPr>
                <w:rFonts w:asciiTheme="minorBidi" w:hAnsiTheme="minorBidi" w:cstheme="minorBidi"/>
                <w:color w:val="000000"/>
              </w:rPr>
            </w:pPr>
            <w:r w:rsidRPr="00A0748D">
              <w:rPr>
                <w:rFonts w:ascii="Arial" w:hAnsi="Arial" w:cs="Arial"/>
                <w:i/>
                <w:iCs/>
                <w:sz w:val="20"/>
                <w:szCs w:val="20"/>
              </w:rPr>
              <w:t>UMBELLIFERAE (APIACEAE</w:t>
            </w:r>
            <w:r>
              <w:rPr>
                <w:rFonts w:ascii="Arial" w:hAnsi="Arial" w:cs="Arial" w:hint="cs"/>
                <w:i/>
                <w:iCs/>
                <w:sz w:val="20"/>
                <w:szCs w:val="20"/>
                <w:rtl/>
              </w:rPr>
              <w:t>(</w:t>
            </w:r>
          </w:p>
        </w:tc>
        <w:tc>
          <w:tcPr>
            <w:tcW w:w="2406" w:type="dxa"/>
            <w:vAlign w:val="bottom"/>
          </w:tcPr>
          <w:p w:rsidR="005A035D" w:rsidRPr="00A0748D" w:rsidRDefault="005A035D" w:rsidP="00420715">
            <w:pPr>
              <w:rPr>
                <w:rFonts w:ascii="Arial" w:hAnsi="Arial" w:cs="Arial"/>
                <w:i/>
                <w:iCs/>
                <w:sz w:val="20"/>
                <w:szCs w:val="20"/>
              </w:rPr>
            </w:pPr>
            <w:r>
              <w:rPr>
                <w:rFonts w:ascii="Arial" w:hAnsi="Arial" w:cs="Arial"/>
                <w:i/>
                <w:iCs/>
                <w:sz w:val="20"/>
                <w:szCs w:val="20"/>
              </w:rPr>
              <w:t>1</w:t>
            </w:r>
          </w:p>
        </w:tc>
        <w:tc>
          <w:tcPr>
            <w:tcW w:w="3978" w:type="dxa"/>
          </w:tcPr>
          <w:p w:rsidR="005A035D" w:rsidRDefault="005A035D" w:rsidP="00420715">
            <w:pPr>
              <w:rPr>
                <w:rFonts w:asciiTheme="minorBidi" w:hAnsiTheme="minorBidi" w:cstheme="minorBidi"/>
                <w:color w:val="000000"/>
              </w:rPr>
            </w:pPr>
            <w:r w:rsidRPr="001351BA">
              <w:rPr>
                <w:rFonts w:asciiTheme="minorBidi" w:hAnsiTheme="minorBidi" w:cstheme="minorBidi"/>
                <w:color w:val="000000"/>
              </w:rPr>
              <w:t>0.033</w:t>
            </w:r>
          </w:p>
        </w:tc>
      </w:tr>
      <w:tr w:rsidR="005A035D" w:rsidTr="00420715">
        <w:tc>
          <w:tcPr>
            <w:tcW w:w="3192" w:type="dxa"/>
          </w:tcPr>
          <w:p w:rsidR="005A035D" w:rsidRDefault="005A035D" w:rsidP="00420715">
            <w:pPr>
              <w:rPr>
                <w:rFonts w:asciiTheme="minorBidi" w:hAnsiTheme="minorBidi" w:cstheme="minorBidi"/>
                <w:color w:val="000000"/>
              </w:rPr>
            </w:pPr>
            <w:r w:rsidRPr="00A0748D">
              <w:rPr>
                <w:rFonts w:ascii="Arial" w:hAnsi="Arial" w:cs="Arial"/>
                <w:i/>
                <w:iCs/>
                <w:sz w:val="20"/>
                <w:szCs w:val="20"/>
              </w:rPr>
              <w:t>ZYGOPHYLLACEAE</w:t>
            </w:r>
          </w:p>
        </w:tc>
        <w:tc>
          <w:tcPr>
            <w:tcW w:w="2406" w:type="dxa"/>
            <w:vAlign w:val="bottom"/>
          </w:tcPr>
          <w:p w:rsidR="005A035D" w:rsidRPr="00A0748D" w:rsidRDefault="005A035D" w:rsidP="00420715">
            <w:pPr>
              <w:rPr>
                <w:rFonts w:ascii="Arial" w:hAnsi="Arial" w:cs="Arial"/>
                <w:i/>
                <w:iCs/>
                <w:sz w:val="20"/>
                <w:szCs w:val="20"/>
              </w:rPr>
            </w:pPr>
            <w:r>
              <w:rPr>
                <w:rFonts w:ascii="Arial" w:hAnsi="Arial" w:cs="Arial"/>
                <w:i/>
                <w:iCs/>
                <w:sz w:val="20"/>
                <w:szCs w:val="20"/>
              </w:rPr>
              <w:t>5</w:t>
            </w:r>
          </w:p>
        </w:tc>
        <w:tc>
          <w:tcPr>
            <w:tcW w:w="3978" w:type="dxa"/>
          </w:tcPr>
          <w:p w:rsidR="005A035D" w:rsidRDefault="005A035D" w:rsidP="00420715">
            <w:pPr>
              <w:rPr>
                <w:rFonts w:asciiTheme="minorBidi" w:hAnsiTheme="minorBidi" w:cstheme="minorBidi"/>
                <w:color w:val="000000"/>
              </w:rPr>
            </w:pPr>
            <w:r>
              <w:rPr>
                <w:rFonts w:asciiTheme="minorBidi" w:hAnsiTheme="minorBidi" w:cstheme="minorBidi"/>
                <w:color w:val="000000"/>
              </w:rPr>
              <w:t>0.166</w:t>
            </w:r>
          </w:p>
        </w:tc>
      </w:tr>
    </w:tbl>
    <w:p w:rsidR="00E60D4E" w:rsidRDefault="00E60D4E" w:rsidP="00E60D4E">
      <w:pPr>
        <w:autoSpaceDE w:val="0"/>
        <w:autoSpaceDN w:val="0"/>
        <w:adjustRightInd w:val="0"/>
        <w:rPr>
          <w:rFonts w:asciiTheme="minorBidi" w:hAnsiTheme="minorBidi" w:cstheme="minorBidi"/>
        </w:rPr>
      </w:pPr>
    </w:p>
    <w:p w:rsidR="00E60D4E" w:rsidRPr="00413CB7" w:rsidRDefault="00E60D4E" w:rsidP="00413CB7">
      <w:pPr>
        <w:jc w:val="left"/>
        <w:rPr>
          <w:b/>
          <w:bCs/>
        </w:rPr>
      </w:pPr>
    </w:p>
    <w:p w:rsidR="00F54B50" w:rsidRDefault="00F54B50" w:rsidP="00E60D4E"/>
    <w:p w:rsidR="00F54B50" w:rsidRDefault="00F54B50" w:rsidP="00E60D4E"/>
    <w:p w:rsidR="00F54B50" w:rsidRDefault="00F54B50" w:rsidP="00E60D4E">
      <w:r>
        <w:rPr>
          <w:noProof/>
        </w:rPr>
        <w:lastRenderedPageBreak/>
        <w:drawing>
          <wp:inline distT="0" distB="0" distL="0" distR="0">
            <wp:extent cx="5334000" cy="4456830"/>
            <wp:effectExtent l="19050" t="0" r="0" b="0"/>
            <wp:docPr id="9" name="Picture 2" descr="C:\Documents and Settings\Yaseen.Enab\Desktop\fifa phot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Yaseen.Enab\Desktop\fifa photo\7.JPG"/>
                    <pic:cNvPicPr>
                      <a:picLocks noChangeAspect="1" noChangeArrowheads="1"/>
                    </pic:cNvPicPr>
                  </pic:nvPicPr>
                  <pic:blipFill>
                    <a:blip r:embed="rId26" cstate="print"/>
                    <a:srcRect/>
                    <a:stretch>
                      <a:fillRect/>
                    </a:stretch>
                  </pic:blipFill>
                  <pic:spPr bwMode="auto">
                    <a:xfrm>
                      <a:off x="0" y="0"/>
                      <a:ext cx="5334000" cy="4456830"/>
                    </a:xfrm>
                    <a:prstGeom prst="rect">
                      <a:avLst/>
                    </a:prstGeom>
                    <a:noFill/>
                    <a:ln w="9525">
                      <a:noFill/>
                      <a:miter lim="800000"/>
                      <a:headEnd/>
                      <a:tailEnd/>
                    </a:ln>
                  </pic:spPr>
                </pic:pic>
              </a:graphicData>
            </a:graphic>
          </wp:inline>
        </w:drawing>
      </w:r>
    </w:p>
    <w:p w:rsidR="00F54B50" w:rsidRDefault="00F54B50" w:rsidP="00E60D4E"/>
    <w:p w:rsidR="00F54B50" w:rsidRDefault="00F54B50" w:rsidP="00E60D4E"/>
    <w:p w:rsidR="00F54B50" w:rsidRDefault="00F54B50" w:rsidP="00E60D4E"/>
    <w:p w:rsidR="00F54B50" w:rsidRDefault="00F54B50" w:rsidP="00E60D4E"/>
    <w:p w:rsidR="00F54B50" w:rsidRDefault="00F54B50" w:rsidP="00E60D4E"/>
    <w:p w:rsidR="00F54B50" w:rsidRDefault="00F54B50" w:rsidP="00E60D4E"/>
    <w:p w:rsidR="00F54B50" w:rsidRDefault="00F54B50" w:rsidP="00E60D4E"/>
    <w:p w:rsidR="00F54B50" w:rsidRDefault="00F54B50" w:rsidP="00E60D4E"/>
    <w:p w:rsidR="00F54B50" w:rsidRDefault="00F54B50" w:rsidP="00E60D4E"/>
    <w:p w:rsidR="00F54B50" w:rsidRDefault="00F54B50" w:rsidP="00E60D4E"/>
    <w:p w:rsidR="00F54B50" w:rsidRDefault="00F54B50" w:rsidP="00E60D4E"/>
    <w:p w:rsidR="00F54B50" w:rsidRDefault="00F54B50" w:rsidP="00E60D4E"/>
    <w:p w:rsidR="00F54B50" w:rsidRDefault="00F54B50" w:rsidP="00E60D4E"/>
    <w:p w:rsidR="00F54B50" w:rsidRDefault="00F54B50" w:rsidP="00E60D4E"/>
    <w:p w:rsidR="00F54B50" w:rsidRDefault="00F54B50" w:rsidP="00E60D4E"/>
    <w:p w:rsidR="00F54B50" w:rsidRDefault="00F54B50" w:rsidP="00E60D4E"/>
    <w:p w:rsidR="00F54B50" w:rsidRDefault="00F54B50" w:rsidP="00E60D4E"/>
    <w:p w:rsidR="00F54B50" w:rsidRDefault="00F54B50" w:rsidP="00E60D4E"/>
    <w:p w:rsidR="00F54B50" w:rsidRDefault="00F54B50" w:rsidP="00E60D4E"/>
    <w:p w:rsidR="00F54B50" w:rsidRDefault="00F54B50" w:rsidP="00E60D4E"/>
    <w:p w:rsidR="00F54B50" w:rsidRDefault="00F54B50" w:rsidP="00E60D4E"/>
    <w:p w:rsidR="00F54B50" w:rsidRDefault="00F54B50" w:rsidP="00E60D4E">
      <w:r>
        <w:rPr>
          <w:noProof/>
        </w:rPr>
        <w:lastRenderedPageBreak/>
        <w:drawing>
          <wp:inline distT="0" distB="0" distL="0" distR="0">
            <wp:extent cx="5943600" cy="4456830"/>
            <wp:effectExtent l="19050" t="0" r="0" b="0"/>
            <wp:docPr id="10" name="Picture 3" descr="C:\Documents and Settings\Yaseen.Enab\Desktop\fifa photo\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Yaseen.Enab\Desktop\fifa photo\24.JPG"/>
                    <pic:cNvPicPr>
                      <a:picLocks noChangeAspect="1" noChangeArrowheads="1"/>
                    </pic:cNvPicPr>
                  </pic:nvPicPr>
                  <pic:blipFill>
                    <a:blip r:embed="rId27" cstate="print"/>
                    <a:srcRect/>
                    <a:stretch>
                      <a:fillRect/>
                    </a:stretch>
                  </pic:blipFill>
                  <pic:spPr bwMode="auto">
                    <a:xfrm>
                      <a:off x="0" y="0"/>
                      <a:ext cx="5943600" cy="4456830"/>
                    </a:xfrm>
                    <a:prstGeom prst="rect">
                      <a:avLst/>
                    </a:prstGeom>
                    <a:noFill/>
                    <a:ln w="9525">
                      <a:noFill/>
                      <a:miter lim="800000"/>
                      <a:headEnd/>
                      <a:tailEnd/>
                    </a:ln>
                  </pic:spPr>
                </pic:pic>
              </a:graphicData>
            </a:graphic>
          </wp:inline>
        </w:drawing>
      </w:r>
    </w:p>
    <w:p w:rsidR="00F54B50" w:rsidRDefault="00F54B50" w:rsidP="00E60D4E"/>
    <w:p w:rsidR="00F54B50" w:rsidRDefault="00F54B50" w:rsidP="00E60D4E"/>
    <w:p w:rsidR="00F54B50" w:rsidRDefault="00F54B50" w:rsidP="00E60D4E"/>
    <w:p w:rsidR="00F54B50" w:rsidRDefault="00F54B50" w:rsidP="00E60D4E"/>
    <w:p w:rsidR="00F54B50" w:rsidRDefault="00F54B50" w:rsidP="00E60D4E"/>
    <w:p w:rsidR="00547734" w:rsidRDefault="00F54B50" w:rsidP="00E60D4E">
      <w:pPr>
        <w:rPr>
          <w:noProof/>
        </w:rPr>
      </w:pPr>
      <w:r w:rsidRPr="00F54B50">
        <w:rPr>
          <w:snapToGrid w:val="0"/>
          <w:color w:val="000000"/>
          <w:w w:val="0"/>
          <w:sz w:val="0"/>
          <w:szCs w:val="0"/>
          <w:u w:color="000000"/>
          <w:bdr w:val="none" w:sz="0" w:space="0" w:color="000000"/>
          <w:shd w:val="clear" w:color="000000" w:fill="000000"/>
        </w:rPr>
        <w:t xml:space="preserve"> </w:t>
      </w:r>
      <w:r w:rsidRPr="00F54B50">
        <w:rPr>
          <w:noProof/>
        </w:rPr>
        <w:t xml:space="preserve"> </w:t>
      </w:r>
    </w:p>
    <w:p w:rsidR="00547734" w:rsidRDefault="00547734" w:rsidP="00E60D4E">
      <w:pPr>
        <w:rPr>
          <w:noProof/>
        </w:rPr>
      </w:pPr>
    </w:p>
    <w:p w:rsidR="00547734" w:rsidRDefault="00547734" w:rsidP="00E60D4E">
      <w:pPr>
        <w:rPr>
          <w:noProof/>
        </w:rPr>
      </w:pPr>
      <w:r w:rsidRPr="00547734">
        <w:rPr>
          <w:noProof/>
        </w:rPr>
        <w:t xml:space="preserve"> </w:t>
      </w:r>
    </w:p>
    <w:p w:rsidR="00F54B50" w:rsidRDefault="00F54B50" w:rsidP="00E60D4E">
      <w:r>
        <w:rPr>
          <w:noProof/>
        </w:rPr>
        <w:lastRenderedPageBreak/>
        <w:drawing>
          <wp:inline distT="0" distB="0" distL="0" distR="0">
            <wp:extent cx="5943600" cy="4304430"/>
            <wp:effectExtent l="19050" t="0" r="0" b="0"/>
            <wp:docPr id="12" name="Picture 5" descr="C:\Documents and Settings\Yaseen.Enab\Desktop\fifa photo\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Yaseen.Enab\Desktop\fifa photo\56.JPG"/>
                    <pic:cNvPicPr>
                      <a:picLocks noChangeAspect="1" noChangeArrowheads="1"/>
                    </pic:cNvPicPr>
                  </pic:nvPicPr>
                  <pic:blipFill>
                    <a:blip r:embed="rId28" cstate="print"/>
                    <a:srcRect/>
                    <a:stretch>
                      <a:fillRect/>
                    </a:stretch>
                  </pic:blipFill>
                  <pic:spPr bwMode="auto">
                    <a:xfrm>
                      <a:off x="0" y="0"/>
                      <a:ext cx="5943600" cy="4304430"/>
                    </a:xfrm>
                    <a:prstGeom prst="rect">
                      <a:avLst/>
                    </a:prstGeom>
                    <a:noFill/>
                    <a:ln w="9525">
                      <a:noFill/>
                      <a:miter lim="800000"/>
                      <a:headEnd/>
                      <a:tailEnd/>
                    </a:ln>
                  </pic:spPr>
                </pic:pic>
              </a:graphicData>
            </a:graphic>
          </wp:inline>
        </w:drawing>
      </w:r>
    </w:p>
    <w:p w:rsidR="00857566" w:rsidRDefault="00857566" w:rsidP="00E60D4E"/>
    <w:p w:rsidR="00857566" w:rsidRDefault="00857566" w:rsidP="00E60D4E"/>
    <w:p w:rsidR="00857566" w:rsidRDefault="00857566" w:rsidP="00E60D4E"/>
    <w:p w:rsidR="00857566" w:rsidRDefault="00857566" w:rsidP="00E60D4E"/>
    <w:sectPr w:rsidR="00857566" w:rsidSect="00755F83">
      <w:headerReference w:type="default" r:id="rId29"/>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6C74" w:rsidRDefault="00586C74" w:rsidP="00E60D4E">
      <w:r>
        <w:separator/>
      </w:r>
    </w:p>
  </w:endnote>
  <w:endnote w:type="continuationSeparator" w:id="0">
    <w:p w:rsidR="00586C74" w:rsidRDefault="00586C74" w:rsidP="00E60D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font>
  <w:font w:name="Helvetica">
    <w:panose1 w:val="020B0604020202020204"/>
    <w:charset w:val="00"/>
    <w:family w:val="swiss"/>
    <w:pitch w:val="variable"/>
    <w:sig w:usb0="E0002AFF" w:usb1="C0007843" w:usb2="00000009" w:usb3="00000000" w:csb0="000001FF" w:csb1="00000000"/>
  </w:font>
  <w:font w:name="Agency FB">
    <w:panose1 w:val="020B050302020202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Arabic)">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6C74" w:rsidRDefault="00586C74" w:rsidP="00E60D4E">
      <w:r>
        <w:separator/>
      </w:r>
    </w:p>
  </w:footnote>
  <w:footnote w:type="continuationSeparator" w:id="0">
    <w:p w:rsidR="00586C74" w:rsidRDefault="00586C74" w:rsidP="00E60D4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7FE8" w:rsidRDefault="00027FE8">
    <w:pPr>
      <w:pStyle w:val="Header"/>
    </w:pPr>
  </w:p>
  <w:p w:rsidR="00027FE8" w:rsidRDefault="00027FE8">
    <w:pPr>
      <w:pStyle w:val="Header"/>
    </w:pPr>
  </w:p>
  <w:p w:rsidR="00027FE8" w:rsidRDefault="00027FE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34226"/>
    <w:multiLevelType w:val="multilevel"/>
    <w:tmpl w:val="C2BAD4CA"/>
    <w:lvl w:ilvl="0">
      <w:start w:val="1"/>
      <w:numFmt w:val="decimal"/>
      <w:lvlText w:val="%1"/>
      <w:lvlJc w:val="left"/>
      <w:pPr>
        <w:ind w:left="360" w:hanging="36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
    <w:nsid w:val="04555CB8"/>
    <w:multiLevelType w:val="hybridMultilevel"/>
    <w:tmpl w:val="884673B0"/>
    <w:lvl w:ilvl="0" w:tplc="0409000F">
      <w:start w:val="1"/>
      <w:numFmt w:val="decimal"/>
      <w:lvlText w:val="%1."/>
      <w:lvlJc w:val="left"/>
      <w:pPr>
        <w:ind w:left="540" w:hanging="360"/>
      </w:pPr>
      <w:rPr>
        <w:rFonts w:hint="default"/>
      </w:rPr>
    </w:lvl>
    <w:lvl w:ilvl="1" w:tplc="04090003">
      <w:start w:val="1"/>
      <w:numFmt w:val="decimal"/>
      <w:lvlText w:val="%2."/>
      <w:lvlJc w:val="left"/>
      <w:pPr>
        <w:tabs>
          <w:tab w:val="num" w:pos="1260"/>
        </w:tabs>
        <w:ind w:left="1260" w:hanging="360"/>
      </w:pPr>
    </w:lvl>
    <w:lvl w:ilvl="2" w:tplc="04090005">
      <w:start w:val="1"/>
      <w:numFmt w:val="decimal"/>
      <w:lvlText w:val="%3."/>
      <w:lvlJc w:val="left"/>
      <w:pPr>
        <w:tabs>
          <w:tab w:val="num" w:pos="1980"/>
        </w:tabs>
        <w:ind w:left="1980" w:hanging="360"/>
      </w:pPr>
    </w:lvl>
    <w:lvl w:ilvl="3" w:tplc="04090001">
      <w:start w:val="1"/>
      <w:numFmt w:val="decimal"/>
      <w:lvlText w:val="%4."/>
      <w:lvlJc w:val="left"/>
      <w:pPr>
        <w:tabs>
          <w:tab w:val="num" w:pos="2700"/>
        </w:tabs>
        <w:ind w:left="2700" w:hanging="360"/>
      </w:pPr>
    </w:lvl>
    <w:lvl w:ilvl="4" w:tplc="04090003">
      <w:start w:val="1"/>
      <w:numFmt w:val="decimal"/>
      <w:lvlText w:val="%5."/>
      <w:lvlJc w:val="left"/>
      <w:pPr>
        <w:tabs>
          <w:tab w:val="num" w:pos="3420"/>
        </w:tabs>
        <w:ind w:left="3420" w:hanging="360"/>
      </w:pPr>
    </w:lvl>
    <w:lvl w:ilvl="5" w:tplc="04090005">
      <w:start w:val="1"/>
      <w:numFmt w:val="decimal"/>
      <w:lvlText w:val="%6."/>
      <w:lvlJc w:val="left"/>
      <w:pPr>
        <w:tabs>
          <w:tab w:val="num" w:pos="4140"/>
        </w:tabs>
        <w:ind w:left="4140" w:hanging="360"/>
      </w:pPr>
    </w:lvl>
    <w:lvl w:ilvl="6" w:tplc="04090001">
      <w:start w:val="1"/>
      <w:numFmt w:val="decimal"/>
      <w:lvlText w:val="%7."/>
      <w:lvlJc w:val="left"/>
      <w:pPr>
        <w:tabs>
          <w:tab w:val="num" w:pos="4860"/>
        </w:tabs>
        <w:ind w:left="4860" w:hanging="360"/>
      </w:pPr>
    </w:lvl>
    <w:lvl w:ilvl="7" w:tplc="04090003">
      <w:start w:val="1"/>
      <w:numFmt w:val="decimal"/>
      <w:lvlText w:val="%8."/>
      <w:lvlJc w:val="left"/>
      <w:pPr>
        <w:tabs>
          <w:tab w:val="num" w:pos="5580"/>
        </w:tabs>
        <w:ind w:left="5580" w:hanging="360"/>
      </w:pPr>
    </w:lvl>
    <w:lvl w:ilvl="8" w:tplc="04090005">
      <w:start w:val="1"/>
      <w:numFmt w:val="decimal"/>
      <w:lvlText w:val="%9."/>
      <w:lvlJc w:val="left"/>
      <w:pPr>
        <w:tabs>
          <w:tab w:val="num" w:pos="6300"/>
        </w:tabs>
        <w:ind w:left="6300" w:hanging="360"/>
      </w:pPr>
    </w:lvl>
  </w:abstractNum>
  <w:abstractNum w:abstractNumId="2">
    <w:nsid w:val="07F02F65"/>
    <w:multiLevelType w:val="hybridMultilevel"/>
    <w:tmpl w:val="788AE280"/>
    <w:lvl w:ilvl="0" w:tplc="04090005">
      <w:start w:val="1"/>
      <w:numFmt w:val="bullet"/>
      <w:lvlText w:val=""/>
      <w:lvlJc w:val="left"/>
      <w:pPr>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
    <w:nsid w:val="0B6718C2"/>
    <w:multiLevelType w:val="multilevel"/>
    <w:tmpl w:val="AD44ACC8"/>
    <w:lvl w:ilvl="0">
      <w:start w:val="1"/>
      <w:numFmt w:val="decimal"/>
      <w:lvlText w:val="%1."/>
      <w:lvlJc w:val="left"/>
      <w:pPr>
        <w:ind w:left="720" w:hanging="360"/>
      </w:pPr>
    </w:lvl>
    <w:lvl w:ilvl="1">
      <w:start w:val="1"/>
      <w:numFmt w:val="decimal"/>
      <w:isLgl/>
      <w:lvlText w:val="%1.%2"/>
      <w:lvlJc w:val="left"/>
      <w:pPr>
        <w:ind w:left="1140" w:hanging="360"/>
      </w:pPr>
      <w:rPr>
        <w:rFonts w:hint="default"/>
        <w:b/>
      </w:rPr>
    </w:lvl>
    <w:lvl w:ilvl="2">
      <w:start w:val="1"/>
      <w:numFmt w:val="decimal"/>
      <w:isLgl/>
      <w:lvlText w:val="%1.%2.%3"/>
      <w:lvlJc w:val="left"/>
      <w:pPr>
        <w:ind w:left="1920" w:hanging="720"/>
      </w:pPr>
      <w:rPr>
        <w:rFonts w:hint="default"/>
        <w:b/>
      </w:rPr>
    </w:lvl>
    <w:lvl w:ilvl="3">
      <w:start w:val="1"/>
      <w:numFmt w:val="decimal"/>
      <w:isLgl/>
      <w:lvlText w:val="%1.%2.%3.%4"/>
      <w:lvlJc w:val="left"/>
      <w:pPr>
        <w:ind w:left="2700" w:hanging="1080"/>
      </w:pPr>
      <w:rPr>
        <w:rFonts w:hint="default"/>
        <w:b/>
      </w:rPr>
    </w:lvl>
    <w:lvl w:ilvl="4">
      <w:start w:val="1"/>
      <w:numFmt w:val="decimal"/>
      <w:isLgl/>
      <w:lvlText w:val="%1.%2.%3.%4.%5"/>
      <w:lvlJc w:val="left"/>
      <w:pPr>
        <w:ind w:left="3120" w:hanging="1080"/>
      </w:pPr>
      <w:rPr>
        <w:rFonts w:hint="default"/>
        <w:b/>
      </w:rPr>
    </w:lvl>
    <w:lvl w:ilvl="5">
      <w:start w:val="1"/>
      <w:numFmt w:val="decimal"/>
      <w:isLgl/>
      <w:lvlText w:val="%1.%2.%3.%4.%5.%6"/>
      <w:lvlJc w:val="left"/>
      <w:pPr>
        <w:ind w:left="3900" w:hanging="1440"/>
      </w:pPr>
      <w:rPr>
        <w:rFonts w:hint="default"/>
        <w:b/>
      </w:rPr>
    </w:lvl>
    <w:lvl w:ilvl="6">
      <w:start w:val="1"/>
      <w:numFmt w:val="decimal"/>
      <w:isLgl/>
      <w:lvlText w:val="%1.%2.%3.%4.%5.%6.%7"/>
      <w:lvlJc w:val="left"/>
      <w:pPr>
        <w:ind w:left="4320" w:hanging="1440"/>
      </w:pPr>
      <w:rPr>
        <w:rFonts w:hint="default"/>
        <w:b/>
      </w:rPr>
    </w:lvl>
    <w:lvl w:ilvl="7">
      <w:start w:val="1"/>
      <w:numFmt w:val="decimal"/>
      <w:isLgl/>
      <w:lvlText w:val="%1.%2.%3.%4.%5.%6.%7.%8"/>
      <w:lvlJc w:val="left"/>
      <w:pPr>
        <w:ind w:left="5100" w:hanging="1800"/>
      </w:pPr>
      <w:rPr>
        <w:rFonts w:hint="default"/>
        <w:b/>
      </w:rPr>
    </w:lvl>
    <w:lvl w:ilvl="8">
      <w:start w:val="1"/>
      <w:numFmt w:val="decimal"/>
      <w:isLgl/>
      <w:lvlText w:val="%1.%2.%3.%4.%5.%6.%7.%8.%9"/>
      <w:lvlJc w:val="left"/>
      <w:pPr>
        <w:ind w:left="5520" w:hanging="1800"/>
      </w:pPr>
      <w:rPr>
        <w:rFonts w:hint="default"/>
        <w:b/>
      </w:rPr>
    </w:lvl>
  </w:abstractNum>
  <w:abstractNum w:abstractNumId="4">
    <w:nsid w:val="0BA9003E"/>
    <w:multiLevelType w:val="hybridMultilevel"/>
    <w:tmpl w:val="8B723CF6"/>
    <w:lvl w:ilvl="0" w:tplc="0409000F">
      <w:start w:val="1"/>
      <w:numFmt w:val="decimal"/>
      <w:lvlText w:val="%1."/>
      <w:lvlJc w:val="left"/>
      <w:pPr>
        <w:tabs>
          <w:tab w:val="num" w:pos="720"/>
        </w:tabs>
        <w:ind w:left="720" w:hanging="360"/>
      </w:pPr>
    </w:lvl>
    <w:lvl w:ilvl="1" w:tplc="04090001">
      <w:start w:val="1"/>
      <w:numFmt w:val="bullet"/>
      <w:lvlText w:val=""/>
      <w:lvlJc w:val="left"/>
      <w:pPr>
        <w:tabs>
          <w:tab w:val="num" w:pos="1069"/>
        </w:tabs>
        <w:ind w:left="1069" w:hanging="360"/>
      </w:pPr>
      <w:rPr>
        <w:rFonts w:ascii="Symbol" w:hAnsi="Symbol"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nsid w:val="14A061A2"/>
    <w:multiLevelType w:val="hybridMultilevel"/>
    <w:tmpl w:val="DB1C6CEE"/>
    <w:lvl w:ilvl="0" w:tplc="0409000F">
      <w:start w:val="1"/>
      <w:numFmt w:val="decimal"/>
      <w:lvlText w:val="%1."/>
      <w:lvlJc w:val="left"/>
      <w:pPr>
        <w:ind w:left="81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nsid w:val="15103B5C"/>
    <w:multiLevelType w:val="hybridMultilevel"/>
    <w:tmpl w:val="BD3E6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C2C746E"/>
    <w:multiLevelType w:val="hybridMultilevel"/>
    <w:tmpl w:val="07C8B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0D742B"/>
    <w:multiLevelType w:val="hybridMultilevel"/>
    <w:tmpl w:val="6E36736E"/>
    <w:lvl w:ilvl="0" w:tplc="04090005">
      <w:start w:val="1"/>
      <w:numFmt w:val="bullet"/>
      <w:lvlText w:val=""/>
      <w:lvlJc w:val="left"/>
      <w:pPr>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23D85EAF"/>
    <w:multiLevelType w:val="multilevel"/>
    <w:tmpl w:val="49A81084"/>
    <w:lvl w:ilvl="0">
      <w:start w:val="1"/>
      <w:numFmt w:val="decimal"/>
      <w:lvlText w:val="%1"/>
      <w:lvlJc w:val="left"/>
      <w:pPr>
        <w:ind w:left="525" w:hanging="525"/>
      </w:pPr>
      <w:rPr>
        <w:rFonts w:hint="default"/>
        <w:b/>
      </w:rPr>
    </w:lvl>
    <w:lvl w:ilvl="1">
      <w:start w:val="1"/>
      <w:numFmt w:val="decimal"/>
      <w:lvlText w:val="%1.%2"/>
      <w:lvlJc w:val="left"/>
      <w:pPr>
        <w:ind w:left="1110" w:hanging="525"/>
      </w:pPr>
      <w:rPr>
        <w:rFonts w:hint="default"/>
        <w:b/>
      </w:rPr>
    </w:lvl>
    <w:lvl w:ilvl="2">
      <w:start w:val="3"/>
      <w:numFmt w:val="decimal"/>
      <w:lvlText w:val="%1.%2.%3"/>
      <w:lvlJc w:val="left"/>
      <w:pPr>
        <w:ind w:left="1890" w:hanging="720"/>
      </w:pPr>
      <w:rPr>
        <w:rFonts w:hint="default"/>
        <w:b/>
      </w:rPr>
    </w:lvl>
    <w:lvl w:ilvl="3">
      <w:start w:val="1"/>
      <w:numFmt w:val="decimal"/>
      <w:lvlText w:val="%1.%2.%3.%4"/>
      <w:lvlJc w:val="left"/>
      <w:pPr>
        <w:ind w:left="2835" w:hanging="1080"/>
      </w:pPr>
      <w:rPr>
        <w:rFonts w:hint="default"/>
        <w:b/>
      </w:rPr>
    </w:lvl>
    <w:lvl w:ilvl="4">
      <w:start w:val="1"/>
      <w:numFmt w:val="decimal"/>
      <w:lvlText w:val="%1.%2.%3.%4.%5"/>
      <w:lvlJc w:val="left"/>
      <w:pPr>
        <w:ind w:left="3420" w:hanging="1080"/>
      </w:pPr>
      <w:rPr>
        <w:rFonts w:hint="default"/>
        <w:b/>
      </w:rPr>
    </w:lvl>
    <w:lvl w:ilvl="5">
      <w:start w:val="1"/>
      <w:numFmt w:val="decimal"/>
      <w:lvlText w:val="%1.%2.%3.%4.%5.%6"/>
      <w:lvlJc w:val="left"/>
      <w:pPr>
        <w:ind w:left="4365" w:hanging="1440"/>
      </w:pPr>
      <w:rPr>
        <w:rFonts w:hint="default"/>
        <w:b/>
      </w:rPr>
    </w:lvl>
    <w:lvl w:ilvl="6">
      <w:start w:val="1"/>
      <w:numFmt w:val="decimal"/>
      <w:lvlText w:val="%1.%2.%3.%4.%5.%6.%7"/>
      <w:lvlJc w:val="left"/>
      <w:pPr>
        <w:ind w:left="4950" w:hanging="1440"/>
      </w:pPr>
      <w:rPr>
        <w:rFonts w:hint="default"/>
        <w:b/>
      </w:rPr>
    </w:lvl>
    <w:lvl w:ilvl="7">
      <w:start w:val="1"/>
      <w:numFmt w:val="decimal"/>
      <w:lvlText w:val="%1.%2.%3.%4.%5.%6.%7.%8"/>
      <w:lvlJc w:val="left"/>
      <w:pPr>
        <w:ind w:left="5895" w:hanging="1800"/>
      </w:pPr>
      <w:rPr>
        <w:rFonts w:hint="default"/>
        <w:b/>
      </w:rPr>
    </w:lvl>
    <w:lvl w:ilvl="8">
      <w:start w:val="1"/>
      <w:numFmt w:val="decimal"/>
      <w:lvlText w:val="%1.%2.%3.%4.%5.%6.%7.%8.%9"/>
      <w:lvlJc w:val="left"/>
      <w:pPr>
        <w:ind w:left="6480" w:hanging="1800"/>
      </w:pPr>
      <w:rPr>
        <w:rFonts w:hint="default"/>
        <w:b/>
      </w:rPr>
    </w:lvl>
  </w:abstractNum>
  <w:abstractNum w:abstractNumId="10">
    <w:nsid w:val="27A76F94"/>
    <w:multiLevelType w:val="hybridMultilevel"/>
    <w:tmpl w:val="A9FA7C0C"/>
    <w:lvl w:ilvl="0" w:tplc="0409000F">
      <w:start w:val="1"/>
      <w:numFmt w:val="decimal"/>
      <w:lvlText w:val="%1."/>
      <w:lvlJc w:val="left"/>
      <w:pPr>
        <w:ind w:left="360" w:hanging="360"/>
      </w:pPr>
    </w:lvl>
    <w:lvl w:ilvl="1" w:tplc="04090019">
      <w:start w:val="1"/>
      <w:numFmt w:val="decimal"/>
      <w:lvlText w:val="%2."/>
      <w:lvlJc w:val="left"/>
      <w:pPr>
        <w:tabs>
          <w:tab w:val="num" w:pos="1080"/>
        </w:tabs>
        <w:ind w:left="1080" w:hanging="360"/>
      </w:pPr>
    </w:lvl>
    <w:lvl w:ilvl="2" w:tplc="0409001B">
      <w:start w:val="1"/>
      <w:numFmt w:val="decimal"/>
      <w:lvlText w:val="%3."/>
      <w:lvlJc w:val="left"/>
      <w:pPr>
        <w:tabs>
          <w:tab w:val="num" w:pos="1800"/>
        </w:tabs>
        <w:ind w:left="1800" w:hanging="36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240"/>
        </w:tabs>
        <w:ind w:left="3240" w:hanging="360"/>
      </w:pPr>
    </w:lvl>
    <w:lvl w:ilvl="5" w:tplc="0409001B">
      <w:start w:val="1"/>
      <w:numFmt w:val="decimal"/>
      <w:lvlText w:val="%6."/>
      <w:lvlJc w:val="left"/>
      <w:pPr>
        <w:tabs>
          <w:tab w:val="num" w:pos="3960"/>
        </w:tabs>
        <w:ind w:left="3960" w:hanging="360"/>
      </w:pPr>
    </w:lvl>
    <w:lvl w:ilvl="6" w:tplc="0409000F">
      <w:start w:val="1"/>
      <w:numFmt w:val="decimal"/>
      <w:lvlText w:val="%7."/>
      <w:lvlJc w:val="left"/>
      <w:pPr>
        <w:tabs>
          <w:tab w:val="num" w:pos="4680"/>
        </w:tabs>
        <w:ind w:left="4680" w:hanging="360"/>
      </w:pPr>
    </w:lvl>
    <w:lvl w:ilvl="7" w:tplc="04090019">
      <w:start w:val="1"/>
      <w:numFmt w:val="decimal"/>
      <w:lvlText w:val="%8."/>
      <w:lvlJc w:val="left"/>
      <w:pPr>
        <w:tabs>
          <w:tab w:val="num" w:pos="5400"/>
        </w:tabs>
        <w:ind w:left="5400" w:hanging="360"/>
      </w:pPr>
    </w:lvl>
    <w:lvl w:ilvl="8" w:tplc="0409001B">
      <w:start w:val="1"/>
      <w:numFmt w:val="decimal"/>
      <w:lvlText w:val="%9."/>
      <w:lvlJc w:val="left"/>
      <w:pPr>
        <w:tabs>
          <w:tab w:val="num" w:pos="6120"/>
        </w:tabs>
        <w:ind w:left="6120" w:hanging="360"/>
      </w:pPr>
    </w:lvl>
  </w:abstractNum>
  <w:abstractNum w:abstractNumId="11">
    <w:nsid w:val="2ECC7210"/>
    <w:multiLevelType w:val="multilevel"/>
    <w:tmpl w:val="C2BAD4CA"/>
    <w:lvl w:ilvl="0">
      <w:start w:val="1"/>
      <w:numFmt w:val="decimal"/>
      <w:lvlText w:val="%1"/>
      <w:lvlJc w:val="left"/>
      <w:pPr>
        <w:ind w:left="360" w:hanging="360"/>
      </w:pPr>
      <w:rPr>
        <w:b/>
      </w:rPr>
    </w:lvl>
    <w:lvl w:ilvl="1">
      <w:start w:val="1"/>
      <w:numFmt w:val="decimal"/>
      <w:lvlText w:val="%1.%2"/>
      <w:lvlJc w:val="left"/>
      <w:pPr>
        <w:ind w:left="720" w:hanging="720"/>
      </w:pPr>
      <w:rPr>
        <w:b/>
      </w:rPr>
    </w:lvl>
    <w:lvl w:ilvl="2">
      <w:start w:val="1"/>
      <w:numFmt w:val="decimal"/>
      <w:lvlText w:val="%1.%2.%3"/>
      <w:lvlJc w:val="left"/>
      <w:pPr>
        <w:ind w:left="1170" w:hanging="720"/>
      </w:pPr>
      <w:rPr>
        <w:b/>
      </w:rPr>
    </w:lvl>
    <w:lvl w:ilvl="3">
      <w:start w:val="1"/>
      <w:numFmt w:val="decimal"/>
      <w:lvlText w:val="%1.%2.%3.%4"/>
      <w:lvlJc w:val="left"/>
      <w:pPr>
        <w:ind w:left="1080" w:hanging="1080"/>
      </w:pPr>
      <w:rPr>
        <w:b/>
      </w:rPr>
    </w:lvl>
    <w:lvl w:ilvl="4">
      <w:start w:val="1"/>
      <w:numFmt w:val="decimal"/>
      <w:lvlText w:val="%1.%2.%3.%4.%5"/>
      <w:lvlJc w:val="left"/>
      <w:pPr>
        <w:ind w:left="1080" w:hanging="1080"/>
      </w:pPr>
      <w:rPr>
        <w:b/>
      </w:rPr>
    </w:lvl>
    <w:lvl w:ilvl="5">
      <w:start w:val="1"/>
      <w:numFmt w:val="decimal"/>
      <w:lvlText w:val="%1.%2.%3.%4.%5.%6"/>
      <w:lvlJc w:val="left"/>
      <w:pPr>
        <w:ind w:left="1440" w:hanging="1440"/>
      </w:pPr>
      <w:rPr>
        <w:b/>
      </w:rPr>
    </w:lvl>
    <w:lvl w:ilvl="6">
      <w:start w:val="1"/>
      <w:numFmt w:val="decimal"/>
      <w:lvlText w:val="%1.%2.%3.%4.%5.%6.%7"/>
      <w:lvlJc w:val="left"/>
      <w:pPr>
        <w:ind w:left="1800" w:hanging="1800"/>
      </w:pPr>
      <w:rPr>
        <w:b/>
      </w:rPr>
    </w:lvl>
    <w:lvl w:ilvl="7">
      <w:start w:val="1"/>
      <w:numFmt w:val="decimal"/>
      <w:lvlText w:val="%1.%2.%3.%4.%5.%6.%7.%8"/>
      <w:lvlJc w:val="left"/>
      <w:pPr>
        <w:ind w:left="1800" w:hanging="1800"/>
      </w:pPr>
      <w:rPr>
        <w:b/>
      </w:rPr>
    </w:lvl>
    <w:lvl w:ilvl="8">
      <w:start w:val="1"/>
      <w:numFmt w:val="decimal"/>
      <w:lvlText w:val="%1.%2.%3.%4.%5.%6.%7.%8.%9"/>
      <w:lvlJc w:val="left"/>
      <w:pPr>
        <w:ind w:left="2160" w:hanging="2160"/>
      </w:pPr>
      <w:rPr>
        <w:b/>
      </w:rPr>
    </w:lvl>
  </w:abstractNum>
  <w:abstractNum w:abstractNumId="12">
    <w:nsid w:val="313D29CA"/>
    <w:multiLevelType w:val="hybridMultilevel"/>
    <w:tmpl w:val="DB1C6CEE"/>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
    <w:nsid w:val="34957A4F"/>
    <w:multiLevelType w:val="hybridMultilevel"/>
    <w:tmpl w:val="D9FC2C8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14">
    <w:nsid w:val="556A7DCE"/>
    <w:multiLevelType w:val="hybridMultilevel"/>
    <w:tmpl w:val="C7A8EB3C"/>
    <w:lvl w:ilvl="0" w:tplc="7CA0970A">
      <w:start w:val="1"/>
      <w:numFmt w:val="decimal"/>
      <w:lvlText w:val="%1."/>
      <w:lvlJc w:val="left"/>
      <w:pPr>
        <w:tabs>
          <w:tab w:val="num" w:pos="1800"/>
        </w:tabs>
        <w:ind w:left="1800" w:hanging="360"/>
      </w:pPr>
    </w:lvl>
    <w:lvl w:ilvl="1" w:tplc="0409000F">
      <w:start w:val="1"/>
      <w:numFmt w:val="decimal"/>
      <w:lvlText w:val="%2."/>
      <w:lvlJc w:val="left"/>
      <w:pPr>
        <w:tabs>
          <w:tab w:val="num" w:pos="2520"/>
        </w:tabs>
        <w:ind w:left="252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
    <w:nsid w:val="563E52DF"/>
    <w:multiLevelType w:val="multilevel"/>
    <w:tmpl w:val="AD44ACC8"/>
    <w:lvl w:ilvl="0">
      <w:start w:val="1"/>
      <w:numFmt w:val="decimal"/>
      <w:lvlText w:val="%1."/>
      <w:lvlJc w:val="left"/>
      <w:pPr>
        <w:ind w:left="720" w:hanging="360"/>
      </w:pPr>
    </w:lvl>
    <w:lvl w:ilvl="1">
      <w:start w:val="1"/>
      <w:numFmt w:val="decimal"/>
      <w:isLgl/>
      <w:lvlText w:val="%1.%2"/>
      <w:lvlJc w:val="left"/>
      <w:pPr>
        <w:ind w:left="1140" w:hanging="360"/>
      </w:pPr>
      <w:rPr>
        <w:rFonts w:hint="default"/>
        <w:b/>
      </w:rPr>
    </w:lvl>
    <w:lvl w:ilvl="2">
      <w:start w:val="1"/>
      <w:numFmt w:val="decimal"/>
      <w:isLgl/>
      <w:lvlText w:val="%1.%2.%3"/>
      <w:lvlJc w:val="left"/>
      <w:pPr>
        <w:ind w:left="1920" w:hanging="720"/>
      </w:pPr>
      <w:rPr>
        <w:rFonts w:hint="default"/>
        <w:b/>
      </w:rPr>
    </w:lvl>
    <w:lvl w:ilvl="3">
      <w:start w:val="1"/>
      <w:numFmt w:val="decimal"/>
      <w:isLgl/>
      <w:lvlText w:val="%1.%2.%3.%4"/>
      <w:lvlJc w:val="left"/>
      <w:pPr>
        <w:ind w:left="2700" w:hanging="1080"/>
      </w:pPr>
      <w:rPr>
        <w:rFonts w:hint="default"/>
        <w:b/>
      </w:rPr>
    </w:lvl>
    <w:lvl w:ilvl="4">
      <w:start w:val="1"/>
      <w:numFmt w:val="decimal"/>
      <w:isLgl/>
      <w:lvlText w:val="%1.%2.%3.%4.%5"/>
      <w:lvlJc w:val="left"/>
      <w:pPr>
        <w:ind w:left="3120" w:hanging="1080"/>
      </w:pPr>
      <w:rPr>
        <w:rFonts w:hint="default"/>
        <w:b/>
      </w:rPr>
    </w:lvl>
    <w:lvl w:ilvl="5">
      <w:start w:val="1"/>
      <w:numFmt w:val="decimal"/>
      <w:isLgl/>
      <w:lvlText w:val="%1.%2.%3.%4.%5.%6"/>
      <w:lvlJc w:val="left"/>
      <w:pPr>
        <w:ind w:left="3900" w:hanging="1440"/>
      </w:pPr>
      <w:rPr>
        <w:rFonts w:hint="default"/>
        <w:b/>
      </w:rPr>
    </w:lvl>
    <w:lvl w:ilvl="6">
      <w:start w:val="1"/>
      <w:numFmt w:val="decimal"/>
      <w:isLgl/>
      <w:lvlText w:val="%1.%2.%3.%4.%5.%6.%7"/>
      <w:lvlJc w:val="left"/>
      <w:pPr>
        <w:ind w:left="4320" w:hanging="1440"/>
      </w:pPr>
      <w:rPr>
        <w:rFonts w:hint="default"/>
        <w:b/>
      </w:rPr>
    </w:lvl>
    <w:lvl w:ilvl="7">
      <w:start w:val="1"/>
      <w:numFmt w:val="decimal"/>
      <w:isLgl/>
      <w:lvlText w:val="%1.%2.%3.%4.%5.%6.%7.%8"/>
      <w:lvlJc w:val="left"/>
      <w:pPr>
        <w:ind w:left="5100" w:hanging="1800"/>
      </w:pPr>
      <w:rPr>
        <w:rFonts w:hint="default"/>
        <w:b/>
      </w:rPr>
    </w:lvl>
    <w:lvl w:ilvl="8">
      <w:start w:val="1"/>
      <w:numFmt w:val="decimal"/>
      <w:isLgl/>
      <w:lvlText w:val="%1.%2.%3.%4.%5.%6.%7.%8.%9"/>
      <w:lvlJc w:val="left"/>
      <w:pPr>
        <w:ind w:left="5520" w:hanging="1800"/>
      </w:pPr>
      <w:rPr>
        <w:rFonts w:hint="default"/>
        <w:b/>
      </w:rPr>
    </w:lvl>
  </w:abstractNum>
  <w:abstractNum w:abstractNumId="16">
    <w:nsid w:val="597F14E5"/>
    <w:multiLevelType w:val="hybridMultilevel"/>
    <w:tmpl w:val="8A7299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61751C26"/>
    <w:multiLevelType w:val="multilevel"/>
    <w:tmpl w:val="401E46AA"/>
    <w:lvl w:ilvl="0">
      <w:start w:val="1"/>
      <w:numFmt w:val="decimal"/>
      <w:lvlText w:val="%1."/>
      <w:lvlJc w:val="left"/>
      <w:pPr>
        <w:ind w:left="360" w:hanging="360"/>
      </w:pPr>
      <w:rPr>
        <w:b/>
      </w:rPr>
    </w:lvl>
    <w:lvl w:ilvl="1">
      <w:start w:val="1"/>
      <w:numFmt w:val="decimal"/>
      <w:lvlText w:val="%1.%2"/>
      <w:lvlJc w:val="left"/>
      <w:pPr>
        <w:ind w:left="720" w:hanging="720"/>
      </w:pPr>
      <w:rPr>
        <w:b/>
      </w:rPr>
    </w:lvl>
    <w:lvl w:ilvl="2">
      <w:start w:val="1"/>
      <w:numFmt w:val="decimal"/>
      <w:lvlText w:val="%1.%2.%3"/>
      <w:lvlJc w:val="left"/>
      <w:pPr>
        <w:ind w:left="1170" w:hanging="720"/>
      </w:pPr>
      <w:rPr>
        <w:b/>
      </w:rPr>
    </w:lvl>
    <w:lvl w:ilvl="3">
      <w:start w:val="1"/>
      <w:numFmt w:val="decimal"/>
      <w:lvlText w:val="%1.%2.%3.%4"/>
      <w:lvlJc w:val="left"/>
      <w:pPr>
        <w:ind w:left="1080" w:hanging="1080"/>
      </w:pPr>
      <w:rPr>
        <w:b/>
      </w:rPr>
    </w:lvl>
    <w:lvl w:ilvl="4">
      <w:start w:val="1"/>
      <w:numFmt w:val="decimal"/>
      <w:lvlText w:val="%1.%2.%3.%4.%5"/>
      <w:lvlJc w:val="left"/>
      <w:pPr>
        <w:ind w:left="1080" w:hanging="1080"/>
      </w:pPr>
      <w:rPr>
        <w:b/>
      </w:rPr>
    </w:lvl>
    <w:lvl w:ilvl="5">
      <w:start w:val="1"/>
      <w:numFmt w:val="decimal"/>
      <w:lvlText w:val="%1.%2.%3.%4.%5.%6"/>
      <w:lvlJc w:val="left"/>
      <w:pPr>
        <w:ind w:left="1440" w:hanging="1440"/>
      </w:pPr>
      <w:rPr>
        <w:b/>
      </w:rPr>
    </w:lvl>
    <w:lvl w:ilvl="6">
      <w:start w:val="1"/>
      <w:numFmt w:val="decimal"/>
      <w:lvlText w:val="%1.%2.%3.%4.%5.%6.%7"/>
      <w:lvlJc w:val="left"/>
      <w:pPr>
        <w:ind w:left="1800" w:hanging="1800"/>
      </w:pPr>
      <w:rPr>
        <w:b/>
      </w:rPr>
    </w:lvl>
    <w:lvl w:ilvl="7">
      <w:start w:val="1"/>
      <w:numFmt w:val="decimal"/>
      <w:lvlText w:val="%1.%2.%3.%4.%5.%6.%7.%8"/>
      <w:lvlJc w:val="left"/>
      <w:pPr>
        <w:ind w:left="1800" w:hanging="1800"/>
      </w:pPr>
      <w:rPr>
        <w:b/>
      </w:rPr>
    </w:lvl>
    <w:lvl w:ilvl="8">
      <w:start w:val="1"/>
      <w:numFmt w:val="decimal"/>
      <w:lvlText w:val="%1.%2.%3.%4.%5.%6.%7.%8.%9"/>
      <w:lvlJc w:val="left"/>
      <w:pPr>
        <w:ind w:left="2160" w:hanging="2160"/>
      </w:pPr>
      <w:rPr>
        <w:b/>
      </w:rPr>
    </w:lvl>
  </w:abstractNum>
  <w:abstractNum w:abstractNumId="18">
    <w:nsid w:val="64B53492"/>
    <w:multiLevelType w:val="multilevel"/>
    <w:tmpl w:val="C2BAD4CA"/>
    <w:lvl w:ilvl="0">
      <w:start w:val="1"/>
      <w:numFmt w:val="decimal"/>
      <w:lvlText w:val="%1"/>
      <w:lvlJc w:val="left"/>
      <w:pPr>
        <w:ind w:left="360" w:hanging="360"/>
      </w:pPr>
      <w:rPr>
        <w:b/>
      </w:rPr>
    </w:lvl>
    <w:lvl w:ilvl="1">
      <w:start w:val="1"/>
      <w:numFmt w:val="decimal"/>
      <w:lvlText w:val="%1.%2"/>
      <w:lvlJc w:val="left"/>
      <w:pPr>
        <w:ind w:left="720" w:hanging="720"/>
      </w:pPr>
      <w:rPr>
        <w:b/>
      </w:rPr>
    </w:lvl>
    <w:lvl w:ilvl="2">
      <w:start w:val="1"/>
      <w:numFmt w:val="decimal"/>
      <w:lvlText w:val="%1.%2.%3"/>
      <w:lvlJc w:val="left"/>
      <w:pPr>
        <w:ind w:left="1170" w:hanging="720"/>
      </w:pPr>
      <w:rPr>
        <w:b/>
      </w:rPr>
    </w:lvl>
    <w:lvl w:ilvl="3">
      <w:start w:val="1"/>
      <w:numFmt w:val="decimal"/>
      <w:lvlText w:val="%1.%2.%3.%4"/>
      <w:lvlJc w:val="left"/>
      <w:pPr>
        <w:ind w:left="1080" w:hanging="1080"/>
      </w:pPr>
      <w:rPr>
        <w:b/>
      </w:rPr>
    </w:lvl>
    <w:lvl w:ilvl="4">
      <w:start w:val="1"/>
      <w:numFmt w:val="decimal"/>
      <w:lvlText w:val="%1.%2.%3.%4.%5"/>
      <w:lvlJc w:val="left"/>
      <w:pPr>
        <w:ind w:left="1080" w:hanging="1080"/>
      </w:pPr>
      <w:rPr>
        <w:b/>
      </w:rPr>
    </w:lvl>
    <w:lvl w:ilvl="5">
      <w:start w:val="1"/>
      <w:numFmt w:val="decimal"/>
      <w:lvlText w:val="%1.%2.%3.%4.%5.%6"/>
      <w:lvlJc w:val="left"/>
      <w:pPr>
        <w:ind w:left="1440" w:hanging="1440"/>
      </w:pPr>
      <w:rPr>
        <w:b/>
      </w:rPr>
    </w:lvl>
    <w:lvl w:ilvl="6">
      <w:start w:val="1"/>
      <w:numFmt w:val="decimal"/>
      <w:lvlText w:val="%1.%2.%3.%4.%5.%6.%7"/>
      <w:lvlJc w:val="left"/>
      <w:pPr>
        <w:ind w:left="1800" w:hanging="1800"/>
      </w:pPr>
      <w:rPr>
        <w:b/>
      </w:rPr>
    </w:lvl>
    <w:lvl w:ilvl="7">
      <w:start w:val="1"/>
      <w:numFmt w:val="decimal"/>
      <w:lvlText w:val="%1.%2.%3.%4.%5.%6.%7.%8"/>
      <w:lvlJc w:val="left"/>
      <w:pPr>
        <w:ind w:left="1800" w:hanging="1800"/>
      </w:pPr>
      <w:rPr>
        <w:b/>
      </w:rPr>
    </w:lvl>
    <w:lvl w:ilvl="8">
      <w:start w:val="1"/>
      <w:numFmt w:val="decimal"/>
      <w:lvlText w:val="%1.%2.%3.%4.%5.%6.%7.%8.%9"/>
      <w:lvlJc w:val="left"/>
      <w:pPr>
        <w:ind w:left="2160" w:hanging="2160"/>
      </w:pPr>
      <w:rPr>
        <w:b/>
      </w:rPr>
    </w:lvl>
  </w:abstractNum>
  <w:abstractNum w:abstractNumId="19">
    <w:nsid w:val="6AF20F8C"/>
    <w:multiLevelType w:val="hybridMultilevel"/>
    <w:tmpl w:val="5C7EDF1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6D2E4E34"/>
    <w:multiLevelType w:val="hybridMultilevel"/>
    <w:tmpl w:val="17B6FDB4"/>
    <w:lvl w:ilvl="0" w:tplc="04090001">
      <w:start w:val="1"/>
      <w:numFmt w:val="bullet"/>
      <w:lvlText w:val=""/>
      <w:lvlJc w:val="left"/>
      <w:pPr>
        <w:tabs>
          <w:tab w:val="num" w:pos="1440"/>
        </w:tabs>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1">
    <w:nsid w:val="6DE52A56"/>
    <w:multiLevelType w:val="hybridMultilevel"/>
    <w:tmpl w:val="578298F6"/>
    <w:lvl w:ilvl="0" w:tplc="04090019">
      <w:start w:val="1"/>
      <w:numFmt w:val="lowerLetter"/>
      <w:lvlText w:val="%1."/>
      <w:lvlJc w:val="left"/>
      <w:pPr>
        <w:ind w:left="360" w:hanging="360"/>
      </w:pPr>
    </w:lvl>
    <w:lvl w:ilvl="1" w:tplc="04090019">
      <w:start w:val="1"/>
      <w:numFmt w:val="decimal"/>
      <w:lvlText w:val="%2."/>
      <w:lvlJc w:val="left"/>
      <w:pPr>
        <w:tabs>
          <w:tab w:val="num" w:pos="1080"/>
        </w:tabs>
        <w:ind w:left="1080" w:hanging="360"/>
      </w:pPr>
    </w:lvl>
    <w:lvl w:ilvl="2" w:tplc="0409001B">
      <w:start w:val="1"/>
      <w:numFmt w:val="decimal"/>
      <w:lvlText w:val="%3."/>
      <w:lvlJc w:val="left"/>
      <w:pPr>
        <w:tabs>
          <w:tab w:val="num" w:pos="1800"/>
        </w:tabs>
        <w:ind w:left="1800" w:hanging="36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240"/>
        </w:tabs>
        <w:ind w:left="3240" w:hanging="360"/>
      </w:pPr>
    </w:lvl>
    <w:lvl w:ilvl="5" w:tplc="0409001B">
      <w:start w:val="1"/>
      <w:numFmt w:val="decimal"/>
      <w:lvlText w:val="%6."/>
      <w:lvlJc w:val="left"/>
      <w:pPr>
        <w:tabs>
          <w:tab w:val="num" w:pos="3960"/>
        </w:tabs>
        <w:ind w:left="3960" w:hanging="360"/>
      </w:pPr>
    </w:lvl>
    <w:lvl w:ilvl="6" w:tplc="0409000F">
      <w:start w:val="1"/>
      <w:numFmt w:val="decimal"/>
      <w:lvlText w:val="%7."/>
      <w:lvlJc w:val="left"/>
      <w:pPr>
        <w:tabs>
          <w:tab w:val="num" w:pos="4680"/>
        </w:tabs>
        <w:ind w:left="4680" w:hanging="360"/>
      </w:pPr>
    </w:lvl>
    <w:lvl w:ilvl="7" w:tplc="04090019">
      <w:start w:val="1"/>
      <w:numFmt w:val="decimal"/>
      <w:lvlText w:val="%8."/>
      <w:lvlJc w:val="left"/>
      <w:pPr>
        <w:tabs>
          <w:tab w:val="num" w:pos="5400"/>
        </w:tabs>
        <w:ind w:left="5400" w:hanging="360"/>
      </w:pPr>
    </w:lvl>
    <w:lvl w:ilvl="8" w:tplc="0409001B">
      <w:start w:val="1"/>
      <w:numFmt w:val="decimal"/>
      <w:lvlText w:val="%9."/>
      <w:lvlJc w:val="left"/>
      <w:pPr>
        <w:tabs>
          <w:tab w:val="num" w:pos="6120"/>
        </w:tabs>
        <w:ind w:left="6120" w:hanging="360"/>
      </w:pPr>
    </w:lvl>
  </w:abstractNum>
  <w:abstractNum w:abstractNumId="22">
    <w:nsid w:val="6F6B1BA4"/>
    <w:multiLevelType w:val="hybridMultilevel"/>
    <w:tmpl w:val="30E2A946"/>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3">
    <w:nsid w:val="727A11CD"/>
    <w:multiLevelType w:val="multilevel"/>
    <w:tmpl w:val="C2BAD4CA"/>
    <w:lvl w:ilvl="0">
      <w:start w:val="1"/>
      <w:numFmt w:val="decimal"/>
      <w:lvlText w:val="%1"/>
      <w:lvlJc w:val="left"/>
      <w:pPr>
        <w:ind w:left="360" w:hanging="36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4">
    <w:nsid w:val="73A01673"/>
    <w:multiLevelType w:val="multilevel"/>
    <w:tmpl w:val="C2BAD4CA"/>
    <w:lvl w:ilvl="0">
      <w:start w:val="1"/>
      <w:numFmt w:val="decimal"/>
      <w:lvlText w:val="%1"/>
      <w:lvlJc w:val="left"/>
      <w:pPr>
        <w:ind w:left="360" w:hanging="36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5">
    <w:nsid w:val="7ED46B41"/>
    <w:multiLevelType w:val="multilevel"/>
    <w:tmpl w:val="AD44ACC8"/>
    <w:lvl w:ilvl="0">
      <w:start w:val="1"/>
      <w:numFmt w:val="decimal"/>
      <w:lvlText w:val="%1."/>
      <w:lvlJc w:val="left"/>
      <w:pPr>
        <w:ind w:left="720" w:hanging="360"/>
      </w:pPr>
    </w:lvl>
    <w:lvl w:ilvl="1">
      <w:start w:val="1"/>
      <w:numFmt w:val="decimal"/>
      <w:isLgl/>
      <w:lvlText w:val="%1.%2"/>
      <w:lvlJc w:val="left"/>
      <w:pPr>
        <w:ind w:left="114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2700" w:hanging="1080"/>
      </w:pPr>
      <w:rPr>
        <w:rFonts w:hint="default"/>
        <w:b/>
      </w:rPr>
    </w:lvl>
    <w:lvl w:ilvl="4">
      <w:start w:val="1"/>
      <w:numFmt w:val="decimal"/>
      <w:isLgl/>
      <w:lvlText w:val="%1.%2.%3.%4.%5"/>
      <w:lvlJc w:val="left"/>
      <w:pPr>
        <w:ind w:left="3120" w:hanging="1080"/>
      </w:pPr>
      <w:rPr>
        <w:rFonts w:hint="default"/>
        <w:b/>
      </w:rPr>
    </w:lvl>
    <w:lvl w:ilvl="5">
      <w:start w:val="1"/>
      <w:numFmt w:val="decimal"/>
      <w:isLgl/>
      <w:lvlText w:val="%1.%2.%3.%4.%5.%6"/>
      <w:lvlJc w:val="left"/>
      <w:pPr>
        <w:ind w:left="3900" w:hanging="1440"/>
      </w:pPr>
      <w:rPr>
        <w:rFonts w:hint="default"/>
        <w:b/>
      </w:rPr>
    </w:lvl>
    <w:lvl w:ilvl="6">
      <w:start w:val="1"/>
      <w:numFmt w:val="decimal"/>
      <w:isLgl/>
      <w:lvlText w:val="%1.%2.%3.%4.%5.%6.%7"/>
      <w:lvlJc w:val="left"/>
      <w:pPr>
        <w:ind w:left="4320" w:hanging="1440"/>
      </w:pPr>
      <w:rPr>
        <w:rFonts w:hint="default"/>
        <w:b/>
      </w:rPr>
    </w:lvl>
    <w:lvl w:ilvl="7">
      <w:start w:val="1"/>
      <w:numFmt w:val="decimal"/>
      <w:isLgl/>
      <w:lvlText w:val="%1.%2.%3.%4.%5.%6.%7.%8"/>
      <w:lvlJc w:val="left"/>
      <w:pPr>
        <w:ind w:left="5100" w:hanging="1800"/>
      </w:pPr>
      <w:rPr>
        <w:rFonts w:hint="default"/>
        <w:b/>
      </w:rPr>
    </w:lvl>
    <w:lvl w:ilvl="8">
      <w:start w:val="1"/>
      <w:numFmt w:val="decimal"/>
      <w:isLgl/>
      <w:lvlText w:val="%1.%2.%3.%4.%5.%6.%7.%8.%9"/>
      <w:lvlJc w:val="left"/>
      <w:pPr>
        <w:ind w:left="5520" w:hanging="1800"/>
      </w:pPr>
      <w:rPr>
        <w:rFonts w:hint="default"/>
        <w:b/>
      </w:rPr>
    </w:lvl>
  </w:abstractNum>
  <w:num w:numId="1">
    <w:abstractNumId w:val="24"/>
  </w:num>
  <w:num w:numId="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num>
  <w:num w:numId="1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num>
  <w:num w:numId="13">
    <w:abstractNumId w:val="5"/>
  </w:num>
  <w:num w:numId="14">
    <w:abstractNumId w:val="5"/>
  </w:num>
  <w:num w:numId="15">
    <w:abstractNumId w:val="17"/>
  </w:num>
  <w:num w:numId="16">
    <w:abstractNumId w:val="7"/>
  </w:num>
  <w:num w:numId="17">
    <w:abstractNumId w:val="16"/>
  </w:num>
  <w:num w:numId="18">
    <w:abstractNumId w:val="2"/>
  </w:num>
  <w:num w:numId="19">
    <w:abstractNumId w:val="22"/>
  </w:num>
  <w:num w:numId="20">
    <w:abstractNumId w:val="12"/>
  </w:num>
  <w:num w:numId="21">
    <w:abstractNumId w:val="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
  </w:num>
  <w:num w:numId="23">
    <w:abstractNumId w:val="0"/>
  </w:num>
  <w:num w:numId="24">
    <w:abstractNumId w:val="23"/>
  </w:num>
  <w:num w:numId="25">
    <w:abstractNumId w:val="13"/>
  </w:num>
  <w:num w:numId="26">
    <w:abstractNumId w:val="19"/>
  </w:num>
  <w:num w:numId="27">
    <w:abstractNumId w:val="6"/>
  </w:num>
  <w:num w:numId="28">
    <w:abstractNumId w:val="15"/>
  </w:num>
  <w:num w:numId="29">
    <w:abstractNumId w:val="3"/>
  </w:num>
  <w:num w:numId="3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0D4E"/>
    <w:rsid w:val="0001266A"/>
    <w:rsid w:val="00024BF1"/>
    <w:rsid w:val="00027FE8"/>
    <w:rsid w:val="00033D59"/>
    <w:rsid w:val="000745BE"/>
    <w:rsid w:val="000B7931"/>
    <w:rsid w:val="000C0F8A"/>
    <w:rsid w:val="000C3120"/>
    <w:rsid w:val="000F0280"/>
    <w:rsid w:val="001048CB"/>
    <w:rsid w:val="00121DC1"/>
    <w:rsid w:val="00122EB4"/>
    <w:rsid w:val="001641B6"/>
    <w:rsid w:val="001676A5"/>
    <w:rsid w:val="001704BE"/>
    <w:rsid w:val="00186487"/>
    <w:rsid w:val="001B09C6"/>
    <w:rsid w:val="001D7FD2"/>
    <w:rsid w:val="001F2E1B"/>
    <w:rsid w:val="0020508F"/>
    <w:rsid w:val="002160D0"/>
    <w:rsid w:val="00220EEA"/>
    <w:rsid w:val="00224FD7"/>
    <w:rsid w:val="002335A6"/>
    <w:rsid w:val="0024050D"/>
    <w:rsid w:val="00246253"/>
    <w:rsid w:val="002506E8"/>
    <w:rsid w:val="00271E1F"/>
    <w:rsid w:val="00273692"/>
    <w:rsid w:val="00296936"/>
    <w:rsid w:val="002A2E4C"/>
    <w:rsid w:val="002C6795"/>
    <w:rsid w:val="002D41B5"/>
    <w:rsid w:val="002D7E6C"/>
    <w:rsid w:val="002E705A"/>
    <w:rsid w:val="00356288"/>
    <w:rsid w:val="003569A7"/>
    <w:rsid w:val="003626F9"/>
    <w:rsid w:val="00366503"/>
    <w:rsid w:val="00382E0E"/>
    <w:rsid w:val="003877B8"/>
    <w:rsid w:val="003A1AD2"/>
    <w:rsid w:val="003A3BE2"/>
    <w:rsid w:val="003A4FD4"/>
    <w:rsid w:val="003B2845"/>
    <w:rsid w:val="003C35B5"/>
    <w:rsid w:val="003F2169"/>
    <w:rsid w:val="00413357"/>
    <w:rsid w:val="00413CB7"/>
    <w:rsid w:val="00420715"/>
    <w:rsid w:val="00427122"/>
    <w:rsid w:val="00432162"/>
    <w:rsid w:val="00432E39"/>
    <w:rsid w:val="00446413"/>
    <w:rsid w:val="004539B0"/>
    <w:rsid w:val="004605B4"/>
    <w:rsid w:val="00460D6B"/>
    <w:rsid w:val="00476D37"/>
    <w:rsid w:val="004859C1"/>
    <w:rsid w:val="00487408"/>
    <w:rsid w:val="004939C3"/>
    <w:rsid w:val="00497085"/>
    <w:rsid w:val="004A2454"/>
    <w:rsid w:val="004B42C0"/>
    <w:rsid w:val="004B6655"/>
    <w:rsid w:val="005032B9"/>
    <w:rsid w:val="00534599"/>
    <w:rsid w:val="00534789"/>
    <w:rsid w:val="00535408"/>
    <w:rsid w:val="00542D15"/>
    <w:rsid w:val="00547734"/>
    <w:rsid w:val="00571E39"/>
    <w:rsid w:val="00580B57"/>
    <w:rsid w:val="00586C74"/>
    <w:rsid w:val="005932A7"/>
    <w:rsid w:val="00593FBF"/>
    <w:rsid w:val="005A035D"/>
    <w:rsid w:val="005D73BF"/>
    <w:rsid w:val="005E5CE7"/>
    <w:rsid w:val="005E621B"/>
    <w:rsid w:val="005F2097"/>
    <w:rsid w:val="005F4C20"/>
    <w:rsid w:val="005F6197"/>
    <w:rsid w:val="00612FC2"/>
    <w:rsid w:val="00632C58"/>
    <w:rsid w:val="00633697"/>
    <w:rsid w:val="00651F20"/>
    <w:rsid w:val="00673817"/>
    <w:rsid w:val="0068039A"/>
    <w:rsid w:val="006953FA"/>
    <w:rsid w:val="006B07EF"/>
    <w:rsid w:val="006D081C"/>
    <w:rsid w:val="006F2D50"/>
    <w:rsid w:val="006F4B5E"/>
    <w:rsid w:val="006F69FA"/>
    <w:rsid w:val="00716E60"/>
    <w:rsid w:val="00721276"/>
    <w:rsid w:val="00721AE9"/>
    <w:rsid w:val="007267AF"/>
    <w:rsid w:val="00740873"/>
    <w:rsid w:val="00750CAD"/>
    <w:rsid w:val="0075188B"/>
    <w:rsid w:val="00755F83"/>
    <w:rsid w:val="00782DDC"/>
    <w:rsid w:val="007D615D"/>
    <w:rsid w:val="007D7499"/>
    <w:rsid w:val="007F3B25"/>
    <w:rsid w:val="00824187"/>
    <w:rsid w:val="0082643A"/>
    <w:rsid w:val="008349E0"/>
    <w:rsid w:val="00857566"/>
    <w:rsid w:val="00871EC2"/>
    <w:rsid w:val="008949CC"/>
    <w:rsid w:val="008A0F38"/>
    <w:rsid w:val="008B0345"/>
    <w:rsid w:val="008F4909"/>
    <w:rsid w:val="009319A8"/>
    <w:rsid w:val="00950276"/>
    <w:rsid w:val="00954322"/>
    <w:rsid w:val="00956142"/>
    <w:rsid w:val="0096292C"/>
    <w:rsid w:val="00977571"/>
    <w:rsid w:val="00994D31"/>
    <w:rsid w:val="009A3896"/>
    <w:rsid w:val="009B07DA"/>
    <w:rsid w:val="009B6CAA"/>
    <w:rsid w:val="009B6E9C"/>
    <w:rsid w:val="009D070C"/>
    <w:rsid w:val="009D2DDD"/>
    <w:rsid w:val="009D6489"/>
    <w:rsid w:val="009F2FEF"/>
    <w:rsid w:val="00A05D33"/>
    <w:rsid w:val="00A208AA"/>
    <w:rsid w:val="00A57FD3"/>
    <w:rsid w:val="00A655E5"/>
    <w:rsid w:val="00A720A1"/>
    <w:rsid w:val="00A86160"/>
    <w:rsid w:val="00A867B0"/>
    <w:rsid w:val="00A87F0D"/>
    <w:rsid w:val="00A90667"/>
    <w:rsid w:val="00A90A8D"/>
    <w:rsid w:val="00A92731"/>
    <w:rsid w:val="00AA670B"/>
    <w:rsid w:val="00AA7777"/>
    <w:rsid w:val="00AB06DE"/>
    <w:rsid w:val="00AC3D68"/>
    <w:rsid w:val="00AD7B17"/>
    <w:rsid w:val="00AE0AFA"/>
    <w:rsid w:val="00AF19E3"/>
    <w:rsid w:val="00AF5725"/>
    <w:rsid w:val="00B01ACB"/>
    <w:rsid w:val="00B05F0B"/>
    <w:rsid w:val="00B14704"/>
    <w:rsid w:val="00B232FF"/>
    <w:rsid w:val="00B34DC8"/>
    <w:rsid w:val="00B40EF1"/>
    <w:rsid w:val="00B94502"/>
    <w:rsid w:val="00B9492E"/>
    <w:rsid w:val="00BC3B66"/>
    <w:rsid w:val="00BD0721"/>
    <w:rsid w:val="00BD3F16"/>
    <w:rsid w:val="00C3043E"/>
    <w:rsid w:val="00C44CA1"/>
    <w:rsid w:val="00C52950"/>
    <w:rsid w:val="00C63C29"/>
    <w:rsid w:val="00C75AF7"/>
    <w:rsid w:val="00C75F13"/>
    <w:rsid w:val="00C76E05"/>
    <w:rsid w:val="00C844D4"/>
    <w:rsid w:val="00C86C7D"/>
    <w:rsid w:val="00CA1394"/>
    <w:rsid w:val="00CA4057"/>
    <w:rsid w:val="00CB2A6C"/>
    <w:rsid w:val="00CC7A3B"/>
    <w:rsid w:val="00CD59A0"/>
    <w:rsid w:val="00CE22D8"/>
    <w:rsid w:val="00CF59A0"/>
    <w:rsid w:val="00D0601B"/>
    <w:rsid w:val="00D06C8E"/>
    <w:rsid w:val="00D1145A"/>
    <w:rsid w:val="00D218D0"/>
    <w:rsid w:val="00D34FA9"/>
    <w:rsid w:val="00D43DD6"/>
    <w:rsid w:val="00D44243"/>
    <w:rsid w:val="00D61944"/>
    <w:rsid w:val="00D62BB2"/>
    <w:rsid w:val="00D633DF"/>
    <w:rsid w:val="00D659BF"/>
    <w:rsid w:val="00D6649F"/>
    <w:rsid w:val="00D92DF1"/>
    <w:rsid w:val="00D94BD3"/>
    <w:rsid w:val="00DA7BE4"/>
    <w:rsid w:val="00DB13B1"/>
    <w:rsid w:val="00DB707C"/>
    <w:rsid w:val="00DC5BAF"/>
    <w:rsid w:val="00DD69B9"/>
    <w:rsid w:val="00DE02FD"/>
    <w:rsid w:val="00DE23B8"/>
    <w:rsid w:val="00DE45A4"/>
    <w:rsid w:val="00E14A2B"/>
    <w:rsid w:val="00E158CC"/>
    <w:rsid w:val="00E27027"/>
    <w:rsid w:val="00E35B07"/>
    <w:rsid w:val="00E4498D"/>
    <w:rsid w:val="00E46A8E"/>
    <w:rsid w:val="00E60D4E"/>
    <w:rsid w:val="00E62F5E"/>
    <w:rsid w:val="00E72A68"/>
    <w:rsid w:val="00E73CC7"/>
    <w:rsid w:val="00EA0C50"/>
    <w:rsid w:val="00EA4C94"/>
    <w:rsid w:val="00EA6CD7"/>
    <w:rsid w:val="00ED38F1"/>
    <w:rsid w:val="00EE0882"/>
    <w:rsid w:val="00EE2325"/>
    <w:rsid w:val="00EF3ED2"/>
    <w:rsid w:val="00F04272"/>
    <w:rsid w:val="00F207F4"/>
    <w:rsid w:val="00F468FE"/>
    <w:rsid w:val="00F4794D"/>
    <w:rsid w:val="00F54B50"/>
    <w:rsid w:val="00F8440C"/>
    <w:rsid w:val="00FA1D32"/>
    <w:rsid w:val="00FB7B8E"/>
    <w:rsid w:val="00FC2019"/>
    <w:rsid w:val="00FC7B72"/>
    <w:rsid w:val="00FD69DD"/>
    <w:rsid w:val="00FE2F49"/>
    <w:rsid w:val="00FE5BEF"/>
    <w:rsid w:val="00FF07C6"/>
    <w:rsid w:val="00FF1B7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ersonName"/>
  <w:smartTagType w:namespaceuri="urn:schemas-microsoft-com:office:smarttags" w:name="place"/>
  <w:smartTagType w:namespaceuri="urn:schemas-microsoft-com:office:smarttags" w:name="country-region"/>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0D4E"/>
    <w:pPr>
      <w:spacing w:after="0" w:line="240" w:lineRule="auto"/>
      <w:jc w:val="both"/>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E60D4E"/>
    <w:pPr>
      <w:keepNext/>
      <w:tabs>
        <w:tab w:val="left" w:pos="3986"/>
      </w:tabs>
      <w:spacing w:line="360" w:lineRule="auto"/>
      <w:jc w:val="lowKashida"/>
      <w:outlineLvl w:val="0"/>
    </w:pPr>
    <w:rPr>
      <w:sz w:val="28"/>
      <w:szCs w:val="28"/>
      <w:lang w:val="en-GB"/>
    </w:rPr>
  </w:style>
  <w:style w:type="paragraph" w:styleId="Heading2">
    <w:name w:val="heading 2"/>
    <w:basedOn w:val="Normal"/>
    <w:next w:val="Normal"/>
    <w:link w:val="Heading2Char"/>
    <w:qFormat/>
    <w:rsid w:val="00E60D4E"/>
    <w:pPr>
      <w:keepNext/>
      <w:tabs>
        <w:tab w:val="left" w:pos="3986"/>
      </w:tabs>
      <w:spacing w:line="360" w:lineRule="auto"/>
      <w:jc w:val="lowKashida"/>
      <w:outlineLvl w:val="1"/>
    </w:pPr>
    <w:rPr>
      <w:b/>
      <w:bCs/>
      <w:lang w:val="en-GB"/>
    </w:rPr>
  </w:style>
  <w:style w:type="paragraph" w:styleId="Heading3">
    <w:name w:val="heading 3"/>
    <w:basedOn w:val="Normal"/>
    <w:next w:val="Normal"/>
    <w:link w:val="Heading3Char"/>
    <w:uiPriority w:val="9"/>
    <w:unhideWhenUsed/>
    <w:qFormat/>
    <w:rsid w:val="00E60D4E"/>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qFormat/>
    <w:rsid w:val="00E60D4E"/>
    <w:pPr>
      <w:tabs>
        <w:tab w:val="right" w:leader="dot" w:pos="8630"/>
      </w:tabs>
    </w:pPr>
    <w:rPr>
      <w:b/>
      <w:bCs/>
      <w:sz w:val="28"/>
      <w:szCs w:val="28"/>
    </w:rPr>
  </w:style>
  <w:style w:type="paragraph" w:styleId="ListParagraph">
    <w:name w:val="List Paragraph"/>
    <w:basedOn w:val="Normal"/>
    <w:qFormat/>
    <w:rsid w:val="00E60D4E"/>
    <w:pPr>
      <w:ind w:left="720"/>
      <w:contextualSpacing/>
    </w:pPr>
  </w:style>
  <w:style w:type="character" w:customStyle="1" w:styleId="Heading1Char">
    <w:name w:val="Heading 1 Char"/>
    <w:basedOn w:val="DefaultParagraphFont"/>
    <w:link w:val="Heading1"/>
    <w:rsid w:val="00E60D4E"/>
    <w:rPr>
      <w:rFonts w:ascii="Times New Roman" w:eastAsia="Times New Roman" w:hAnsi="Times New Roman" w:cs="Times New Roman"/>
      <w:sz w:val="28"/>
      <w:szCs w:val="28"/>
      <w:lang w:val="en-GB"/>
    </w:rPr>
  </w:style>
  <w:style w:type="character" w:customStyle="1" w:styleId="Heading2Char">
    <w:name w:val="Heading 2 Char"/>
    <w:basedOn w:val="DefaultParagraphFont"/>
    <w:link w:val="Heading2"/>
    <w:rsid w:val="00E60D4E"/>
    <w:rPr>
      <w:rFonts w:ascii="Times New Roman" w:eastAsia="Times New Roman" w:hAnsi="Times New Roman" w:cs="Times New Roman"/>
      <w:b/>
      <w:bCs/>
      <w:sz w:val="24"/>
      <w:szCs w:val="24"/>
      <w:lang w:val="en-GB"/>
    </w:rPr>
  </w:style>
  <w:style w:type="paragraph" w:styleId="NoSpacing">
    <w:name w:val="No Spacing"/>
    <w:uiPriority w:val="1"/>
    <w:qFormat/>
    <w:rsid w:val="00E60D4E"/>
    <w:pPr>
      <w:spacing w:after="0" w:line="240" w:lineRule="auto"/>
    </w:pPr>
    <w:rPr>
      <w:rFonts w:ascii="Times New Roman" w:eastAsia="Times New Roman" w:hAnsi="Times New Roman" w:cs="Times New Roman"/>
      <w:sz w:val="24"/>
      <w:szCs w:val="28"/>
    </w:rPr>
  </w:style>
  <w:style w:type="character" w:customStyle="1" w:styleId="NormalWebChar">
    <w:name w:val="Normal (Web) Char"/>
    <w:basedOn w:val="DefaultParagraphFont"/>
    <w:link w:val="NormalWeb"/>
    <w:semiHidden/>
    <w:locked/>
    <w:rsid w:val="00E60D4E"/>
    <w:rPr>
      <w:rFonts w:ascii="Times New Roman" w:eastAsia="Times New Roman" w:hAnsi="Times New Roman" w:cs="Times New Roman"/>
      <w:sz w:val="24"/>
      <w:szCs w:val="24"/>
    </w:rPr>
  </w:style>
  <w:style w:type="paragraph" w:styleId="NormalWeb">
    <w:name w:val="Normal (Web)"/>
    <w:basedOn w:val="Normal"/>
    <w:link w:val="NormalWebChar"/>
    <w:semiHidden/>
    <w:unhideWhenUsed/>
    <w:rsid w:val="00E60D4E"/>
    <w:pPr>
      <w:spacing w:before="100" w:beforeAutospacing="1" w:after="100" w:afterAutospacing="1"/>
      <w:jc w:val="left"/>
    </w:pPr>
  </w:style>
  <w:style w:type="character" w:customStyle="1" w:styleId="Heading3Char">
    <w:name w:val="Heading 3 Char"/>
    <w:basedOn w:val="DefaultParagraphFont"/>
    <w:link w:val="Heading3"/>
    <w:uiPriority w:val="9"/>
    <w:rsid w:val="00E60D4E"/>
    <w:rPr>
      <w:rFonts w:asciiTheme="majorHAnsi" w:eastAsiaTheme="majorEastAsia" w:hAnsiTheme="majorHAnsi" w:cstheme="majorBidi"/>
      <w:b/>
      <w:bCs/>
      <w:color w:val="4F81BD" w:themeColor="accent1"/>
      <w:sz w:val="24"/>
      <w:szCs w:val="24"/>
    </w:rPr>
  </w:style>
  <w:style w:type="paragraph" w:styleId="Header">
    <w:name w:val="header"/>
    <w:basedOn w:val="Normal"/>
    <w:link w:val="HeaderChar"/>
    <w:uiPriority w:val="99"/>
    <w:semiHidden/>
    <w:unhideWhenUsed/>
    <w:rsid w:val="00E60D4E"/>
    <w:pPr>
      <w:tabs>
        <w:tab w:val="center" w:pos="4680"/>
        <w:tab w:val="right" w:pos="9360"/>
      </w:tabs>
    </w:pPr>
  </w:style>
  <w:style w:type="character" w:customStyle="1" w:styleId="HeaderChar">
    <w:name w:val="Header Char"/>
    <w:basedOn w:val="DefaultParagraphFont"/>
    <w:link w:val="Header"/>
    <w:uiPriority w:val="99"/>
    <w:semiHidden/>
    <w:rsid w:val="00E60D4E"/>
    <w:rPr>
      <w:rFonts w:ascii="Times New Roman" w:eastAsia="Times New Roman" w:hAnsi="Times New Roman" w:cs="Times New Roman"/>
      <w:sz w:val="24"/>
      <w:szCs w:val="24"/>
    </w:rPr>
  </w:style>
  <w:style w:type="paragraph" w:styleId="Footer">
    <w:name w:val="footer"/>
    <w:basedOn w:val="Normal"/>
    <w:link w:val="FooterChar"/>
    <w:uiPriority w:val="99"/>
    <w:semiHidden/>
    <w:unhideWhenUsed/>
    <w:rsid w:val="00E60D4E"/>
    <w:pPr>
      <w:tabs>
        <w:tab w:val="center" w:pos="4680"/>
        <w:tab w:val="right" w:pos="9360"/>
      </w:tabs>
    </w:pPr>
  </w:style>
  <w:style w:type="character" w:customStyle="1" w:styleId="FooterChar">
    <w:name w:val="Footer Char"/>
    <w:basedOn w:val="DefaultParagraphFont"/>
    <w:link w:val="Footer"/>
    <w:uiPriority w:val="99"/>
    <w:semiHidden/>
    <w:rsid w:val="00E60D4E"/>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E60D4E"/>
    <w:rPr>
      <w:rFonts w:ascii="Tahoma" w:hAnsi="Tahoma" w:cs="Tahoma"/>
      <w:sz w:val="16"/>
      <w:szCs w:val="16"/>
    </w:rPr>
  </w:style>
  <w:style w:type="character" w:customStyle="1" w:styleId="BalloonTextChar">
    <w:name w:val="Balloon Text Char"/>
    <w:basedOn w:val="DefaultParagraphFont"/>
    <w:link w:val="BalloonText"/>
    <w:uiPriority w:val="99"/>
    <w:semiHidden/>
    <w:rsid w:val="00E60D4E"/>
    <w:rPr>
      <w:rFonts w:ascii="Tahoma" w:eastAsia="Times New Roman" w:hAnsi="Tahoma" w:cs="Tahoma"/>
      <w:sz w:val="16"/>
      <w:szCs w:val="16"/>
    </w:rPr>
  </w:style>
  <w:style w:type="paragraph" w:styleId="Caption">
    <w:name w:val="caption"/>
    <w:basedOn w:val="Normal"/>
    <w:next w:val="Normal"/>
    <w:uiPriority w:val="35"/>
    <w:semiHidden/>
    <w:unhideWhenUsed/>
    <w:qFormat/>
    <w:rsid w:val="00E60D4E"/>
    <w:pPr>
      <w:spacing w:after="200"/>
    </w:pPr>
    <w:rPr>
      <w:b/>
      <w:bCs/>
      <w:color w:val="4F81BD" w:themeColor="accent1"/>
      <w:sz w:val="18"/>
      <w:szCs w:val="18"/>
    </w:rPr>
  </w:style>
  <w:style w:type="paragraph" w:styleId="CommentText">
    <w:name w:val="annotation text"/>
    <w:basedOn w:val="Normal"/>
    <w:link w:val="CommentTextChar"/>
    <w:semiHidden/>
    <w:unhideWhenUsed/>
    <w:rsid w:val="00E60D4E"/>
    <w:rPr>
      <w:rFonts w:ascii="Arial" w:cs="Traditional Arabic"/>
      <w:sz w:val="20"/>
      <w:szCs w:val="20"/>
      <w:lang w:val="en-GB"/>
    </w:rPr>
  </w:style>
  <w:style w:type="character" w:customStyle="1" w:styleId="CommentTextChar">
    <w:name w:val="Comment Text Char"/>
    <w:basedOn w:val="DefaultParagraphFont"/>
    <w:link w:val="CommentText"/>
    <w:semiHidden/>
    <w:rsid w:val="00E60D4E"/>
    <w:rPr>
      <w:rFonts w:ascii="Arial" w:eastAsia="Times New Roman" w:hAnsi="Times New Roman" w:cs="Traditional Arabic"/>
      <w:sz w:val="20"/>
      <w:szCs w:val="20"/>
      <w:lang w:val="en-GB"/>
    </w:rPr>
  </w:style>
  <w:style w:type="character" w:styleId="CommentReference">
    <w:name w:val="annotation reference"/>
    <w:basedOn w:val="DefaultParagraphFont"/>
    <w:semiHidden/>
    <w:unhideWhenUsed/>
    <w:rsid w:val="00E60D4E"/>
    <w:rPr>
      <w:sz w:val="16"/>
      <w:szCs w:val="16"/>
    </w:rPr>
  </w:style>
  <w:style w:type="character" w:customStyle="1" w:styleId="hps">
    <w:name w:val="hps"/>
    <w:basedOn w:val="DefaultParagraphFont"/>
    <w:rsid w:val="000C3120"/>
  </w:style>
  <w:style w:type="table" w:styleId="TableGrid">
    <w:name w:val="Table Grid"/>
    <w:basedOn w:val="TableNormal"/>
    <w:uiPriority w:val="59"/>
    <w:rsid w:val="005A035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odyText">
    <w:name w:val="Body Text"/>
    <w:basedOn w:val="Normal"/>
    <w:link w:val="BodyTextChar"/>
    <w:rsid w:val="00420715"/>
    <w:pPr>
      <w:bidi/>
      <w:spacing w:after="120"/>
      <w:jc w:val="left"/>
    </w:pPr>
  </w:style>
  <w:style w:type="character" w:customStyle="1" w:styleId="BodyTextChar">
    <w:name w:val="Body Text Char"/>
    <w:basedOn w:val="DefaultParagraphFont"/>
    <w:link w:val="BodyText"/>
    <w:rsid w:val="00420715"/>
    <w:rPr>
      <w:rFonts w:ascii="Times New Roman" w:eastAsia="Times New Roman" w:hAnsi="Times New Roman" w:cs="Times New Roman"/>
      <w:sz w:val="24"/>
      <w:szCs w:val="24"/>
    </w:rPr>
  </w:style>
  <w:style w:type="paragraph" w:styleId="TOCHeading">
    <w:name w:val="TOC Heading"/>
    <w:basedOn w:val="Heading1"/>
    <w:next w:val="Normal"/>
    <w:uiPriority w:val="39"/>
    <w:semiHidden/>
    <w:unhideWhenUsed/>
    <w:qFormat/>
    <w:rsid w:val="00A92731"/>
    <w:pPr>
      <w:keepLines/>
      <w:tabs>
        <w:tab w:val="clear" w:pos="3986"/>
      </w:tabs>
      <w:spacing w:before="480" w:line="276" w:lineRule="auto"/>
      <w:jc w:val="left"/>
      <w:outlineLvl w:val="9"/>
    </w:pPr>
    <w:rPr>
      <w:rFonts w:asciiTheme="majorHAnsi" w:eastAsiaTheme="majorEastAsia" w:hAnsiTheme="majorHAnsi" w:cstheme="majorBidi"/>
      <w:b/>
      <w:bCs/>
      <w:color w:val="365F91" w:themeColor="accent1" w:themeShade="BF"/>
      <w:lang w:val="en-US"/>
    </w:rPr>
  </w:style>
  <w:style w:type="paragraph" w:styleId="TOC2">
    <w:name w:val="toc 2"/>
    <w:basedOn w:val="Normal"/>
    <w:next w:val="Normal"/>
    <w:autoRedefine/>
    <w:uiPriority w:val="39"/>
    <w:unhideWhenUsed/>
    <w:qFormat/>
    <w:rsid w:val="00A92731"/>
    <w:pPr>
      <w:spacing w:after="100" w:line="276" w:lineRule="auto"/>
      <w:ind w:left="220"/>
      <w:jc w:val="left"/>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3A4FD4"/>
    <w:pPr>
      <w:tabs>
        <w:tab w:val="right" w:leader="dot" w:pos="9350"/>
      </w:tabs>
      <w:spacing w:after="100" w:line="276" w:lineRule="auto"/>
      <w:ind w:left="440"/>
      <w:jc w:val="left"/>
    </w:pPr>
    <w:rPr>
      <w:rFonts w:asciiTheme="minorBidi" w:eastAsiaTheme="minorEastAsia" w:hAnsiTheme="minorBidi" w:cstheme="minorBidi"/>
      <w:noProof/>
      <w:sz w:val="22"/>
      <w:szCs w:val="22"/>
    </w:rPr>
  </w:style>
  <w:style w:type="character" w:styleId="Hyperlink">
    <w:name w:val="Hyperlink"/>
    <w:basedOn w:val="DefaultParagraphFont"/>
    <w:uiPriority w:val="99"/>
    <w:unhideWhenUsed/>
    <w:rsid w:val="00B40EF1"/>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0D4E"/>
    <w:pPr>
      <w:spacing w:after="0" w:line="240" w:lineRule="auto"/>
      <w:jc w:val="both"/>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E60D4E"/>
    <w:pPr>
      <w:keepNext/>
      <w:tabs>
        <w:tab w:val="left" w:pos="3986"/>
      </w:tabs>
      <w:spacing w:line="360" w:lineRule="auto"/>
      <w:jc w:val="lowKashida"/>
      <w:outlineLvl w:val="0"/>
    </w:pPr>
    <w:rPr>
      <w:sz w:val="28"/>
      <w:szCs w:val="28"/>
      <w:lang w:val="en-GB"/>
    </w:rPr>
  </w:style>
  <w:style w:type="paragraph" w:styleId="Heading2">
    <w:name w:val="heading 2"/>
    <w:basedOn w:val="Normal"/>
    <w:next w:val="Normal"/>
    <w:link w:val="Heading2Char"/>
    <w:qFormat/>
    <w:rsid w:val="00E60D4E"/>
    <w:pPr>
      <w:keepNext/>
      <w:tabs>
        <w:tab w:val="left" w:pos="3986"/>
      </w:tabs>
      <w:spacing w:line="360" w:lineRule="auto"/>
      <w:jc w:val="lowKashida"/>
      <w:outlineLvl w:val="1"/>
    </w:pPr>
    <w:rPr>
      <w:b/>
      <w:bCs/>
      <w:lang w:val="en-GB"/>
    </w:rPr>
  </w:style>
  <w:style w:type="paragraph" w:styleId="Heading3">
    <w:name w:val="heading 3"/>
    <w:basedOn w:val="Normal"/>
    <w:next w:val="Normal"/>
    <w:link w:val="Heading3Char"/>
    <w:uiPriority w:val="9"/>
    <w:unhideWhenUsed/>
    <w:qFormat/>
    <w:rsid w:val="00E60D4E"/>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qFormat/>
    <w:rsid w:val="00E60D4E"/>
    <w:pPr>
      <w:tabs>
        <w:tab w:val="right" w:leader="dot" w:pos="8630"/>
      </w:tabs>
    </w:pPr>
    <w:rPr>
      <w:b/>
      <w:bCs/>
      <w:sz w:val="28"/>
      <w:szCs w:val="28"/>
    </w:rPr>
  </w:style>
  <w:style w:type="paragraph" w:styleId="ListParagraph">
    <w:name w:val="List Paragraph"/>
    <w:basedOn w:val="Normal"/>
    <w:qFormat/>
    <w:rsid w:val="00E60D4E"/>
    <w:pPr>
      <w:ind w:left="720"/>
      <w:contextualSpacing/>
    </w:pPr>
  </w:style>
  <w:style w:type="character" w:customStyle="1" w:styleId="Heading1Char">
    <w:name w:val="Heading 1 Char"/>
    <w:basedOn w:val="DefaultParagraphFont"/>
    <w:link w:val="Heading1"/>
    <w:rsid w:val="00E60D4E"/>
    <w:rPr>
      <w:rFonts w:ascii="Times New Roman" w:eastAsia="Times New Roman" w:hAnsi="Times New Roman" w:cs="Times New Roman"/>
      <w:sz w:val="28"/>
      <w:szCs w:val="28"/>
      <w:lang w:val="en-GB"/>
    </w:rPr>
  </w:style>
  <w:style w:type="character" w:customStyle="1" w:styleId="Heading2Char">
    <w:name w:val="Heading 2 Char"/>
    <w:basedOn w:val="DefaultParagraphFont"/>
    <w:link w:val="Heading2"/>
    <w:rsid w:val="00E60D4E"/>
    <w:rPr>
      <w:rFonts w:ascii="Times New Roman" w:eastAsia="Times New Roman" w:hAnsi="Times New Roman" w:cs="Times New Roman"/>
      <w:b/>
      <w:bCs/>
      <w:sz w:val="24"/>
      <w:szCs w:val="24"/>
      <w:lang w:val="en-GB"/>
    </w:rPr>
  </w:style>
  <w:style w:type="paragraph" w:styleId="NoSpacing">
    <w:name w:val="No Spacing"/>
    <w:uiPriority w:val="1"/>
    <w:qFormat/>
    <w:rsid w:val="00E60D4E"/>
    <w:pPr>
      <w:spacing w:after="0" w:line="240" w:lineRule="auto"/>
    </w:pPr>
    <w:rPr>
      <w:rFonts w:ascii="Times New Roman" w:eastAsia="Times New Roman" w:hAnsi="Times New Roman" w:cs="Times New Roman"/>
      <w:sz w:val="24"/>
      <w:szCs w:val="28"/>
    </w:rPr>
  </w:style>
  <w:style w:type="character" w:customStyle="1" w:styleId="NormalWebChar">
    <w:name w:val="Normal (Web) Char"/>
    <w:basedOn w:val="DefaultParagraphFont"/>
    <w:link w:val="NormalWeb"/>
    <w:semiHidden/>
    <w:locked/>
    <w:rsid w:val="00E60D4E"/>
    <w:rPr>
      <w:rFonts w:ascii="Times New Roman" w:eastAsia="Times New Roman" w:hAnsi="Times New Roman" w:cs="Times New Roman"/>
      <w:sz w:val="24"/>
      <w:szCs w:val="24"/>
    </w:rPr>
  </w:style>
  <w:style w:type="paragraph" w:styleId="NormalWeb">
    <w:name w:val="Normal (Web)"/>
    <w:basedOn w:val="Normal"/>
    <w:link w:val="NormalWebChar"/>
    <w:semiHidden/>
    <w:unhideWhenUsed/>
    <w:rsid w:val="00E60D4E"/>
    <w:pPr>
      <w:spacing w:before="100" w:beforeAutospacing="1" w:after="100" w:afterAutospacing="1"/>
      <w:jc w:val="left"/>
    </w:pPr>
  </w:style>
  <w:style w:type="character" w:customStyle="1" w:styleId="Heading3Char">
    <w:name w:val="Heading 3 Char"/>
    <w:basedOn w:val="DefaultParagraphFont"/>
    <w:link w:val="Heading3"/>
    <w:uiPriority w:val="9"/>
    <w:rsid w:val="00E60D4E"/>
    <w:rPr>
      <w:rFonts w:asciiTheme="majorHAnsi" w:eastAsiaTheme="majorEastAsia" w:hAnsiTheme="majorHAnsi" w:cstheme="majorBidi"/>
      <w:b/>
      <w:bCs/>
      <w:color w:val="4F81BD" w:themeColor="accent1"/>
      <w:sz w:val="24"/>
      <w:szCs w:val="24"/>
    </w:rPr>
  </w:style>
  <w:style w:type="paragraph" w:styleId="Header">
    <w:name w:val="header"/>
    <w:basedOn w:val="Normal"/>
    <w:link w:val="HeaderChar"/>
    <w:uiPriority w:val="99"/>
    <w:semiHidden/>
    <w:unhideWhenUsed/>
    <w:rsid w:val="00E60D4E"/>
    <w:pPr>
      <w:tabs>
        <w:tab w:val="center" w:pos="4680"/>
        <w:tab w:val="right" w:pos="9360"/>
      </w:tabs>
    </w:pPr>
  </w:style>
  <w:style w:type="character" w:customStyle="1" w:styleId="HeaderChar">
    <w:name w:val="Header Char"/>
    <w:basedOn w:val="DefaultParagraphFont"/>
    <w:link w:val="Header"/>
    <w:uiPriority w:val="99"/>
    <w:semiHidden/>
    <w:rsid w:val="00E60D4E"/>
    <w:rPr>
      <w:rFonts w:ascii="Times New Roman" w:eastAsia="Times New Roman" w:hAnsi="Times New Roman" w:cs="Times New Roman"/>
      <w:sz w:val="24"/>
      <w:szCs w:val="24"/>
    </w:rPr>
  </w:style>
  <w:style w:type="paragraph" w:styleId="Footer">
    <w:name w:val="footer"/>
    <w:basedOn w:val="Normal"/>
    <w:link w:val="FooterChar"/>
    <w:uiPriority w:val="99"/>
    <w:semiHidden/>
    <w:unhideWhenUsed/>
    <w:rsid w:val="00E60D4E"/>
    <w:pPr>
      <w:tabs>
        <w:tab w:val="center" w:pos="4680"/>
        <w:tab w:val="right" w:pos="9360"/>
      </w:tabs>
    </w:pPr>
  </w:style>
  <w:style w:type="character" w:customStyle="1" w:styleId="FooterChar">
    <w:name w:val="Footer Char"/>
    <w:basedOn w:val="DefaultParagraphFont"/>
    <w:link w:val="Footer"/>
    <w:uiPriority w:val="99"/>
    <w:semiHidden/>
    <w:rsid w:val="00E60D4E"/>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E60D4E"/>
    <w:rPr>
      <w:rFonts w:ascii="Tahoma" w:hAnsi="Tahoma" w:cs="Tahoma"/>
      <w:sz w:val="16"/>
      <w:szCs w:val="16"/>
    </w:rPr>
  </w:style>
  <w:style w:type="character" w:customStyle="1" w:styleId="BalloonTextChar">
    <w:name w:val="Balloon Text Char"/>
    <w:basedOn w:val="DefaultParagraphFont"/>
    <w:link w:val="BalloonText"/>
    <w:uiPriority w:val="99"/>
    <w:semiHidden/>
    <w:rsid w:val="00E60D4E"/>
    <w:rPr>
      <w:rFonts w:ascii="Tahoma" w:eastAsia="Times New Roman" w:hAnsi="Tahoma" w:cs="Tahoma"/>
      <w:sz w:val="16"/>
      <w:szCs w:val="16"/>
    </w:rPr>
  </w:style>
  <w:style w:type="paragraph" w:styleId="Caption">
    <w:name w:val="caption"/>
    <w:basedOn w:val="Normal"/>
    <w:next w:val="Normal"/>
    <w:uiPriority w:val="35"/>
    <w:semiHidden/>
    <w:unhideWhenUsed/>
    <w:qFormat/>
    <w:rsid w:val="00E60D4E"/>
    <w:pPr>
      <w:spacing w:after="200"/>
    </w:pPr>
    <w:rPr>
      <w:b/>
      <w:bCs/>
      <w:color w:val="4F81BD" w:themeColor="accent1"/>
      <w:sz w:val="18"/>
      <w:szCs w:val="18"/>
    </w:rPr>
  </w:style>
  <w:style w:type="paragraph" w:styleId="CommentText">
    <w:name w:val="annotation text"/>
    <w:basedOn w:val="Normal"/>
    <w:link w:val="CommentTextChar"/>
    <w:semiHidden/>
    <w:unhideWhenUsed/>
    <w:rsid w:val="00E60D4E"/>
    <w:rPr>
      <w:rFonts w:ascii="Arial" w:cs="Traditional Arabic"/>
      <w:sz w:val="20"/>
      <w:szCs w:val="20"/>
      <w:lang w:val="en-GB"/>
    </w:rPr>
  </w:style>
  <w:style w:type="character" w:customStyle="1" w:styleId="CommentTextChar">
    <w:name w:val="Comment Text Char"/>
    <w:basedOn w:val="DefaultParagraphFont"/>
    <w:link w:val="CommentText"/>
    <w:semiHidden/>
    <w:rsid w:val="00E60D4E"/>
    <w:rPr>
      <w:rFonts w:ascii="Arial" w:eastAsia="Times New Roman" w:hAnsi="Times New Roman" w:cs="Traditional Arabic"/>
      <w:sz w:val="20"/>
      <w:szCs w:val="20"/>
      <w:lang w:val="en-GB"/>
    </w:rPr>
  </w:style>
  <w:style w:type="character" w:styleId="CommentReference">
    <w:name w:val="annotation reference"/>
    <w:basedOn w:val="DefaultParagraphFont"/>
    <w:semiHidden/>
    <w:unhideWhenUsed/>
    <w:rsid w:val="00E60D4E"/>
    <w:rPr>
      <w:sz w:val="16"/>
      <w:szCs w:val="16"/>
    </w:rPr>
  </w:style>
  <w:style w:type="character" w:customStyle="1" w:styleId="hps">
    <w:name w:val="hps"/>
    <w:basedOn w:val="DefaultParagraphFont"/>
    <w:rsid w:val="000C3120"/>
  </w:style>
  <w:style w:type="table" w:styleId="TableGrid">
    <w:name w:val="Table Grid"/>
    <w:basedOn w:val="TableNormal"/>
    <w:uiPriority w:val="59"/>
    <w:rsid w:val="005A035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odyText">
    <w:name w:val="Body Text"/>
    <w:basedOn w:val="Normal"/>
    <w:link w:val="BodyTextChar"/>
    <w:rsid w:val="00420715"/>
    <w:pPr>
      <w:bidi/>
      <w:spacing w:after="120"/>
      <w:jc w:val="left"/>
    </w:pPr>
  </w:style>
  <w:style w:type="character" w:customStyle="1" w:styleId="BodyTextChar">
    <w:name w:val="Body Text Char"/>
    <w:basedOn w:val="DefaultParagraphFont"/>
    <w:link w:val="BodyText"/>
    <w:rsid w:val="00420715"/>
    <w:rPr>
      <w:rFonts w:ascii="Times New Roman" w:eastAsia="Times New Roman" w:hAnsi="Times New Roman" w:cs="Times New Roman"/>
      <w:sz w:val="24"/>
      <w:szCs w:val="24"/>
    </w:rPr>
  </w:style>
  <w:style w:type="paragraph" w:styleId="TOCHeading">
    <w:name w:val="TOC Heading"/>
    <w:basedOn w:val="Heading1"/>
    <w:next w:val="Normal"/>
    <w:uiPriority w:val="39"/>
    <w:semiHidden/>
    <w:unhideWhenUsed/>
    <w:qFormat/>
    <w:rsid w:val="00A92731"/>
    <w:pPr>
      <w:keepLines/>
      <w:tabs>
        <w:tab w:val="clear" w:pos="3986"/>
      </w:tabs>
      <w:spacing w:before="480" w:line="276" w:lineRule="auto"/>
      <w:jc w:val="left"/>
      <w:outlineLvl w:val="9"/>
    </w:pPr>
    <w:rPr>
      <w:rFonts w:asciiTheme="majorHAnsi" w:eastAsiaTheme="majorEastAsia" w:hAnsiTheme="majorHAnsi" w:cstheme="majorBidi"/>
      <w:b/>
      <w:bCs/>
      <w:color w:val="365F91" w:themeColor="accent1" w:themeShade="BF"/>
      <w:lang w:val="en-US"/>
    </w:rPr>
  </w:style>
  <w:style w:type="paragraph" w:styleId="TOC2">
    <w:name w:val="toc 2"/>
    <w:basedOn w:val="Normal"/>
    <w:next w:val="Normal"/>
    <w:autoRedefine/>
    <w:uiPriority w:val="39"/>
    <w:unhideWhenUsed/>
    <w:qFormat/>
    <w:rsid w:val="00A92731"/>
    <w:pPr>
      <w:spacing w:after="100" w:line="276" w:lineRule="auto"/>
      <w:ind w:left="220"/>
      <w:jc w:val="left"/>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3A4FD4"/>
    <w:pPr>
      <w:tabs>
        <w:tab w:val="right" w:leader="dot" w:pos="9350"/>
      </w:tabs>
      <w:spacing w:after="100" w:line="276" w:lineRule="auto"/>
      <w:ind w:left="440"/>
      <w:jc w:val="left"/>
    </w:pPr>
    <w:rPr>
      <w:rFonts w:asciiTheme="minorBidi" w:eastAsiaTheme="minorEastAsia" w:hAnsiTheme="minorBidi" w:cstheme="minorBidi"/>
      <w:noProof/>
      <w:sz w:val="22"/>
      <w:szCs w:val="22"/>
    </w:rPr>
  </w:style>
  <w:style w:type="character" w:styleId="Hyperlink">
    <w:name w:val="Hyperlink"/>
    <w:basedOn w:val="DefaultParagraphFont"/>
    <w:uiPriority w:val="99"/>
    <w:unhideWhenUsed/>
    <w:rsid w:val="00B40EF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1765660">
      <w:bodyDiv w:val="1"/>
      <w:marLeft w:val="0"/>
      <w:marRight w:val="0"/>
      <w:marTop w:val="0"/>
      <w:marBottom w:val="0"/>
      <w:divBdr>
        <w:top w:val="none" w:sz="0" w:space="0" w:color="auto"/>
        <w:left w:val="none" w:sz="0" w:space="0" w:color="auto"/>
        <w:bottom w:val="none" w:sz="0" w:space="0" w:color="auto"/>
        <w:right w:val="none" w:sz="0" w:space="0" w:color="auto"/>
      </w:divBdr>
    </w:div>
    <w:div w:id="1200781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chart" Target="charts/chart2.xml"/><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chart" Target="charts/chart1.xml"/><Relationship Id="rId25"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8.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0.jpeg"/><Relationship Id="rId24" Type="http://schemas.openxmlformats.org/officeDocument/2006/relationships/image" Target="media/image12.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1.jpeg"/><Relationship Id="rId28" Type="http://schemas.openxmlformats.org/officeDocument/2006/relationships/image" Target="media/image16.jpeg"/><Relationship Id="rId10" Type="http://schemas.openxmlformats.org/officeDocument/2006/relationships/image" Target="media/image2.jpeg"/><Relationship Id="rId19" Type="http://schemas.openxmlformats.org/officeDocument/2006/relationships/chart" Target="charts/chart3.xml"/><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Yaseen.Enab\My%20Documents\Book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Yaseen.Enab\My%20Documents\Book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Yaseen.Enab\My%20Documents\Book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density  </a:t>
            </a:r>
          </a:p>
        </c:rich>
      </c:tx>
      <c:overlay val="0"/>
    </c:title>
    <c:autoTitleDeleted val="0"/>
    <c:plotArea>
      <c:layout/>
      <c:barChart>
        <c:barDir val="col"/>
        <c:grouping val="stacked"/>
        <c:varyColors val="0"/>
        <c:ser>
          <c:idx val="0"/>
          <c:order val="0"/>
          <c:tx>
            <c:strRef>
              <c:f>Sheet4!$B$1</c:f>
              <c:strCache>
                <c:ptCount val="1"/>
                <c:pt idx="0">
                  <c:v>density per 1 m</c:v>
                </c:pt>
              </c:strCache>
            </c:strRef>
          </c:tx>
          <c:invertIfNegative val="0"/>
          <c:dLbls>
            <c:delete val="1"/>
          </c:dLbls>
          <c:cat>
            <c:strRef>
              <c:f>Sheet4!$A$2:$A$6</c:f>
              <c:strCache>
                <c:ptCount val="5"/>
                <c:pt idx="0">
                  <c:v>Schismus arabicus</c:v>
                </c:pt>
                <c:pt idx="1">
                  <c:v>Filago desertorum  </c:v>
                </c:pt>
                <c:pt idx="2">
                  <c:v>Trigonella stellata </c:v>
                </c:pt>
                <c:pt idx="3">
                  <c:v>Tamarix tetragyna  </c:v>
                </c:pt>
                <c:pt idx="4">
                  <c:v>Malva parviflora  </c:v>
                </c:pt>
              </c:strCache>
            </c:strRef>
          </c:cat>
          <c:val>
            <c:numRef>
              <c:f>Sheet4!$B$2:$B$6</c:f>
              <c:numCache>
                <c:formatCode>General</c:formatCode>
                <c:ptCount val="5"/>
                <c:pt idx="0">
                  <c:v>1.3040000000000219E-4</c:v>
                </c:pt>
                <c:pt idx="1">
                  <c:v>1.6600000000000363E-5</c:v>
                </c:pt>
                <c:pt idx="2">
                  <c:v>1.0400000000000197E-5</c:v>
                </c:pt>
                <c:pt idx="3">
                  <c:v>5.8000000000000888E-5</c:v>
                </c:pt>
                <c:pt idx="4">
                  <c:v>5.0000000000000893E-6</c:v>
                </c:pt>
              </c:numCache>
            </c:numRef>
          </c:val>
        </c:ser>
        <c:dLbls>
          <c:showLegendKey val="0"/>
          <c:showVal val="1"/>
          <c:showCatName val="0"/>
          <c:showSerName val="0"/>
          <c:showPercent val="0"/>
          <c:showBubbleSize val="0"/>
        </c:dLbls>
        <c:gapWidth val="55"/>
        <c:overlap val="100"/>
        <c:axId val="82883072"/>
        <c:axId val="159803072"/>
      </c:barChart>
      <c:catAx>
        <c:axId val="82883072"/>
        <c:scaling>
          <c:orientation val="minMax"/>
        </c:scaling>
        <c:delete val="0"/>
        <c:axPos val="b"/>
        <c:title>
          <c:tx>
            <c:rich>
              <a:bodyPr/>
              <a:lstStyle/>
              <a:p>
                <a:pPr>
                  <a:defRPr/>
                </a:pPr>
                <a:r>
                  <a:rPr lang="en-US" sz="1400" baseline="0"/>
                  <a:t> Species</a:t>
                </a:r>
                <a:endParaRPr lang="en-US" sz="1400"/>
              </a:p>
            </c:rich>
          </c:tx>
          <c:layout>
            <c:manualLayout>
              <c:xMode val="edge"/>
              <c:yMode val="edge"/>
              <c:x val="0.45163625558811649"/>
              <c:y val="0.87790026246720065"/>
            </c:manualLayout>
          </c:layout>
          <c:overlay val="0"/>
        </c:title>
        <c:majorTickMark val="none"/>
        <c:minorTickMark val="none"/>
        <c:tickLblPos val="nextTo"/>
        <c:crossAx val="159803072"/>
        <c:crosses val="autoZero"/>
        <c:auto val="1"/>
        <c:lblAlgn val="ctr"/>
        <c:lblOffset val="100"/>
        <c:noMultiLvlLbl val="0"/>
      </c:catAx>
      <c:valAx>
        <c:axId val="159803072"/>
        <c:scaling>
          <c:orientation val="minMax"/>
        </c:scaling>
        <c:delete val="0"/>
        <c:axPos val="l"/>
        <c:majorGridlines/>
        <c:title>
          <c:tx>
            <c:rich>
              <a:bodyPr/>
              <a:lstStyle/>
              <a:p>
                <a:pPr>
                  <a:defRPr/>
                </a:pPr>
                <a:r>
                  <a:rPr lang="en-US" sz="1400"/>
                  <a:t>plant</a:t>
                </a:r>
                <a:r>
                  <a:rPr lang="en-US" sz="1400" baseline="0"/>
                  <a:t> per m</a:t>
                </a:r>
                <a:endParaRPr lang="en-US" sz="1400"/>
              </a:p>
            </c:rich>
          </c:tx>
          <c:overlay val="0"/>
        </c:title>
        <c:numFmt formatCode="General" sourceLinked="1"/>
        <c:majorTickMark val="none"/>
        <c:minorTickMark val="none"/>
        <c:tickLblPos val="nextTo"/>
        <c:crossAx val="82883072"/>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a:pPr>
            <a:r>
              <a:rPr lang="en-US"/>
              <a:t>Abundance</a:t>
            </a:r>
          </a:p>
        </c:rich>
      </c:tx>
      <c:overlay val="0"/>
    </c:title>
    <c:autoTitleDeleted val="0"/>
    <c:plotArea>
      <c:layout/>
      <c:barChart>
        <c:barDir val="col"/>
        <c:grouping val="clustered"/>
        <c:varyColors val="0"/>
        <c:ser>
          <c:idx val="0"/>
          <c:order val="0"/>
          <c:tx>
            <c:strRef>
              <c:f>Sheet5!$B$1</c:f>
              <c:strCache>
                <c:ptCount val="1"/>
                <c:pt idx="0">
                  <c:v>Plant species</c:v>
                </c:pt>
              </c:strCache>
            </c:strRef>
          </c:tx>
          <c:invertIfNegative val="0"/>
          <c:cat>
            <c:strRef>
              <c:f>Sheet5!$A$2:$A$7</c:f>
              <c:strCache>
                <c:ptCount val="6"/>
                <c:pt idx="0">
                  <c:v>Anabasis articulata</c:v>
                </c:pt>
                <c:pt idx="1">
                  <c:v>Filago desertorum  </c:v>
                </c:pt>
                <c:pt idx="2">
                  <c:v>Malva parviflora</c:v>
                </c:pt>
                <c:pt idx="3">
                  <c:v>Schismus arabicus</c:v>
                </c:pt>
                <c:pt idx="4">
                  <c:v>Tamarix tetragyna</c:v>
                </c:pt>
                <c:pt idx="5">
                  <c:v>Trigonella stellata</c:v>
                </c:pt>
              </c:strCache>
            </c:strRef>
          </c:cat>
          <c:val>
            <c:numRef>
              <c:f>Sheet5!$B$2:$B$7</c:f>
              <c:numCache>
                <c:formatCode>General</c:formatCode>
                <c:ptCount val="6"/>
                <c:pt idx="0">
                  <c:v>1412</c:v>
                </c:pt>
                <c:pt idx="1">
                  <c:v>10320</c:v>
                </c:pt>
                <c:pt idx="2">
                  <c:v>3068</c:v>
                </c:pt>
                <c:pt idx="3">
                  <c:v>81520</c:v>
                </c:pt>
                <c:pt idx="4">
                  <c:v>3627</c:v>
                </c:pt>
                <c:pt idx="5">
                  <c:v>6540</c:v>
                </c:pt>
              </c:numCache>
            </c:numRef>
          </c:val>
        </c:ser>
        <c:dLbls>
          <c:showLegendKey val="0"/>
          <c:showVal val="0"/>
          <c:showCatName val="0"/>
          <c:showSerName val="0"/>
          <c:showPercent val="0"/>
          <c:showBubbleSize val="0"/>
        </c:dLbls>
        <c:gapWidth val="150"/>
        <c:axId val="160657920"/>
        <c:axId val="159804800"/>
      </c:barChart>
      <c:catAx>
        <c:axId val="160657920"/>
        <c:scaling>
          <c:orientation val="minMax"/>
        </c:scaling>
        <c:delete val="0"/>
        <c:axPos val="b"/>
        <c:title>
          <c:tx>
            <c:rich>
              <a:bodyPr/>
              <a:lstStyle/>
              <a:p>
                <a:pPr>
                  <a:defRPr/>
                </a:pPr>
                <a:r>
                  <a:rPr lang="en-US"/>
                  <a:t>Species</a:t>
                </a:r>
              </a:p>
            </c:rich>
          </c:tx>
          <c:overlay val="0"/>
        </c:title>
        <c:majorTickMark val="none"/>
        <c:minorTickMark val="none"/>
        <c:tickLblPos val="nextTo"/>
        <c:crossAx val="159804800"/>
        <c:crosses val="autoZero"/>
        <c:auto val="1"/>
        <c:lblAlgn val="ctr"/>
        <c:lblOffset val="100"/>
        <c:noMultiLvlLbl val="0"/>
      </c:catAx>
      <c:valAx>
        <c:axId val="159804800"/>
        <c:scaling>
          <c:orientation val="minMax"/>
        </c:scaling>
        <c:delete val="0"/>
        <c:axPos val="l"/>
        <c:majorGridlines/>
        <c:title>
          <c:tx>
            <c:rich>
              <a:bodyPr/>
              <a:lstStyle/>
              <a:p>
                <a:pPr>
                  <a:defRPr/>
                </a:pPr>
                <a:r>
                  <a:rPr lang="en-US"/>
                  <a:t>Number</a:t>
                </a:r>
                <a:r>
                  <a:rPr lang="en-US" baseline="0"/>
                  <a:t> of Plant</a:t>
                </a:r>
                <a:endParaRPr lang="en-US"/>
              </a:p>
            </c:rich>
          </c:tx>
          <c:overlay val="0"/>
        </c:title>
        <c:numFmt formatCode="General" sourceLinked="1"/>
        <c:majorTickMark val="out"/>
        <c:minorTickMark val="none"/>
        <c:tickLblPos val="nextTo"/>
        <c:crossAx val="16065792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Species Richness </a:t>
            </a:r>
          </a:p>
        </c:rich>
      </c:tx>
      <c:overlay val="0"/>
    </c:title>
    <c:autoTitleDeleted val="0"/>
    <c:plotArea>
      <c:layout>
        <c:manualLayout>
          <c:layoutTarget val="inner"/>
          <c:xMode val="edge"/>
          <c:yMode val="edge"/>
          <c:x val="9.8748653020082747E-2"/>
          <c:y val="0.10969141808347502"/>
          <c:w val="0.77538912167420004"/>
          <c:h val="0.70800424544920471"/>
        </c:manualLayout>
      </c:layout>
      <c:barChart>
        <c:barDir val="col"/>
        <c:grouping val="clustered"/>
        <c:varyColors val="0"/>
        <c:ser>
          <c:idx val="0"/>
          <c:order val="0"/>
          <c:tx>
            <c:strRef>
              <c:f>Sheet3!$A$2</c:f>
              <c:strCache>
                <c:ptCount val="1"/>
                <c:pt idx="0">
                  <c:v>species </c:v>
                </c:pt>
              </c:strCache>
            </c:strRef>
          </c:tx>
          <c:invertIfNegative val="0"/>
          <c:cat>
            <c:strRef>
              <c:f>Sheet3!$B$1:$Z$1</c:f>
              <c:strCache>
                <c:ptCount val="25"/>
                <c:pt idx="0">
                  <c:v>p20</c:v>
                </c:pt>
                <c:pt idx="1">
                  <c:v>p30</c:v>
                </c:pt>
                <c:pt idx="2">
                  <c:v>p33</c:v>
                </c:pt>
                <c:pt idx="3">
                  <c:v>p37</c:v>
                </c:pt>
                <c:pt idx="4">
                  <c:v>p42</c:v>
                </c:pt>
                <c:pt idx="5">
                  <c:v>p22</c:v>
                </c:pt>
                <c:pt idx="6">
                  <c:v>50</c:v>
                </c:pt>
                <c:pt idx="7">
                  <c:v>p59</c:v>
                </c:pt>
                <c:pt idx="8">
                  <c:v>p68</c:v>
                </c:pt>
                <c:pt idx="9">
                  <c:v>p75</c:v>
                </c:pt>
                <c:pt idx="10">
                  <c:v>p84</c:v>
                </c:pt>
                <c:pt idx="11">
                  <c:v>p77</c:v>
                </c:pt>
                <c:pt idx="12">
                  <c:v>p104</c:v>
                </c:pt>
                <c:pt idx="13">
                  <c:v>p16</c:v>
                </c:pt>
                <c:pt idx="14">
                  <c:v>p44</c:v>
                </c:pt>
                <c:pt idx="15">
                  <c:v>p12</c:v>
                </c:pt>
                <c:pt idx="16">
                  <c:v>p52</c:v>
                </c:pt>
                <c:pt idx="17">
                  <c:v>p70</c:v>
                </c:pt>
                <c:pt idx="18">
                  <c:v>p61</c:v>
                </c:pt>
                <c:pt idx="19">
                  <c:v>p86</c:v>
                </c:pt>
                <c:pt idx="20">
                  <c:v>p90</c:v>
                </c:pt>
                <c:pt idx="21">
                  <c:v>p106</c:v>
                </c:pt>
                <c:pt idx="22">
                  <c:v>p97</c:v>
                </c:pt>
                <c:pt idx="23">
                  <c:v>p88</c:v>
                </c:pt>
                <c:pt idx="24">
                  <c:v>p26</c:v>
                </c:pt>
              </c:strCache>
            </c:strRef>
          </c:cat>
          <c:val>
            <c:numRef>
              <c:f>Sheet3!$B$2:$Z$2</c:f>
              <c:numCache>
                <c:formatCode>General</c:formatCode>
                <c:ptCount val="25"/>
                <c:pt idx="0">
                  <c:v>9</c:v>
                </c:pt>
                <c:pt idx="1">
                  <c:v>8</c:v>
                </c:pt>
                <c:pt idx="2">
                  <c:v>11</c:v>
                </c:pt>
                <c:pt idx="3">
                  <c:v>8</c:v>
                </c:pt>
                <c:pt idx="4">
                  <c:v>10</c:v>
                </c:pt>
                <c:pt idx="5">
                  <c:v>12</c:v>
                </c:pt>
                <c:pt idx="6">
                  <c:v>14</c:v>
                </c:pt>
                <c:pt idx="7">
                  <c:v>12</c:v>
                </c:pt>
                <c:pt idx="8">
                  <c:v>14</c:v>
                </c:pt>
                <c:pt idx="9">
                  <c:v>10</c:v>
                </c:pt>
                <c:pt idx="10">
                  <c:v>6</c:v>
                </c:pt>
                <c:pt idx="11">
                  <c:v>24</c:v>
                </c:pt>
                <c:pt idx="12">
                  <c:v>19</c:v>
                </c:pt>
                <c:pt idx="13">
                  <c:v>13</c:v>
                </c:pt>
                <c:pt idx="14">
                  <c:v>13</c:v>
                </c:pt>
                <c:pt idx="15">
                  <c:v>11</c:v>
                </c:pt>
                <c:pt idx="16">
                  <c:v>8</c:v>
                </c:pt>
                <c:pt idx="17">
                  <c:v>17</c:v>
                </c:pt>
                <c:pt idx="18">
                  <c:v>14</c:v>
                </c:pt>
                <c:pt idx="19">
                  <c:v>13</c:v>
                </c:pt>
                <c:pt idx="20">
                  <c:v>15</c:v>
                </c:pt>
                <c:pt idx="21">
                  <c:v>13</c:v>
                </c:pt>
                <c:pt idx="22">
                  <c:v>17</c:v>
                </c:pt>
                <c:pt idx="23">
                  <c:v>12</c:v>
                </c:pt>
                <c:pt idx="24">
                  <c:v>14</c:v>
                </c:pt>
              </c:numCache>
            </c:numRef>
          </c:val>
        </c:ser>
        <c:dLbls>
          <c:showLegendKey val="0"/>
          <c:showVal val="0"/>
          <c:showCatName val="0"/>
          <c:showSerName val="0"/>
          <c:showPercent val="0"/>
          <c:showBubbleSize val="0"/>
        </c:dLbls>
        <c:gapWidth val="150"/>
        <c:axId val="160664576"/>
        <c:axId val="159807104"/>
      </c:barChart>
      <c:catAx>
        <c:axId val="160664576"/>
        <c:scaling>
          <c:orientation val="minMax"/>
        </c:scaling>
        <c:delete val="0"/>
        <c:axPos val="b"/>
        <c:title>
          <c:tx>
            <c:rich>
              <a:bodyPr/>
              <a:lstStyle/>
              <a:p>
                <a:pPr>
                  <a:defRPr/>
                </a:pPr>
                <a:r>
                  <a:rPr lang="en-US"/>
                  <a:t>Plot  </a:t>
                </a:r>
              </a:p>
            </c:rich>
          </c:tx>
          <c:overlay val="0"/>
        </c:title>
        <c:majorTickMark val="none"/>
        <c:minorTickMark val="none"/>
        <c:tickLblPos val="nextTo"/>
        <c:crossAx val="159807104"/>
        <c:crosses val="autoZero"/>
        <c:auto val="1"/>
        <c:lblAlgn val="ctr"/>
        <c:lblOffset val="100"/>
        <c:noMultiLvlLbl val="0"/>
      </c:catAx>
      <c:valAx>
        <c:axId val="159807104"/>
        <c:scaling>
          <c:orientation val="minMax"/>
        </c:scaling>
        <c:delete val="0"/>
        <c:axPos val="l"/>
        <c:majorGridlines/>
        <c:title>
          <c:tx>
            <c:rich>
              <a:bodyPr/>
              <a:lstStyle/>
              <a:p>
                <a:pPr>
                  <a:defRPr/>
                </a:pPr>
                <a:r>
                  <a:rPr lang="en-US"/>
                  <a:t>Number</a:t>
                </a:r>
                <a:r>
                  <a:rPr lang="en-US" baseline="0"/>
                  <a:t> of species </a:t>
                </a:r>
                <a:r>
                  <a:rPr lang="en-US"/>
                  <a:t> </a:t>
                </a:r>
              </a:p>
            </c:rich>
          </c:tx>
          <c:overlay val="0"/>
        </c:title>
        <c:numFmt formatCode="General" sourceLinked="1"/>
        <c:majorTickMark val="out"/>
        <c:minorTickMark val="none"/>
        <c:tickLblPos val="nextTo"/>
        <c:crossAx val="160664576"/>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file>

<file path=customXml/itemProps1.xml><?xml version="1.0" encoding="utf-8"?>
<ds:datastoreItem xmlns:ds="http://schemas.openxmlformats.org/officeDocument/2006/customXml" ds:itemID="{8D126DE3-C859-42E8-9EB2-7BB6DA0526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7058</Words>
  <Characters>40236</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47200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yaseen.enab</dc:creator>
  <cp:lastModifiedBy>Alaa</cp:lastModifiedBy>
  <cp:revision>4</cp:revision>
  <cp:lastPrinted>2016-01-26T12:47:00Z</cp:lastPrinted>
  <dcterms:created xsi:type="dcterms:W3CDTF">2016-01-26T09:38:00Z</dcterms:created>
  <dcterms:modified xsi:type="dcterms:W3CDTF">2016-01-26T12:47:00Z</dcterms:modified>
</cp:coreProperties>
</file>